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DF3" w14:textId="77777777" w:rsidR="00FC135C" w:rsidRDefault="002D6915">
      <w:pPr>
        <w:pStyle w:val="Paragrafobase"/>
        <w:spacing w:line="240" w:lineRule="auto"/>
        <w:jc w:val="center"/>
        <w:rPr>
          <w:rFonts w:ascii="Calibri" w:hAnsi="Calibri" w:cs="Calibri"/>
          <w:b/>
          <w:bCs/>
          <w:sz w:val="56"/>
          <w:szCs w:val="56"/>
        </w:rPr>
      </w:pPr>
      <w:r>
        <w:rPr>
          <w:noProof/>
        </w:rPr>
        <mc:AlternateContent>
          <mc:Choice Requires="wps">
            <w:drawing>
              <wp:anchor distT="0" distB="0" distL="114300" distR="114300" simplePos="0" relativeHeight="251658240" behindDoc="0" locked="0" layoutInCell="1" allowOverlap="1" wp14:anchorId="5B8B0971" wp14:editId="7FF6130E">
                <wp:simplePos x="0" y="0"/>
                <wp:positionH relativeFrom="margin">
                  <wp:posOffset>676910</wp:posOffset>
                </wp:positionH>
                <wp:positionV relativeFrom="paragraph">
                  <wp:posOffset>3379470</wp:posOffset>
                </wp:positionV>
                <wp:extent cx="4767580" cy="2517140"/>
                <wp:effectExtent l="0" t="0" r="13970" b="16510"/>
                <wp:wrapNone/>
                <wp:docPr id="1" name="Casella di testo 3"/>
                <wp:cNvGraphicFramePr/>
                <a:graphic xmlns:a="http://schemas.openxmlformats.org/drawingml/2006/main">
                  <a:graphicData uri="http://schemas.microsoft.com/office/word/2010/wordprocessingShape">
                    <wps:wsp>
                      <wps:cNvSpPr/>
                      <wps:spPr>
                        <a:xfrm>
                          <a:off x="0" y="0"/>
                          <a:ext cx="4767580" cy="2517140"/>
                        </a:xfrm>
                        <a:prstGeom prst="rect">
                          <a:avLst/>
                        </a:prstGeom>
                        <a:solidFill>
                          <a:srgbClr val="FFC000"/>
                        </a:solidFill>
                        <a:ln w="6480">
                          <a:solidFill>
                            <a:srgbClr val="FFC000"/>
                          </a:solidFill>
                          <a:round/>
                        </a:ln>
                      </wps:spPr>
                      <wps:style>
                        <a:lnRef idx="0">
                          <a:srgbClr val="000000"/>
                        </a:lnRef>
                        <a:fillRef idx="0">
                          <a:srgbClr val="000000"/>
                        </a:fillRef>
                        <a:effectRef idx="0">
                          <a:scrgbClr r="0" g="0" b="0"/>
                        </a:effectRef>
                        <a:fontRef idx="minor"/>
                      </wps:style>
                      <wps:txbx>
                        <w:txbxContent>
                          <w:p w14:paraId="1BEE0A66" w14:textId="77777777" w:rsidR="0003202E" w:rsidRDefault="00E40545" w:rsidP="0003202E">
                            <w:pPr>
                              <w:spacing w:line="256" w:lineRule="auto"/>
                              <w:jc w:val="center"/>
                              <w:rPr>
                                <w:rFonts w:cs="Calibri"/>
                                <w:b/>
                                <w:bCs/>
                                <w:sz w:val="56"/>
                                <w:szCs w:val="56"/>
                                <w:lang w:val="en-US"/>
                              </w:rPr>
                            </w:pPr>
                            <w:r>
                              <w:rPr>
                                <w:rFonts w:cs="Calibri"/>
                                <w:b/>
                                <w:bCs/>
                                <w:sz w:val="56"/>
                                <w:szCs w:val="56"/>
                                <w:lang w:val="en-US"/>
                              </w:rPr>
                              <w:t xml:space="preserve">Piano Triennale </w:t>
                            </w:r>
                            <w:proofErr w:type="spellStart"/>
                            <w:r>
                              <w:rPr>
                                <w:rFonts w:cs="Calibri"/>
                                <w:b/>
                                <w:bCs/>
                                <w:sz w:val="56"/>
                                <w:szCs w:val="56"/>
                                <w:lang w:val="en-US"/>
                              </w:rPr>
                              <w:t>dell’Offerta</w:t>
                            </w:r>
                            <w:proofErr w:type="spellEnd"/>
                            <w:r>
                              <w:rPr>
                                <w:rFonts w:cs="Calibri"/>
                                <w:b/>
                                <w:bCs/>
                                <w:sz w:val="56"/>
                                <w:szCs w:val="56"/>
                                <w:lang w:val="en-US"/>
                              </w:rPr>
                              <w:t xml:space="preserve"> </w:t>
                            </w:r>
                            <w:proofErr w:type="spellStart"/>
                            <w:r>
                              <w:rPr>
                                <w:rFonts w:cs="Calibri"/>
                                <w:b/>
                                <w:bCs/>
                                <w:sz w:val="56"/>
                                <w:szCs w:val="56"/>
                                <w:lang w:val="en-US"/>
                              </w:rPr>
                              <w:t>Formativa</w:t>
                            </w:r>
                            <w:proofErr w:type="spellEnd"/>
                          </w:p>
                          <w:p w14:paraId="1611AF3E" w14:textId="77777777" w:rsidR="0003202E" w:rsidRDefault="00E40545" w:rsidP="0003202E">
                            <w:pPr>
                              <w:spacing w:line="256" w:lineRule="auto"/>
                              <w:jc w:val="center"/>
                              <w:rPr>
                                <w:rFonts w:cs="Calibri"/>
                                <w:b/>
                                <w:bCs/>
                                <w:sz w:val="56"/>
                                <w:szCs w:val="56"/>
                                <w:lang w:val="en-US"/>
                              </w:rPr>
                            </w:pPr>
                            <w:r>
                              <w:rPr>
                                <w:rFonts w:cs="Calibri"/>
                                <w:b/>
                                <w:bCs/>
                                <w:sz w:val="56"/>
                                <w:szCs w:val="56"/>
                                <w:lang w:val="en-US"/>
                              </w:rPr>
                              <w:t>(PTOF)</w:t>
                            </w:r>
                          </w:p>
                          <w:p w14:paraId="3F7C9C3D" w14:textId="77777777" w:rsidR="0003202E" w:rsidRDefault="00E40545" w:rsidP="0003202E">
                            <w:pPr>
                              <w:spacing w:line="256" w:lineRule="auto"/>
                              <w:jc w:val="center"/>
                              <w:rPr>
                                <w:rFonts w:cs="Calibri"/>
                                <w:b/>
                                <w:bCs/>
                                <w:sz w:val="56"/>
                                <w:szCs w:val="56"/>
                                <w:lang w:val="en-US"/>
                              </w:rPr>
                            </w:pPr>
                            <w:r>
                              <w:rPr>
                                <w:rFonts w:cs="Calibri"/>
                                <w:b/>
                                <w:bCs/>
                                <w:sz w:val="56"/>
                                <w:szCs w:val="56"/>
                                <w:lang w:val="en-US"/>
                              </w:rPr>
                              <w:t>2019-2022</w:t>
                            </w:r>
                          </w:p>
                          <w:p w14:paraId="2A82AB46" w14:textId="77777777" w:rsidR="0003202E" w:rsidRDefault="00E40545" w:rsidP="0003202E">
                            <w:pPr>
                              <w:spacing w:line="256" w:lineRule="auto"/>
                              <w:jc w:val="center"/>
                              <w:rPr>
                                <w:rFonts w:cs="Calibri"/>
                                <w:b/>
                                <w:bCs/>
                                <w:sz w:val="32"/>
                                <w:szCs w:val="32"/>
                                <w:lang w:val="en-US"/>
                              </w:rPr>
                            </w:pPr>
                            <w:r>
                              <w:rPr>
                                <w:rFonts w:cs="Calibri"/>
                                <w:b/>
                                <w:bCs/>
                                <w:sz w:val="32"/>
                                <w:szCs w:val="32"/>
                                <w:lang w:val="en-US"/>
                              </w:rPr>
                              <w:t>(</w:t>
                            </w:r>
                            <w:proofErr w:type="gramStart"/>
                            <w:r>
                              <w:rPr>
                                <w:rFonts w:cs="Calibri"/>
                                <w:b/>
                                <w:bCs/>
                                <w:sz w:val="32"/>
                                <w:szCs w:val="32"/>
                                <w:lang w:val="en-US"/>
                              </w:rPr>
                              <w:t>aggiornamento</w:t>
                            </w:r>
                            <w:proofErr w:type="gramEnd"/>
                            <w:r>
                              <w:rPr>
                                <w:rFonts w:cs="Calibri"/>
                                <w:b/>
                                <w:bCs/>
                                <w:sz w:val="32"/>
                                <w:szCs w:val="32"/>
                                <w:lang w:val="en-US"/>
                              </w:rPr>
                              <w:t xml:space="preserve"> </w:t>
                            </w:r>
                            <w:proofErr w:type="spellStart"/>
                            <w:r>
                              <w:rPr>
                                <w:rFonts w:cs="Calibri"/>
                                <w:b/>
                                <w:bCs/>
                                <w:sz w:val="32"/>
                                <w:szCs w:val="32"/>
                                <w:lang w:val="en-US"/>
                              </w:rPr>
                              <w:t>a.s.</w:t>
                            </w:r>
                            <w:proofErr w:type="spellEnd"/>
                            <w:r>
                              <w:rPr>
                                <w:rFonts w:cs="Calibri"/>
                                <w:b/>
                                <w:bCs/>
                                <w:sz w:val="32"/>
                                <w:szCs w:val="32"/>
                                <w:lang w:val="en-US"/>
                              </w:rPr>
                              <w:t xml:space="preserve">  2021-22)</w:t>
                            </w:r>
                          </w:p>
                          <w:p w14:paraId="71F17178" w14:textId="77777777" w:rsidR="0003202E" w:rsidRDefault="00E40545" w:rsidP="0003202E">
                            <w:pPr>
                              <w:spacing w:line="256" w:lineRule="auto"/>
                              <w:jc w:val="center"/>
                              <w:rPr>
                                <w:rFonts w:cs="Calibri"/>
                                <w:b/>
                                <w:bCs/>
                                <w:sz w:val="36"/>
                                <w:szCs w:val="36"/>
                                <w:lang w:val="en-US"/>
                              </w:rPr>
                            </w:pPr>
                            <w:r>
                              <w:rPr>
                                <w:rFonts w:cs="Calibri"/>
                                <w:b/>
                                <w:bCs/>
                                <w:sz w:val="36"/>
                                <w:szCs w:val="36"/>
                                <w:lang w:val="en-US"/>
                              </w:rPr>
                              <w:t> </w:t>
                            </w:r>
                          </w:p>
                          <w:p w14:paraId="569B0F04" w14:textId="77777777" w:rsidR="0003202E" w:rsidRDefault="00E40545" w:rsidP="0003202E">
                            <w:pPr>
                              <w:spacing w:line="256" w:lineRule="auto"/>
                              <w:jc w:val="center"/>
                              <w:rPr>
                                <w:rFonts w:cs="Calibri"/>
                                <w:lang w:val="en-US"/>
                              </w:rPr>
                            </w:pPr>
                            <w:r>
                              <w:rPr>
                                <w:rFonts w:cs="Calibri"/>
                                <w:lang w:val="en-US"/>
                              </w:rPr>
                              <w:t> </w:t>
                            </w:r>
                          </w:p>
                        </w:txbxContent>
                      </wps:txbx>
                      <wps:bodyPr>
                        <a:noAutofit/>
                      </wps:bodyPr>
                    </wps:wsp>
                  </a:graphicData>
                </a:graphic>
              </wp:anchor>
            </w:drawing>
          </mc:Choice>
          <mc:Fallback>
            <w:pict>
              <v:rect w14:anchorId="5B8B0971" id="Casella di testo 3" o:spid="_x0000_s1026" style="position:absolute;left:0;text-align:left;margin-left:53.3pt;margin-top:266.1pt;width:375.4pt;height:198.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" fillcolor="#ffc000" strokecolor="#ffc000" strokeweight=".18mm">
                <v:stroke joinstyle="round"/>
                <v:textbox>
                  <w:txbxContent>
                    <w:p w14:paraId="1BEE0A66" w14:textId="77777777" w:rsidR="0003202E" w:rsidRDefault="00E40545" w:rsidP="0003202E">
                      <w:pPr>
                        <w:spacing w:line="256" w:lineRule="auto"/>
                        <w:jc w:val="center"/>
                        <w:rPr>
                          <w:rFonts w:cs="Calibri"/>
                          <w:b/>
                          <w:bCs/>
                          <w:sz w:val="56"/>
                          <w:szCs w:val="56"/>
                          <w:lang w:val="en-US"/>
                        </w:rPr>
                      </w:pPr>
                      <w:r>
                        <w:rPr>
                          <w:rFonts w:cs="Calibri"/>
                          <w:b/>
                          <w:bCs/>
                          <w:sz w:val="56"/>
                          <w:szCs w:val="56"/>
                          <w:lang w:val="en-US"/>
                        </w:rPr>
                        <w:t xml:space="preserve">Piano Triennale </w:t>
                      </w:r>
                      <w:proofErr w:type="spellStart"/>
                      <w:r>
                        <w:rPr>
                          <w:rFonts w:cs="Calibri"/>
                          <w:b/>
                          <w:bCs/>
                          <w:sz w:val="56"/>
                          <w:szCs w:val="56"/>
                          <w:lang w:val="en-US"/>
                        </w:rPr>
                        <w:t>dell’Offerta</w:t>
                      </w:r>
                      <w:proofErr w:type="spellEnd"/>
                      <w:r>
                        <w:rPr>
                          <w:rFonts w:cs="Calibri"/>
                          <w:b/>
                          <w:bCs/>
                          <w:sz w:val="56"/>
                          <w:szCs w:val="56"/>
                          <w:lang w:val="en-US"/>
                        </w:rPr>
                        <w:t xml:space="preserve"> </w:t>
                      </w:r>
                      <w:proofErr w:type="spellStart"/>
                      <w:r>
                        <w:rPr>
                          <w:rFonts w:cs="Calibri"/>
                          <w:b/>
                          <w:bCs/>
                          <w:sz w:val="56"/>
                          <w:szCs w:val="56"/>
                          <w:lang w:val="en-US"/>
                        </w:rPr>
                        <w:t>Formativa</w:t>
                      </w:r>
                      <w:proofErr w:type="spellEnd"/>
                    </w:p>
                    <w:p w14:paraId="1611AF3E" w14:textId="77777777" w:rsidR="0003202E" w:rsidRDefault="00E40545" w:rsidP="0003202E">
                      <w:pPr>
                        <w:spacing w:line="256" w:lineRule="auto"/>
                        <w:jc w:val="center"/>
                        <w:rPr>
                          <w:rFonts w:cs="Calibri"/>
                          <w:b/>
                          <w:bCs/>
                          <w:sz w:val="56"/>
                          <w:szCs w:val="56"/>
                          <w:lang w:val="en-US"/>
                        </w:rPr>
                      </w:pPr>
                      <w:r>
                        <w:rPr>
                          <w:rFonts w:cs="Calibri"/>
                          <w:b/>
                          <w:bCs/>
                          <w:sz w:val="56"/>
                          <w:szCs w:val="56"/>
                          <w:lang w:val="en-US"/>
                        </w:rPr>
                        <w:t>(PTOF)</w:t>
                      </w:r>
                    </w:p>
                    <w:p w14:paraId="3F7C9C3D" w14:textId="77777777" w:rsidR="0003202E" w:rsidRDefault="00E40545" w:rsidP="0003202E">
                      <w:pPr>
                        <w:spacing w:line="256" w:lineRule="auto"/>
                        <w:jc w:val="center"/>
                        <w:rPr>
                          <w:rFonts w:cs="Calibri"/>
                          <w:b/>
                          <w:bCs/>
                          <w:sz w:val="56"/>
                          <w:szCs w:val="56"/>
                          <w:lang w:val="en-US"/>
                        </w:rPr>
                      </w:pPr>
                      <w:r>
                        <w:rPr>
                          <w:rFonts w:cs="Calibri"/>
                          <w:b/>
                          <w:bCs/>
                          <w:sz w:val="56"/>
                          <w:szCs w:val="56"/>
                          <w:lang w:val="en-US"/>
                        </w:rPr>
                        <w:t>2019-2022</w:t>
                      </w:r>
                    </w:p>
                    <w:p w14:paraId="2A82AB46" w14:textId="77777777" w:rsidR="0003202E" w:rsidRDefault="00E40545" w:rsidP="0003202E">
                      <w:pPr>
                        <w:spacing w:line="256" w:lineRule="auto"/>
                        <w:jc w:val="center"/>
                        <w:rPr>
                          <w:rFonts w:cs="Calibri"/>
                          <w:b/>
                          <w:bCs/>
                          <w:sz w:val="32"/>
                          <w:szCs w:val="32"/>
                          <w:lang w:val="en-US"/>
                        </w:rPr>
                      </w:pPr>
                      <w:r>
                        <w:rPr>
                          <w:rFonts w:cs="Calibri"/>
                          <w:b/>
                          <w:bCs/>
                          <w:sz w:val="32"/>
                          <w:szCs w:val="32"/>
                          <w:lang w:val="en-US"/>
                        </w:rPr>
                        <w:t>(</w:t>
                      </w:r>
                      <w:proofErr w:type="gramStart"/>
                      <w:r>
                        <w:rPr>
                          <w:rFonts w:cs="Calibri"/>
                          <w:b/>
                          <w:bCs/>
                          <w:sz w:val="32"/>
                          <w:szCs w:val="32"/>
                          <w:lang w:val="en-US"/>
                        </w:rPr>
                        <w:t>aggiornamento</w:t>
                      </w:r>
                      <w:proofErr w:type="gramEnd"/>
                      <w:r>
                        <w:rPr>
                          <w:rFonts w:cs="Calibri"/>
                          <w:b/>
                          <w:bCs/>
                          <w:sz w:val="32"/>
                          <w:szCs w:val="32"/>
                          <w:lang w:val="en-US"/>
                        </w:rPr>
                        <w:t xml:space="preserve"> </w:t>
                      </w:r>
                      <w:proofErr w:type="spellStart"/>
                      <w:r>
                        <w:rPr>
                          <w:rFonts w:cs="Calibri"/>
                          <w:b/>
                          <w:bCs/>
                          <w:sz w:val="32"/>
                          <w:szCs w:val="32"/>
                          <w:lang w:val="en-US"/>
                        </w:rPr>
                        <w:t>a.s.</w:t>
                      </w:r>
                      <w:proofErr w:type="spellEnd"/>
                      <w:r>
                        <w:rPr>
                          <w:rFonts w:cs="Calibri"/>
                          <w:b/>
                          <w:bCs/>
                          <w:sz w:val="32"/>
                          <w:szCs w:val="32"/>
                          <w:lang w:val="en-US"/>
                        </w:rPr>
                        <w:t xml:space="preserve">  2021-22)</w:t>
                      </w:r>
                    </w:p>
                    <w:p w14:paraId="71F17178" w14:textId="77777777" w:rsidR="0003202E" w:rsidRDefault="00E40545" w:rsidP="0003202E">
                      <w:pPr>
                        <w:spacing w:line="256" w:lineRule="auto"/>
                        <w:jc w:val="center"/>
                        <w:rPr>
                          <w:rFonts w:cs="Calibri"/>
                          <w:b/>
                          <w:bCs/>
                          <w:sz w:val="36"/>
                          <w:szCs w:val="36"/>
                          <w:lang w:val="en-US"/>
                        </w:rPr>
                      </w:pPr>
                      <w:r>
                        <w:rPr>
                          <w:rFonts w:cs="Calibri"/>
                          <w:b/>
                          <w:bCs/>
                          <w:sz w:val="36"/>
                          <w:szCs w:val="36"/>
                          <w:lang w:val="en-US"/>
                        </w:rPr>
                        <w:t> </w:t>
                      </w:r>
                    </w:p>
                    <w:p w14:paraId="569B0F04" w14:textId="77777777" w:rsidR="0003202E" w:rsidRDefault="00E40545" w:rsidP="0003202E">
                      <w:pPr>
                        <w:spacing w:line="256" w:lineRule="auto"/>
                        <w:jc w:val="center"/>
                        <w:rPr>
                          <w:rFonts w:cs="Calibri"/>
                          <w:lang w:val="en-US"/>
                        </w:rPr>
                      </w:pPr>
                      <w:r>
                        <w:rPr>
                          <w:rFonts w:cs="Calibri"/>
                          <w:lang w:val="en-US"/>
                        </w:rPr>
                        <w:t> </w:t>
                      </w:r>
                    </w:p>
                  </w:txbxContent>
                </v:textbox>
                <w10:wrap anchorx="margin"/>
              </v:rect>
            </w:pict>
          </mc:Fallback>
        </mc:AlternateContent>
      </w:r>
      <w:r w:rsidR="12F2E1CE">
        <w:rPr>
          <w:rFonts w:ascii="Calibri" w:hAnsi="Calibri" w:cs="Calibri"/>
          <w:b/>
          <w:bCs/>
          <w:sz w:val="56"/>
          <w:szCs w:val="56"/>
        </w:rPr>
        <w:t xml:space="preserve"> </w:t>
      </w:r>
      <w:r>
        <w:rPr>
          <w:rFonts w:ascii="Calibri" w:hAnsi="Calibri" w:cs="Calibri"/>
          <w:b/>
          <w:bCs/>
          <w:noProof/>
          <w:sz w:val="56"/>
          <w:szCs w:val="56"/>
        </w:rPr>
        <w:drawing>
          <wp:inline distT="0" distB="9525" distL="0" distR="0" wp14:anchorId="1E460C94" wp14:editId="005D536D">
            <wp:extent cx="6096000" cy="4029075"/>
            <wp:effectExtent l="0" t="0" r="0" b="0"/>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7"/>
                    <pic:cNvPicPr>
                      <a:picLocks noChangeAspect="1" noChangeArrowheads="1"/>
                    </pic:cNvPicPr>
                  </pic:nvPicPr>
                  <pic:blipFill>
                    <a:blip r:embed="rId11"/>
                    <a:stretch>
                      <a:fillRect/>
                    </a:stretch>
                  </pic:blipFill>
                  <pic:spPr bwMode="auto">
                    <a:xfrm>
                      <a:off x="0" y="0"/>
                      <a:ext cx="6096000" cy="4029075"/>
                    </a:xfrm>
                    <a:prstGeom prst="rect">
                      <a:avLst/>
                    </a:prstGeom>
                  </pic:spPr>
                </pic:pic>
              </a:graphicData>
            </a:graphic>
          </wp:inline>
        </w:drawing>
      </w:r>
      <w:r w:rsidR="12F2E1CE">
        <w:rPr>
          <w:rFonts w:ascii="Calibri" w:hAnsi="Calibri" w:cs="Calibri"/>
          <w:b/>
          <w:bCs/>
          <w:sz w:val="56"/>
          <w:szCs w:val="56"/>
        </w:rPr>
        <w:t xml:space="preserve"> </w:t>
      </w:r>
    </w:p>
    <w:p w14:paraId="7929BE95" w14:textId="36427DE6" w:rsidR="00FC135C" w:rsidRDefault="00FC135C">
      <w:pPr>
        <w:pStyle w:val="Paragrafobase"/>
        <w:spacing w:line="240" w:lineRule="auto"/>
        <w:jc w:val="center"/>
        <w:rPr>
          <w:b/>
          <w:color w:val="000000" w:themeColor="text1"/>
        </w:rPr>
      </w:pPr>
    </w:p>
    <w:p w14:paraId="183D55AF" w14:textId="77777777" w:rsidR="00FC135C" w:rsidRDefault="00FC135C">
      <w:pPr>
        <w:pStyle w:val="Paragrafobase"/>
        <w:spacing w:line="240" w:lineRule="auto"/>
        <w:jc w:val="center"/>
        <w:rPr>
          <w:rFonts w:ascii="Calibri" w:hAnsi="Calibri" w:cs="Calibri"/>
          <w:b/>
          <w:bCs/>
          <w:sz w:val="56"/>
          <w:szCs w:val="56"/>
        </w:rPr>
      </w:pPr>
    </w:p>
    <w:p w14:paraId="040CDE63" w14:textId="77777777" w:rsidR="00FC135C" w:rsidRDefault="002D6915">
      <w:pPr>
        <w:pStyle w:val="Paragrafobase"/>
        <w:spacing w:line="240" w:lineRule="auto"/>
        <w:jc w:val="center"/>
        <w:rPr>
          <w:rFonts w:ascii="Calibri" w:hAnsi="Calibri" w:cs="Calibri"/>
          <w:b/>
          <w:bCs/>
          <w:sz w:val="56"/>
          <w:szCs w:val="56"/>
        </w:rPr>
      </w:pPr>
      <w:r>
        <w:rPr>
          <w:rFonts w:ascii="Calibri" w:hAnsi="Calibri" w:cs="Calibri"/>
          <w:b/>
          <w:bCs/>
          <w:sz w:val="56"/>
          <w:szCs w:val="56"/>
        </w:rPr>
        <w:t>ISTITUTO COMPRENSIVO II UDINE</w:t>
      </w:r>
    </w:p>
    <w:p w14:paraId="7CBC3E33" w14:textId="77777777" w:rsidR="00FC135C" w:rsidRDefault="002D6915">
      <w:pPr>
        <w:pStyle w:val="Paragrafobase"/>
        <w:spacing w:line="240" w:lineRule="auto"/>
        <w:jc w:val="center"/>
        <w:rPr>
          <w:rFonts w:ascii="Calibri" w:hAnsi="Calibri" w:cs="Calibri"/>
          <w:sz w:val="16"/>
          <w:szCs w:val="16"/>
        </w:rPr>
      </w:pPr>
      <w:r>
        <w:rPr>
          <w:rFonts w:ascii="Calibri" w:hAnsi="Calibri" w:cs="Calibri"/>
          <w:sz w:val="16"/>
          <w:szCs w:val="16"/>
        </w:rPr>
        <w:t>Via Petrarca, 19 – 33100 – Udine</w:t>
      </w:r>
    </w:p>
    <w:p w14:paraId="5CAB1A3E" w14:textId="77777777" w:rsidR="00FC135C" w:rsidRDefault="002D6915">
      <w:pPr>
        <w:pStyle w:val="Paragrafobase"/>
        <w:spacing w:line="240" w:lineRule="auto"/>
        <w:jc w:val="center"/>
        <w:rPr>
          <w:rFonts w:ascii="Calibri" w:hAnsi="Calibri" w:cs="Calibri"/>
          <w:sz w:val="16"/>
          <w:szCs w:val="16"/>
          <w:lang w:val="en-US"/>
        </w:rPr>
      </w:pPr>
      <w:r>
        <w:rPr>
          <w:rFonts w:ascii="Calibri" w:hAnsi="Calibri" w:cs="Calibri"/>
          <w:sz w:val="16"/>
          <w:szCs w:val="16"/>
          <w:lang w:val="en-US"/>
        </w:rPr>
        <w:t>TEL 0432-1276212</w:t>
      </w:r>
    </w:p>
    <w:p w14:paraId="2B1AB622" w14:textId="77777777" w:rsidR="00FC135C" w:rsidRPr="002D6915" w:rsidRDefault="002D6915">
      <w:pPr>
        <w:pStyle w:val="Paragrafobase"/>
        <w:spacing w:line="240" w:lineRule="auto"/>
        <w:jc w:val="center"/>
        <w:rPr>
          <w:lang w:val="en-GB"/>
        </w:rPr>
      </w:pPr>
      <w:r>
        <w:rPr>
          <w:rFonts w:ascii="Calibri" w:hAnsi="Calibri" w:cs="Calibri"/>
          <w:sz w:val="16"/>
          <w:szCs w:val="16"/>
          <w:lang w:val="en-US"/>
        </w:rPr>
        <w:t xml:space="preserve">mail: </w:t>
      </w:r>
      <w:hyperlink r:id="rId12">
        <w:r>
          <w:rPr>
            <w:rStyle w:val="CollegamentoInternet"/>
            <w:rFonts w:ascii="Calibri" w:hAnsi="Calibri" w:cs="Calibri"/>
            <w:sz w:val="16"/>
            <w:szCs w:val="16"/>
            <w:lang w:val="en-US"/>
          </w:rPr>
          <w:t>udic842006@istruzione.it</w:t>
        </w:r>
      </w:hyperlink>
      <w:r>
        <w:rPr>
          <w:rFonts w:ascii="Calibri" w:hAnsi="Calibri" w:cs="Calibri"/>
          <w:sz w:val="16"/>
          <w:szCs w:val="16"/>
          <w:lang w:val="en-US"/>
        </w:rPr>
        <w:t xml:space="preserve"> </w:t>
      </w:r>
      <w:hyperlink r:id="rId13">
        <w:r>
          <w:rPr>
            <w:rStyle w:val="CollegamentoInternet"/>
            <w:rFonts w:ascii="Calibri" w:hAnsi="Calibri" w:cs="Calibri"/>
            <w:sz w:val="16"/>
            <w:szCs w:val="16"/>
            <w:lang w:val="en-US"/>
          </w:rPr>
          <w:t>udic842006@pec.istruzione.it</w:t>
        </w:r>
      </w:hyperlink>
    </w:p>
    <w:p w14:paraId="3ACA08A0" w14:textId="77777777" w:rsidR="00FC135C" w:rsidRDefault="002D6915">
      <w:pPr>
        <w:shd w:val="clear" w:color="auto" w:fill="FFFFFF"/>
        <w:spacing w:after="0" w:line="240" w:lineRule="auto"/>
        <w:jc w:val="center"/>
        <w:rPr>
          <w:rFonts w:cs="Calibri"/>
          <w:color w:val="222222"/>
          <w:sz w:val="16"/>
          <w:szCs w:val="16"/>
        </w:rPr>
      </w:pPr>
      <w:r>
        <w:rPr>
          <w:rFonts w:cs="Calibri"/>
          <w:color w:val="222222"/>
          <w:sz w:val="16"/>
          <w:szCs w:val="16"/>
        </w:rPr>
        <w:t>Codice meccanografico – UDIC842006</w:t>
      </w:r>
    </w:p>
    <w:p w14:paraId="73B9A688" w14:textId="77777777" w:rsidR="00FC135C" w:rsidRDefault="002D6915">
      <w:pPr>
        <w:shd w:val="clear" w:color="auto" w:fill="FFFFFF"/>
        <w:spacing w:after="0" w:line="240" w:lineRule="auto"/>
        <w:jc w:val="center"/>
        <w:rPr>
          <w:rFonts w:cs="Calibri"/>
          <w:color w:val="222222"/>
          <w:sz w:val="16"/>
          <w:szCs w:val="16"/>
        </w:rPr>
      </w:pPr>
      <w:r>
        <w:rPr>
          <w:rFonts w:cs="Calibri"/>
          <w:color w:val="222222"/>
          <w:sz w:val="16"/>
          <w:szCs w:val="16"/>
        </w:rPr>
        <w:t>Codice fiscale 94127280306</w:t>
      </w:r>
    </w:p>
    <w:p w14:paraId="3436A964" w14:textId="77777777" w:rsidR="00FC135C" w:rsidRDefault="002D6915">
      <w:pPr>
        <w:shd w:val="clear" w:color="auto" w:fill="FFFFFF"/>
        <w:spacing w:after="0" w:line="240" w:lineRule="auto"/>
        <w:jc w:val="center"/>
        <w:rPr>
          <w:rFonts w:cs="Calibri"/>
          <w:color w:val="222222"/>
          <w:sz w:val="16"/>
          <w:szCs w:val="16"/>
        </w:rPr>
      </w:pPr>
      <w:r>
        <w:rPr>
          <w:rFonts w:cs="Calibri"/>
          <w:color w:val="222222"/>
          <w:sz w:val="16"/>
          <w:szCs w:val="16"/>
        </w:rPr>
        <w:t>Codice univoco fatturazione UFK51D</w:t>
      </w:r>
    </w:p>
    <w:p w14:paraId="300D3014" w14:textId="77777777" w:rsidR="00FC135C" w:rsidRDefault="00FC135C">
      <w:pPr>
        <w:shd w:val="clear" w:color="auto" w:fill="FFFFFF"/>
        <w:spacing w:after="0" w:line="240" w:lineRule="auto"/>
        <w:jc w:val="center"/>
        <w:rPr>
          <w:rFonts w:cs="Calibri"/>
          <w:color w:val="222222"/>
          <w:sz w:val="16"/>
          <w:szCs w:val="16"/>
        </w:rPr>
      </w:pPr>
    </w:p>
    <w:p w14:paraId="04FA4570" w14:textId="77777777" w:rsidR="00FC135C" w:rsidRDefault="00FC135C">
      <w:pPr>
        <w:spacing w:after="0"/>
        <w:jc w:val="center"/>
        <w:rPr>
          <w:b/>
          <w:bCs/>
        </w:rPr>
      </w:pPr>
    </w:p>
    <w:p w14:paraId="104688D2" w14:textId="77777777" w:rsidR="00FC135C" w:rsidRDefault="00FC135C">
      <w:pPr>
        <w:rPr>
          <w:b/>
          <w:bCs/>
        </w:rPr>
      </w:pPr>
    </w:p>
    <w:p w14:paraId="7CFB9D6D" w14:textId="77777777" w:rsidR="00FC135C" w:rsidRDefault="002D6915">
      <w:r>
        <w:fldChar w:fldCharType="begin"/>
      </w:r>
      <w:r>
        <w:instrText>INDEX \e "</w:instrText>
      </w:r>
      <w:r>
        <w:tab/>
        <w:instrText>"</w:instrText>
      </w:r>
      <w:r>
        <w:fldChar w:fldCharType="end"/>
      </w:r>
    </w:p>
    <w:p w14:paraId="5BD36731" w14:textId="77777777" w:rsidR="002D6915" w:rsidRDefault="002D6915">
      <w:pPr>
        <w:spacing w:after="0"/>
        <w:rPr>
          <w:sz w:val="24"/>
          <w:szCs w:val="24"/>
        </w:rPr>
      </w:pPr>
      <w:r>
        <w:rPr>
          <w:sz w:val="24"/>
          <w:szCs w:val="24"/>
        </w:rPr>
        <w:br w:type="page"/>
      </w:r>
    </w:p>
    <w:p w14:paraId="582AA1BC" w14:textId="77777777" w:rsidR="00FC135C" w:rsidRPr="00D97671" w:rsidRDefault="002D6915" w:rsidP="002D6915">
      <w:pPr>
        <w:tabs>
          <w:tab w:val="right" w:pos="7938"/>
        </w:tabs>
        <w:rPr>
          <w:b/>
          <w:bCs/>
          <w:color w:val="FFC000"/>
          <w:sz w:val="28"/>
          <w:szCs w:val="28"/>
        </w:rPr>
      </w:pPr>
      <w:r w:rsidRPr="00D97671">
        <w:rPr>
          <w:b/>
          <w:bCs/>
          <w:color w:val="FFC000"/>
          <w:sz w:val="28"/>
          <w:szCs w:val="28"/>
        </w:rPr>
        <w:lastRenderedPageBreak/>
        <w:t>SOMMARIO</w:t>
      </w:r>
      <w:r w:rsidRPr="00D97671">
        <w:rPr>
          <w:b/>
          <w:bCs/>
          <w:color w:val="FFC000"/>
          <w:sz w:val="28"/>
          <w:szCs w:val="28"/>
        </w:rPr>
        <w:tab/>
        <w:t>Pag.</w:t>
      </w:r>
    </w:p>
    <w:p w14:paraId="768B8874" w14:textId="77777777" w:rsidR="00FC135C" w:rsidRPr="003753FD" w:rsidRDefault="002D6915" w:rsidP="00A62476">
      <w:pPr>
        <w:pStyle w:val="Indice1"/>
      </w:pPr>
      <w:r w:rsidRPr="003753FD">
        <w:t>PREMESSA</w:t>
      </w:r>
      <w:r w:rsidRPr="003753FD">
        <w:tab/>
        <w:t xml:space="preserve"> 3</w:t>
      </w:r>
    </w:p>
    <w:p w14:paraId="61FEBE34" w14:textId="77777777" w:rsidR="00FC135C" w:rsidRPr="003753FD" w:rsidRDefault="12F2E1CE" w:rsidP="00A62476">
      <w:pPr>
        <w:pStyle w:val="Indice1"/>
      </w:pPr>
      <w:r w:rsidRPr="003753FD">
        <w:t>PRIORITÀ, TRAGUARDI ED OBIETTIVI</w:t>
      </w:r>
      <w:r w:rsidR="002D6915" w:rsidRPr="003753FD">
        <w:tab/>
      </w:r>
      <w:r w:rsidRPr="003753FD">
        <w:t xml:space="preserve"> 5</w:t>
      </w:r>
    </w:p>
    <w:p w14:paraId="04D3B8AC" w14:textId="77777777" w:rsidR="00FC135C" w:rsidRPr="003753FD" w:rsidRDefault="002D6915" w:rsidP="00A62476">
      <w:pPr>
        <w:pStyle w:val="Indice1"/>
      </w:pPr>
      <w:r w:rsidRPr="003753FD">
        <w:t xml:space="preserve">FINALITÀ DELLA SCUOLA </w:t>
      </w:r>
      <w:r w:rsidRPr="003753FD">
        <w:tab/>
        <w:t>7</w:t>
      </w:r>
    </w:p>
    <w:p w14:paraId="4960418D" w14:textId="77777777" w:rsidR="00FC135C" w:rsidRPr="003753FD" w:rsidRDefault="002D6915" w:rsidP="00A62476">
      <w:pPr>
        <w:pStyle w:val="Indice1"/>
      </w:pPr>
      <w:r w:rsidRPr="003753FD">
        <w:t>CONTESTO E RISORSE DEL CONTESTO TERRITORIALE</w:t>
      </w:r>
      <w:r w:rsidRPr="003753FD">
        <w:tab/>
        <w:t>8</w:t>
      </w:r>
    </w:p>
    <w:p w14:paraId="0CBF985D" w14:textId="77777777" w:rsidR="00FC135C" w:rsidRPr="003753FD" w:rsidRDefault="002D6915" w:rsidP="00A62476">
      <w:pPr>
        <w:pStyle w:val="Indice1"/>
      </w:pPr>
      <w:r w:rsidRPr="003753FD">
        <w:t>LE SCUOLE DELL’ISTITUTO</w:t>
      </w:r>
      <w:r w:rsidRPr="003753FD">
        <w:tab/>
        <w:t>9</w:t>
      </w:r>
    </w:p>
    <w:p w14:paraId="2D44EEF8" w14:textId="77777777" w:rsidR="00FC135C" w:rsidRPr="003753FD" w:rsidRDefault="002D6915" w:rsidP="00A62476">
      <w:pPr>
        <w:pStyle w:val="Indice1"/>
      </w:pPr>
      <w:r w:rsidRPr="003753FD">
        <w:t>SCUOLA E TERRITORIO</w:t>
      </w:r>
      <w:r w:rsidRPr="003753FD">
        <w:tab/>
        <w:t>11</w:t>
      </w:r>
    </w:p>
    <w:p w14:paraId="48906900" w14:textId="77777777" w:rsidR="00FC135C" w:rsidRPr="003753FD" w:rsidRDefault="002D6915" w:rsidP="00A62476">
      <w:pPr>
        <w:pStyle w:val="Indice1"/>
      </w:pPr>
      <w:r w:rsidRPr="003753FD">
        <w:t>SICUREZZA</w:t>
      </w:r>
      <w:r w:rsidRPr="003753FD">
        <w:tab/>
        <w:t>12</w:t>
      </w:r>
    </w:p>
    <w:p w14:paraId="6718F4B9" w14:textId="77777777" w:rsidR="00FC135C" w:rsidRPr="003753FD" w:rsidRDefault="002D6915" w:rsidP="00A62476">
      <w:pPr>
        <w:pStyle w:val="Indice1"/>
      </w:pPr>
      <w:r w:rsidRPr="003753FD">
        <w:t>RISORSE STRUTTURALI</w:t>
      </w:r>
      <w:r w:rsidRPr="003753FD">
        <w:tab/>
        <w:t>12</w:t>
      </w:r>
    </w:p>
    <w:p w14:paraId="4371413D" w14:textId="77777777" w:rsidR="00FC135C" w:rsidRPr="003753FD" w:rsidRDefault="002D6915" w:rsidP="00A62476">
      <w:pPr>
        <w:pStyle w:val="Indice1"/>
      </w:pPr>
      <w:r w:rsidRPr="003753FD">
        <w:t>OFFERTA FORMATIVA</w:t>
      </w:r>
      <w:r w:rsidRPr="003753FD">
        <w:tab/>
        <w:t>13</w:t>
      </w:r>
    </w:p>
    <w:p w14:paraId="6AE08771" w14:textId="77777777" w:rsidR="00FC135C" w:rsidRPr="003753FD" w:rsidRDefault="002D6915" w:rsidP="00A62476">
      <w:pPr>
        <w:pStyle w:val="Indice1"/>
      </w:pPr>
      <w:r w:rsidRPr="003753FD">
        <w:t>ACCOGLIENZA</w:t>
      </w:r>
      <w:r w:rsidRPr="003753FD">
        <w:tab/>
        <w:t>17</w:t>
      </w:r>
    </w:p>
    <w:p w14:paraId="42B8E26D" w14:textId="77777777" w:rsidR="00FC135C" w:rsidRPr="003753FD" w:rsidRDefault="002D6915" w:rsidP="00A62476">
      <w:pPr>
        <w:pStyle w:val="Indice1"/>
      </w:pPr>
      <w:r w:rsidRPr="003753FD">
        <w:t>CONTINUITÀ</w:t>
      </w:r>
      <w:r w:rsidRPr="003753FD">
        <w:tab/>
        <w:t>18</w:t>
      </w:r>
    </w:p>
    <w:p w14:paraId="49D34A7C" w14:textId="77777777" w:rsidR="00FC135C" w:rsidRPr="003753FD" w:rsidRDefault="002D6915" w:rsidP="00A62476">
      <w:pPr>
        <w:pStyle w:val="Indice1"/>
      </w:pPr>
      <w:r w:rsidRPr="003753FD">
        <w:t>ORIENTAMENTO</w:t>
      </w:r>
      <w:r w:rsidRPr="003753FD">
        <w:tab/>
        <w:t>18</w:t>
      </w:r>
    </w:p>
    <w:p w14:paraId="49DD5D8C" w14:textId="77777777" w:rsidR="00FC135C" w:rsidRPr="003753FD" w:rsidRDefault="002D6915" w:rsidP="00A62476">
      <w:pPr>
        <w:pStyle w:val="Indice1"/>
      </w:pPr>
      <w:r w:rsidRPr="003753FD">
        <w:t>INCLUSIONE DELLE DIVERSITÀ</w:t>
      </w:r>
      <w:r w:rsidRPr="003753FD">
        <w:tab/>
        <w:t>19</w:t>
      </w:r>
    </w:p>
    <w:p w14:paraId="4C5AB048" w14:textId="77777777" w:rsidR="00FC135C" w:rsidRPr="003753FD" w:rsidRDefault="002D6915" w:rsidP="00A62476">
      <w:pPr>
        <w:pStyle w:val="Indice1"/>
      </w:pPr>
      <w:r w:rsidRPr="003753FD">
        <w:t>VALUTAZIONE</w:t>
      </w:r>
      <w:r w:rsidRPr="003753FD">
        <w:tab/>
        <w:t>23</w:t>
      </w:r>
    </w:p>
    <w:p w14:paraId="4E298DA0" w14:textId="77777777" w:rsidR="00FC135C" w:rsidRPr="003753FD" w:rsidRDefault="002D6915" w:rsidP="00A62476">
      <w:pPr>
        <w:pStyle w:val="Indice1"/>
      </w:pPr>
      <w:r w:rsidRPr="003753FD">
        <w:t>AUTOVALUTAZIONE DI ISTITUTO</w:t>
      </w:r>
      <w:r w:rsidRPr="003753FD">
        <w:tab/>
        <w:t>28</w:t>
      </w:r>
    </w:p>
    <w:p w14:paraId="2B2B1A4E" w14:textId="77777777" w:rsidR="00FC135C" w:rsidRPr="003753FD" w:rsidRDefault="002D6915" w:rsidP="00A62476">
      <w:pPr>
        <w:pStyle w:val="Indice1"/>
      </w:pPr>
      <w:r w:rsidRPr="003753FD">
        <w:t>PROGETTI</w:t>
      </w:r>
      <w:r w:rsidRPr="003753FD">
        <w:tab/>
        <w:t>29</w:t>
      </w:r>
    </w:p>
    <w:p w14:paraId="2F9CDA62" w14:textId="77777777" w:rsidR="00FC135C" w:rsidRPr="003753FD" w:rsidRDefault="002D6915" w:rsidP="00A62476">
      <w:pPr>
        <w:pStyle w:val="Indice1"/>
      </w:pPr>
      <w:r w:rsidRPr="003753FD">
        <w:t>PIANO NAZIONALE SCUOLA DIGITALE (PNSD)</w:t>
      </w:r>
      <w:r w:rsidRPr="003753FD">
        <w:tab/>
        <w:t>42</w:t>
      </w:r>
    </w:p>
    <w:p w14:paraId="2F72B659" w14:textId="77777777" w:rsidR="00FC135C" w:rsidRPr="003753FD" w:rsidRDefault="002D6915" w:rsidP="00A62476">
      <w:pPr>
        <w:pStyle w:val="Indice1"/>
      </w:pPr>
      <w:r w:rsidRPr="003753FD">
        <w:t>FORMAZIONE E AGGIORNAMENTO</w:t>
      </w:r>
      <w:r w:rsidRPr="003753FD">
        <w:tab/>
        <w:t>42</w:t>
      </w:r>
    </w:p>
    <w:p w14:paraId="5ECA3884" w14:textId="77777777" w:rsidR="00FC135C" w:rsidRPr="003753FD" w:rsidRDefault="002D6915" w:rsidP="00A62476">
      <w:pPr>
        <w:pStyle w:val="Indice1"/>
      </w:pPr>
      <w:r w:rsidRPr="003753FD">
        <w:t>RISORSE UMANE</w:t>
      </w:r>
      <w:r w:rsidRPr="003753FD">
        <w:tab/>
        <w:t>44</w:t>
      </w:r>
    </w:p>
    <w:p w14:paraId="0EE70509" w14:textId="77777777" w:rsidR="00FC135C" w:rsidRPr="00D97671" w:rsidRDefault="00FC135C">
      <w:pPr>
        <w:tabs>
          <w:tab w:val="right" w:pos="8222"/>
        </w:tabs>
        <w:rPr>
          <w:b/>
          <w:color w:val="00B050"/>
          <w:sz w:val="24"/>
          <w:szCs w:val="24"/>
          <w:highlight w:val="yellow"/>
        </w:rPr>
      </w:pPr>
    </w:p>
    <w:p w14:paraId="4FB8DF05" w14:textId="3E8CA42C" w:rsidR="00FC135C" w:rsidRPr="003753FD" w:rsidRDefault="002D6915" w:rsidP="00A62476">
      <w:pPr>
        <w:pStyle w:val="Indice1"/>
      </w:pPr>
      <w:r w:rsidRPr="003753FD">
        <w:t>ALLEGATI</w:t>
      </w:r>
      <w:r w:rsidRPr="003753FD">
        <w:tab/>
      </w:r>
    </w:p>
    <w:p w14:paraId="025097DD" w14:textId="3483097F" w:rsidR="00FC135C" w:rsidRPr="003753FD" w:rsidRDefault="002D6915" w:rsidP="00A62476">
      <w:pPr>
        <w:pStyle w:val="Indice1"/>
      </w:pPr>
      <w:r w:rsidRPr="003753FD">
        <w:t>Allegato 1) Atto di indirizzo</w:t>
      </w:r>
      <w:r w:rsidRPr="003753FD">
        <w:tab/>
      </w:r>
    </w:p>
    <w:p w14:paraId="68DEB2FA" w14:textId="22101AFD" w:rsidR="00FC135C" w:rsidRPr="003753FD" w:rsidRDefault="002D6915" w:rsidP="00A62476">
      <w:pPr>
        <w:pStyle w:val="Indice1"/>
      </w:pPr>
      <w:r w:rsidRPr="003753FD">
        <w:t>Allegato 2) PIANO DI ISTITUTO PER LA DIDATTICA DIGITALE INTEGRATA</w:t>
      </w:r>
      <w:r w:rsidRPr="003753FD">
        <w:tab/>
      </w:r>
    </w:p>
    <w:p w14:paraId="42851BC8" w14:textId="5EE82B2F" w:rsidR="00FC135C" w:rsidRPr="003753FD" w:rsidRDefault="002D6915" w:rsidP="00A62476">
      <w:pPr>
        <w:pStyle w:val="Indice1"/>
      </w:pPr>
      <w:r w:rsidRPr="003753FD">
        <w:t xml:space="preserve">Allegato 3) </w:t>
      </w:r>
      <w:r w:rsidR="0012102A" w:rsidRPr="003753FD">
        <w:t>S</w:t>
      </w:r>
      <w:r w:rsidRPr="003753FD">
        <w:t>cheda attività di Educazione Civica</w:t>
      </w:r>
      <w:r w:rsidRPr="003753FD">
        <w:tab/>
      </w:r>
    </w:p>
    <w:p w14:paraId="078794E9" w14:textId="0BCD8AA9" w:rsidR="0012102A" w:rsidRPr="003753FD" w:rsidRDefault="002D6915" w:rsidP="00A62476">
      <w:pPr>
        <w:pStyle w:val="Indice1"/>
      </w:pPr>
      <w:r w:rsidRPr="003753FD">
        <w:t xml:space="preserve">Allegato 4) </w:t>
      </w:r>
      <w:r w:rsidR="0012102A" w:rsidRPr="003753FD">
        <w:t>Tabella di valutazione del profitto in Educazione Civica</w:t>
      </w:r>
      <w:r w:rsidR="0012102A" w:rsidRPr="003753FD">
        <w:tab/>
      </w:r>
    </w:p>
    <w:p w14:paraId="77686C88" w14:textId="674D2E0A" w:rsidR="0012102A" w:rsidRPr="003753FD" w:rsidRDefault="002D6915" w:rsidP="00A62476">
      <w:pPr>
        <w:pStyle w:val="Indice1"/>
      </w:pPr>
      <w:r w:rsidRPr="003753FD">
        <w:t xml:space="preserve">Allegato 5) </w:t>
      </w:r>
      <w:r w:rsidR="0012102A" w:rsidRPr="003753FD">
        <w:t xml:space="preserve">Indicatori per valutazione primaria </w:t>
      </w:r>
      <w:r w:rsidR="0012102A" w:rsidRPr="003753FD">
        <w:tab/>
      </w:r>
    </w:p>
    <w:p w14:paraId="7C189EF4" w14:textId="16EC1BC3" w:rsidR="0012102A" w:rsidRPr="003753FD" w:rsidRDefault="0012102A" w:rsidP="00A62476">
      <w:pPr>
        <w:pStyle w:val="Indice1"/>
      </w:pPr>
      <w:r w:rsidRPr="003753FD">
        <w:t xml:space="preserve">Allegato 6) </w:t>
      </w:r>
      <w:r w:rsidR="002D6915" w:rsidRPr="003753FD">
        <w:t>Piano di formazione 2020-21</w:t>
      </w:r>
      <w:r w:rsidRPr="003753FD">
        <w:tab/>
      </w:r>
    </w:p>
    <w:p w14:paraId="294E7D02" w14:textId="7AF1D16B" w:rsidR="00EA6391" w:rsidRPr="003753FD" w:rsidRDefault="0012102A" w:rsidP="003753FD">
      <w:pPr>
        <w:spacing w:after="0" w:line="240" w:lineRule="auto"/>
      </w:pPr>
      <w:r w:rsidRPr="003753FD">
        <w:rPr>
          <w:color w:val="FF0066"/>
        </w:rPr>
        <w:t>Allegato 7) Curricoli cittadini</w:t>
      </w:r>
      <w:r w:rsidRPr="003753FD">
        <w:tab/>
      </w:r>
    </w:p>
    <w:p w14:paraId="5796F917" w14:textId="29FBDDF3" w:rsidR="0012102A" w:rsidRPr="003753FD" w:rsidRDefault="00EA6391" w:rsidP="00A62476">
      <w:pPr>
        <w:pStyle w:val="Indice1"/>
      </w:pPr>
      <w:r w:rsidRPr="003753FD">
        <w:t xml:space="preserve">Allegato </w:t>
      </w:r>
      <w:r w:rsidR="00745CAB" w:rsidRPr="003753FD">
        <w:t>7bis</w:t>
      </w:r>
      <w:r w:rsidRPr="003753FD">
        <w:t>) Curricolo verticale di educazione civica</w:t>
      </w:r>
      <w:r w:rsidR="0012102A" w:rsidRPr="003753FD">
        <w:tab/>
      </w:r>
    </w:p>
    <w:p w14:paraId="55DECA56" w14:textId="3E7E724B" w:rsidR="0012102A" w:rsidRPr="003753FD" w:rsidRDefault="0012102A" w:rsidP="00A62476">
      <w:pPr>
        <w:pStyle w:val="Indice1"/>
      </w:pPr>
      <w:r w:rsidRPr="003753FD">
        <w:t>Allegato 8) Tabelle di valutazione</w:t>
      </w:r>
      <w:r w:rsidRPr="003753FD">
        <w:tab/>
      </w:r>
    </w:p>
    <w:p w14:paraId="15CD8AF3" w14:textId="77777777" w:rsidR="001E0A4E" w:rsidRPr="003753FD" w:rsidRDefault="001E0A4E" w:rsidP="00A62476">
      <w:pPr>
        <w:pStyle w:val="Indice1"/>
      </w:pPr>
      <w:r w:rsidRPr="003753FD">
        <w:t xml:space="preserve">Allegato 9) </w:t>
      </w:r>
      <w:proofErr w:type="gramStart"/>
      <w:r w:rsidRPr="003753FD">
        <w:t>DM  n.</w:t>
      </w:r>
      <w:proofErr w:type="gramEnd"/>
      <w:r w:rsidRPr="003753FD">
        <w:t xml:space="preserve"> 237 del 30.07.2021 - Autorizzazione del progetto </w:t>
      </w:r>
    </w:p>
    <w:p w14:paraId="19C65E76" w14:textId="77777777" w:rsidR="001E0A4E" w:rsidRPr="003753FD" w:rsidRDefault="001E0A4E" w:rsidP="00A62476">
      <w:pPr>
        <w:pStyle w:val="Indice1"/>
      </w:pPr>
      <w:r w:rsidRPr="003753FD">
        <w:t>di sperimentazione di un corso di scuola secondaria</w:t>
      </w:r>
    </w:p>
    <w:p w14:paraId="6FB97733" w14:textId="13F377DF" w:rsidR="001E0A4E" w:rsidRPr="003753FD" w:rsidRDefault="001E0A4E" w:rsidP="00A62476">
      <w:pPr>
        <w:pStyle w:val="Indice1"/>
      </w:pPr>
      <w:r w:rsidRPr="003753FD">
        <w:t xml:space="preserve"> di primo grado ispirato ai principi del metodo Montessori                                              </w:t>
      </w:r>
    </w:p>
    <w:p w14:paraId="5F051D0E" w14:textId="77777777" w:rsidR="00D97671" w:rsidRPr="00D97671" w:rsidRDefault="0012102A" w:rsidP="00D97671">
      <w:pPr>
        <w:spacing w:after="0"/>
        <w:rPr>
          <w:b/>
          <w:bCs/>
        </w:rPr>
      </w:pPr>
      <w:r w:rsidRPr="00D97671">
        <w:rPr>
          <w:b/>
          <w:bCs/>
        </w:rPr>
        <w:br w:type="page"/>
      </w:r>
    </w:p>
    <w:p w14:paraId="62389DCA" w14:textId="77777777" w:rsidR="00FC135C" w:rsidRDefault="00FC135C">
      <w:pPr>
        <w:rPr>
          <w:b/>
          <w:bCs/>
        </w:rPr>
      </w:pPr>
    </w:p>
    <w:p w14:paraId="310A4A51" w14:textId="77777777" w:rsidR="00FC135C" w:rsidRDefault="002D6915">
      <w:pPr>
        <w:spacing w:after="0"/>
        <w:jc w:val="center"/>
      </w:pPr>
      <w:r>
        <w:rPr>
          <w:rFonts w:cstheme="minorHAnsi"/>
          <w:b/>
          <w:bCs/>
          <w:color w:val="00B050"/>
          <w:sz w:val="28"/>
          <w:szCs w:val="28"/>
        </w:rPr>
        <w:t>PREMESSA</w:t>
      </w:r>
      <w:r>
        <w:fldChar w:fldCharType="begin"/>
      </w:r>
      <w:r>
        <w:instrText>XE "PREMESSA: "</w:instrText>
      </w:r>
      <w:r>
        <w:fldChar w:fldCharType="end"/>
      </w:r>
    </w:p>
    <w:p w14:paraId="72D1C988" w14:textId="77777777" w:rsidR="00FC135C" w:rsidRDefault="002D6915">
      <w:pPr>
        <w:spacing w:after="0"/>
        <w:jc w:val="center"/>
        <w:rPr>
          <w:rFonts w:cstheme="minorHAnsi"/>
          <w:b/>
          <w:bCs/>
          <w:color w:val="00B050"/>
          <w:sz w:val="24"/>
          <w:szCs w:val="24"/>
        </w:rPr>
      </w:pPr>
      <w:r>
        <w:rPr>
          <w:rFonts w:cstheme="minorHAnsi"/>
          <w:b/>
          <w:bCs/>
          <w:noProof/>
          <w:color w:val="00B050"/>
          <w:sz w:val="24"/>
          <w:szCs w:val="24"/>
        </w:rPr>
        <mc:AlternateContent>
          <mc:Choice Requires="wps">
            <w:drawing>
              <wp:anchor distT="0" distB="0" distL="114300" distR="114300" simplePos="0" relativeHeight="251658241" behindDoc="0" locked="0" layoutInCell="1" allowOverlap="1" wp14:anchorId="17561EEB" wp14:editId="5DECD831">
                <wp:simplePos x="0" y="0"/>
                <wp:positionH relativeFrom="column">
                  <wp:posOffset>91440</wp:posOffset>
                </wp:positionH>
                <wp:positionV relativeFrom="paragraph">
                  <wp:posOffset>57785</wp:posOffset>
                </wp:positionV>
                <wp:extent cx="5805805" cy="1059180"/>
                <wp:effectExtent l="0" t="0" r="24765" b="27940"/>
                <wp:wrapNone/>
                <wp:docPr id="4" name="Casella di testo 18"/>
                <wp:cNvGraphicFramePr/>
                <a:graphic xmlns:a="http://schemas.openxmlformats.org/drawingml/2006/main">
                  <a:graphicData uri="http://schemas.microsoft.com/office/word/2010/wordprocessingShape">
                    <wps:wsp>
                      <wps:cNvSpPr/>
                      <wps:spPr>
                        <a:xfrm>
                          <a:off x="0" y="0"/>
                          <a:ext cx="5805000" cy="105840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181B25B7" w14:textId="77777777" w:rsidR="00FE2046" w:rsidRDefault="00FE2046">
                            <w:pPr>
                              <w:pStyle w:val="Contenutocornice"/>
                              <w:jc w:val="both"/>
                            </w:pPr>
                            <w:r>
                              <w:rPr>
                                <w:rStyle w:val="Enfasigrassetto"/>
                                <w:rFonts w:ascii="Helvetica" w:hAnsi="Helvetica"/>
                                <w:i/>
                                <w:iCs/>
                                <w:color w:val="222222"/>
                                <w:sz w:val="20"/>
                                <w:szCs w:val="20"/>
                                <w:shd w:val="clear" w:color="auto" w:fill="FFFFFF"/>
                              </w:rPr>
                              <w:t>"</w:t>
                            </w:r>
                            <w:r>
                              <w:rPr>
                                <w:rFonts w:ascii="Helvetica" w:hAnsi="Helvetica"/>
                                <w:i/>
                                <w:iCs/>
                                <w:color w:val="222222"/>
                                <w:sz w:val="20"/>
                                <w:szCs w:val="20"/>
                                <w:shd w:val="clear" w:color="auto" w:fill="FFFFFF"/>
                              </w:rPr>
                              <w:t xml:space="preserve">Ogni istituzione scolastica predispone, con la partecipazione di tutte le sue componenti, il piano triennale dell'offerta formativa, rivedibile annualmente. Il piano </w:t>
                            </w:r>
                            <w:proofErr w:type="spellStart"/>
                            <w:proofErr w:type="gramStart"/>
                            <w:r>
                              <w:rPr>
                                <w:rFonts w:ascii="Helvetica" w:hAnsi="Helvetica"/>
                                <w:i/>
                                <w:iCs/>
                                <w:color w:val="222222"/>
                                <w:sz w:val="20"/>
                                <w:szCs w:val="20"/>
                                <w:shd w:val="clear" w:color="auto" w:fill="FFFFFF"/>
                              </w:rPr>
                              <w:t>e'</w:t>
                            </w:r>
                            <w:proofErr w:type="spellEnd"/>
                            <w:proofErr w:type="gramEnd"/>
                            <w:r>
                              <w:rPr>
                                <w:rFonts w:ascii="Helvetica" w:hAnsi="Helvetica"/>
                                <w:i/>
                                <w:iCs/>
                                <w:color w:val="222222"/>
                                <w:sz w:val="20"/>
                                <w:szCs w:val="20"/>
                                <w:shd w:val="clear" w:color="auto" w:fill="FFFFFF"/>
                              </w:rPr>
                              <w:t xml:space="preserve"> il documento fondamentale costitutivo </w:t>
                            </w:r>
                            <w:proofErr w:type="spellStart"/>
                            <w:r>
                              <w:rPr>
                                <w:rFonts w:ascii="Helvetica" w:hAnsi="Helvetica"/>
                                <w:i/>
                                <w:iCs/>
                                <w:color w:val="222222"/>
                                <w:sz w:val="20"/>
                                <w:szCs w:val="20"/>
                                <w:shd w:val="clear" w:color="auto" w:fill="FFFFFF"/>
                              </w:rPr>
                              <w:t>dell'identita'</w:t>
                            </w:r>
                            <w:proofErr w:type="spellEnd"/>
                            <w:r>
                              <w:rPr>
                                <w:rFonts w:ascii="Helvetica" w:hAnsi="Helvetica"/>
                                <w:i/>
                                <w:iCs/>
                                <w:color w:val="222222"/>
                                <w:sz w:val="20"/>
                                <w:szCs w:val="20"/>
                                <w:shd w:val="clear" w:color="auto" w:fill="FFFFFF"/>
                              </w:rPr>
                              <w:t xml:space="preserve"> culturale e progettuale delle istituzioni scolastiche ed esplicita la progettazione curricolare, extracurricolare, educativa e organizzativa che le singole scuole adottano nell'ambito della loro autonomia." (Art. 3, D.P.R 275/99 – Regolamento dell’Autonomia - novellato dal comma 14 Legge 107/2015)</w:t>
                            </w:r>
                          </w:p>
                        </w:txbxContent>
                      </wps:txbx>
                      <wps:bodyPr>
                        <a:prstTxWarp prst="textNoShape">
                          <a:avLst/>
                        </a:prstTxWarp>
                        <a:noAutofit/>
                      </wps:bodyPr>
                    </wps:wsp>
                  </a:graphicData>
                </a:graphic>
              </wp:anchor>
            </w:drawing>
          </mc:Choice>
          <mc:Fallback>
            <w:pict>
              <v:rect w14:anchorId="17561EEB" id="Casella di testo 18" o:spid="_x0000_s1027" style="position:absolute;left:0;text-align:left;margin-left:7.2pt;margin-top:4.55pt;width:457.15pt;height:83.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" fillcolor="white [3201]" strokeweight=".18mm">
                <v:stroke joinstyle="round"/>
                <v:textbox>
                  <w:txbxContent>
                    <w:p w14:paraId="181B25B7" w14:textId="77777777" w:rsidR="00FE2046" w:rsidRDefault="00FE2046">
                      <w:pPr>
                        <w:pStyle w:val="Contenutocornice"/>
                        <w:jc w:val="both"/>
                      </w:pPr>
                      <w:r>
                        <w:rPr>
                          <w:rStyle w:val="Enfasigrassetto"/>
                          <w:rFonts w:ascii="Helvetica" w:hAnsi="Helvetica"/>
                          <w:i/>
                          <w:iCs/>
                          <w:color w:val="222222"/>
                          <w:sz w:val="20"/>
                          <w:szCs w:val="20"/>
                          <w:shd w:val="clear" w:color="auto" w:fill="FFFFFF"/>
                        </w:rPr>
                        <w:t>"</w:t>
                      </w:r>
                      <w:r>
                        <w:rPr>
                          <w:rFonts w:ascii="Helvetica" w:hAnsi="Helvetica"/>
                          <w:i/>
                          <w:iCs/>
                          <w:color w:val="222222"/>
                          <w:sz w:val="20"/>
                          <w:szCs w:val="20"/>
                          <w:shd w:val="clear" w:color="auto" w:fill="FFFFFF"/>
                        </w:rPr>
                        <w:t xml:space="preserve">Ogni istituzione scolastica predispone, con la partecipazione di tutte le sue componenti, il piano triennale dell'offerta formativa, rivedibile annualmente. Il piano </w:t>
                      </w:r>
                      <w:proofErr w:type="spellStart"/>
                      <w:proofErr w:type="gramStart"/>
                      <w:r>
                        <w:rPr>
                          <w:rFonts w:ascii="Helvetica" w:hAnsi="Helvetica"/>
                          <w:i/>
                          <w:iCs/>
                          <w:color w:val="222222"/>
                          <w:sz w:val="20"/>
                          <w:szCs w:val="20"/>
                          <w:shd w:val="clear" w:color="auto" w:fill="FFFFFF"/>
                        </w:rPr>
                        <w:t>e'</w:t>
                      </w:r>
                      <w:proofErr w:type="spellEnd"/>
                      <w:proofErr w:type="gramEnd"/>
                      <w:r>
                        <w:rPr>
                          <w:rFonts w:ascii="Helvetica" w:hAnsi="Helvetica"/>
                          <w:i/>
                          <w:iCs/>
                          <w:color w:val="222222"/>
                          <w:sz w:val="20"/>
                          <w:szCs w:val="20"/>
                          <w:shd w:val="clear" w:color="auto" w:fill="FFFFFF"/>
                        </w:rPr>
                        <w:t xml:space="preserve"> il documento fondamentale costitutivo </w:t>
                      </w:r>
                      <w:proofErr w:type="spellStart"/>
                      <w:r>
                        <w:rPr>
                          <w:rFonts w:ascii="Helvetica" w:hAnsi="Helvetica"/>
                          <w:i/>
                          <w:iCs/>
                          <w:color w:val="222222"/>
                          <w:sz w:val="20"/>
                          <w:szCs w:val="20"/>
                          <w:shd w:val="clear" w:color="auto" w:fill="FFFFFF"/>
                        </w:rPr>
                        <w:t>dell'identita'</w:t>
                      </w:r>
                      <w:proofErr w:type="spellEnd"/>
                      <w:r>
                        <w:rPr>
                          <w:rFonts w:ascii="Helvetica" w:hAnsi="Helvetica"/>
                          <w:i/>
                          <w:iCs/>
                          <w:color w:val="222222"/>
                          <w:sz w:val="20"/>
                          <w:szCs w:val="20"/>
                          <w:shd w:val="clear" w:color="auto" w:fill="FFFFFF"/>
                        </w:rPr>
                        <w:t xml:space="preserve"> culturale e progettuale delle istituzioni scolastiche ed esplicita la progettazione curricolare, extracurricolare, educativa e organizzativa che le singole scuole adottano nell'ambito della loro autonomia." (Art. 3, D.P.R 275/99 – Regolamento dell’Autonomia - novellato dal comma 14 Legge 107/2015)</w:t>
                      </w:r>
                    </w:p>
                  </w:txbxContent>
                </v:textbox>
              </v:rect>
            </w:pict>
          </mc:Fallback>
        </mc:AlternateContent>
      </w:r>
    </w:p>
    <w:p w14:paraId="752D6AE0" w14:textId="77777777" w:rsidR="00FC135C" w:rsidRDefault="00FC135C">
      <w:pPr>
        <w:spacing w:after="0"/>
        <w:jc w:val="center"/>
        <w:rPr>
          <w:rFonts w:cstheme="minorHAnsi"/>
          <w:b/>
          <w:bCs/>
          <w:color w:val="00B050"/>
          <w:sz w:val="24"/>
          <w:szCs w:val="24"/>
        </w:rPr>
      </w:pPr>
    </w:p>
    <w:p w14:paraId="6A6A18F8" w14:textId="77777777" w:rsidR="00FC135C" w:rsidRDefault="00FC135C">
      <w:pPr>
        <w:spacing w:after="0"/>
        <w:jc w:val="center"/>
        <w:rPr>
          <w:rFonts w:cstheme="minorHAnsi"/>
          <w:b/>
          <w:bCs/>
          <w:color w:val="00B050"/>
          <w:sz w:val="24"/>
          <w:szCs w:val="24"/>
        </w:rPr>
      </w:pPr>
    </w:p>
    <w:p w14:paraId="034CDD34" w14:textId="77777777" w:rsidR="00FC135C" w:rsidRDefault="00FC135C">
      <w:pPr>
        <w:spacing w:after="0"/>
        <w:jc w:val="center"/>
        <w:rPr>
          <w:rFonts w:cstheme="minorHAnsi"/>
          <w:color w:val="00B050"/>
          <w:sz w:val="24"/>
          <w:szCs w:val="24"/>
        </w:rPr>
      </w:pPr>
    </w:p>
    <w:p w14:paraId="36CED814" w14:textId="77777777" w:rsidR="00FC135C" w:rsidRDefault="00FC135C">
      <w:pPr>
        <w:shd w:val="clear" w:color="auto" w:fill="FFFFFF"/>
        <w:spacing w:afterAutospacing="1" w:line="240" w:lineRule="auto"/>
        <w:jc w:val="both"/>
        <w:rPr>
          <w:rFonts w:eastAsia="Times New Roman" w:cstheme="minorHAnsi"/>
          <w:color w:val="000000" w:themeColor="text1"/>
          <w:sz w:val="24"/>
          <w:szCs w:val="24"/>
          <w:lang w:eastAsia="it-IT"/>
        </w:rPr>
      </w:pPr>
    </w:p>
    <w:p w14:paraId="384435FC" w14:textId="77777777" w:rsidR="00FC135C" w:rsidRDefault="00FC135C">
      <w:pPr>
        <w:shd w:val="clear" w:color="auto" w:fill="FFFFFF"/>
        <w:spacing w:afterAutospacing="1" w:line="240" w:lineRule="auto"/>
        <w:jc w:val="both"/>
        <w:rPr>
          <w:rFonts w:eastAsia="Times New Roman" w:cstheme="minorHAnsi"/>
          <w:color w:val="000000" w:themeColor="text1"/>
          <w:sz w:val="24"/>
          <w:szCs w:val="24"/>
          <w:lang w:eastAsia="it-IT"/>
        </w:rPr>
      </w:pPr>
    </w:p>
    <w:p w14:paraId="2BD7D04D" w14:textId="77777777" w:rsidR="00FC135C" w:rsidRDefault="12F2E1CE">
      <w:pPr>
        <w:shd w:val="clear" w:color="auto" w:fill="FFFFFF"/>
        <w:spacing w:afterAutospacing="1" w:line="240" w:lineRule="auto"/>
        <w:jc w:val="both"/>
        <w:rPr>
          <w:rFonts w:eastAsia="Times New Roman" w:cstheme="minorHAnsi"/>
          <w:color w:val="000000" w:themeColor="text1"/>
          <w:sz w:val="24"/>
          <w:szCs w:val="24"/>
          <w:lang w:eastAsia="it-IT"/>
        </w:rPr>
      </w:pPr>
      <w:r w:rsidRPr="1DCDFE66">
        <w:rPr>
          <w:rFonts w:eastAsia="Times New Roman"/>
          <w:color w:val="000000" w:themeColor="text1"/>
          <w:sz w:val="24"/>
          <w:szCs w:val="24"/>
          <w:lang w:eastAsia="it-IT"/>
        </w:rPr>
        <w:t xml:space="preserve">Il </w:t>
      </w:r>
      <w:r w:rsidR="5ED1D349" w:rsidRPr="1DCDFE66">
        <w:rPr>
          <w:rFonts w:eastAsia="Times New Roman"/>
          <w:color w:val="000000" w:themeColor="text1"/>
          <w:sz w:val="24"/>
          <w:szCs w:val="24"/>
          <w:lang w:eastAsia="it-IT"/>
        </w:rPr>
        <w:t>P</w:t>
      </w:r>
      <w:r w:rsidRPr="1DCDFE66">
        <w:rPr>
          <w:rFonts w:eastAsia="Times New Roman"/>
          <w:color w:val="000000" w:themeColor="text1"/>
          <w:sz w:val="24"/>
          <w:szCs w:val="24"/>
          <w:lang w:eastAsia="it-IT"/>
        </w:rPr>
        <w:t>iano </w:t>
      </w:r>
      <w:r w:rsidR="5ED1D349" w:rsidRPr="1DCDFE66">
        <w:rPr>
          <w:rFonts w:eastAsia="Times New Roman"/>
          <w:color w:val="000000" w:themeColor="text1"/>
          <w:sz w:val="24"/>
          <w:szCs w:val="24"/>
          <w:lang w:eastAsia="it-IT"/>
        </w:rPr>
        <w:t>T</w:t>
      </w:r>
      <w:r w:rsidRPr="1DCDFE66">
        <w:rPr>
          <w:rFonts w:eastAsia="Times New Roman"/>
          <w:color w:val="000000" w:themeColor="text1"/>
          <w:sz w:val="24"/>
          <w:szCs w:val="24"/>
          <w:lang w:eastAsia="it-IT"/>
        </w:rPr>
        <w:t>riennale dell’</w:t>
      </w:r>
      <w:r w:rsidR="5ED1D349" w:rsidRPr="1DCDFE66">
        <w:rPr>
          <w:rFonts w:eastAsia="Times New Roman"/>
          <w:color w:val="000000" w:themeColor="text1"/>
          <w:sz w:val="24"/>
          <w:szCs w:val="24"/>
          <w:lang w:eastAsia="it-IT"/>
        </w:rPr>
        <w:t>O</w:t>
      </w:r>
      <w:r w:rsidRPr="1DCDFE66">
        <w:rPr>
          <w:rFonts w:eastAsia="Times New Roman"/>
          <w:color w:val="000000" w:themeColor="text1"/>
          <w:sz w:val="24"/>
          <w:szCs w:val="24"/>
          <w:lang w:eastAsia="it-IT"/>
        </w:rPr>
        <w:t xml:space="preserve">fferta </w:t>
      </w:r>
      <w:r w:rsidR="5ED1D349" w:rsidRPr="1DCDFE66">
        <w:rPr>
          <w:rFonts w:eastAsia="Times New Roman"/>
          <w:color w:val="000000" w:themeColor="text1"/>
          <w:sz w:val="24"/>
          <w:szCs w:val="24"/>
          <w:lang w:eastAsia="it-IT"/>
        </w:rPr>
        <w:t>F</w:t>
      </w:r>
      <w:r w:rsidRPr="1DCDFE66">
        <w:rPr>
          <w:rFonts w:eastAsia="Times New Roman"/>
          <w:color w:val="000000" w:themeColor="text1"/>
          <w:sz w:val="24"/>
          <w:szCs w:val="24"/>
          <w:lang w:eastAsia="it-IT"/>
        </w:rPr>
        <w:t>ormativa è il documento fondamentale costitutivo dell’identità culturale e progettuale delle istituzioni scolastiche ed esplicita la progettazione curricolare, extracurricolare, educativa e organizzativa che le singole scuole adottano nell’ambito della loro autonomia.</w:t>
      </w:r>
    </w:p>
    <w:p w14:paraId="115EE5F4" w14:textId="77777777" w:rsidR="00FC135C" w:rsidRDefault="12F2E1CE" w:rsidP="1DCDFE66">
      <w:pPr>
        <w:shd w:val="clear" w:color="auto" w:fill="FFFFFF" w:themeFill="background1"/>
        <w:spacing w:afterAutospacing="1" w:line="240" w:lineRule="auto"/>
        <w:jc w:val="both"/>
        <w:rPr>
          <w:rFonts w:eastAsia="Times New Roman"/>
          <w:color w:val="000000" w:themeColor="text1"/>
          <w:sz w:val="24"/>
          <w:szCs w:val="24"/>
          <w:lang w:eastAsia="it-IT"/>
        </w:rPr>
      </w:pPr>
      <w:r w:rsidRPr="1DCDFE66">
        <w:rPr>
          <w:rFonts w:eastAsia="Times New Roman"/>
          <w:color w:val="000000" w:themeColor="text1"/>
          <w:sz w:val="24"/>
          <w:szCs w:val="24"/>
          <w:lang w:eastAsia="it-IT"/>
        </w:rPr>
        <w:t>Il PTOF indica la meta che tutta la comunità scolastica si impegna a raggiungere, attraverso la condivisione dell’azione educativa con le famiglie e la positiva interazione con il territorio.</w:t>
      </w:r>
    </w:p>
    <w:p w14:paraId="00A87C2A" w14:textId="77777777" w:rsidR="00FC135C" w:rsidRDefault="002D6915">
      <w:pPr>
        <w:jc w:val="both"/>
        <w:rPr>
          <w:rFonts w:cstheme="minorHAnsi"/>
          <w:color w:val="000000" w:themeColor="text1"/>
          <w:sz w:val="24"/>
          <w:szCs w:val="24"/>
        </w:rPr>
      </w:pPr>
      <w:r>
        <w:rPr>
          <w:rFonts w:cstheme="minorHAnsi"/>
          <w:color w:val="000000" w:themeColor="text1"/>
          <w:sz w:val="24"/>
          <w:szCs w:val="24"/>
        </w:rPr>
        <w:t xml:space="preserve">Il presente Piano triennale dell’offerta formativa, relativo all’Istituto Comprensivo II di Udine, è elaborato ai sensi di quanto previsto dalla legge 13 luglio 2015, n. 107, recante la “Riforma del sistema nazionale di istruzione e formazione e delega per il riordino delle disposizioni legislative vigenti”; ha come fonti d’ispirazione principale: </w:t>
      </w:r>
    </w:p>
    <w:p w14:paraId="5AB0056A"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 xml:space="preserve">la Costituzione Italiana, in particolare gli articoli 2, 3, 4,6,8,9, 33,34 e 117. </w:t>
      </w:r>
    </w:p>
    <w:p w14:paraId="2DCC8927"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 xml:space="preserve">la Convenzione sui diritti dell’Infanzia e dell’Adolescenza, in particolare i primi 42 articoli. </w:t>
      </w:r>
    </w:p>
    <w:p w14:paraId="1AB673B6"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 xml:space="preserve">il DPR 8 marzo 1999 n. 275 “Regolamento recante norme in materia di autonomia delle istituzioni scolastiche”. </w:t>
      </w:r>
    </w:p>
    <w:p w14:paraId="6481DF16"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 xml:space="preserve">il DPR 20/3/2009 n. 89 “Revisione dell’assetto ordinamentale, organizzativo e didattico della scuola dell’infanzia e del primo ciclo di istruzione”. </w:t>
      </w:r>
    </w:p>
    <w:p w14:paraId="65584441"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 xml:space="preserve">il DM 254 del 16 novembre 2012 in G.U. n. 30 del 5 febbraio 2013 “Indicazioni nazionali per il curricolo delle scuole dell'infanzia e del primo ciclo di istruzione”. </w:t>
      </w:r>
    </w:p>
    <w:p w14:paraId="063F55B9"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La LEGGE 13 luglio 2015, n 107 “Riforma del sistema nazionale di istruzione e formazione e delega per il riordino delle disposizioni legislative vigenti”</w:t>
      </w:r>
    </w:p>
    <w:p w14:paraId="46C84118"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 xml:space="preserve">Il </w:t>
      </w:r>
      <w:proofErr w:type="spellStart"/>
      <w:r>
        <w:rPr>
          <w:rFonts w:cstheme="minorHAnsi"/>
          <w:color w:val="000000" w:themeColor="text1"/>
          <w:sz w:val="24"/>
          <w:szCs w:val="24"/>
        </w:rPr>
        <w:t>DLgs</w:t>
      </w:r>
      <w:proofErr w:type="spellEnd"/>
      <w:r>
        <w:rPr>
          <w:rFonts w:cstheme="minorHAnsi"/>
          <w:color w:val="000000" w:themeColor="text1"/>
          <w:sz w:val="24"/>
          <w:szCs w:val="24"/>
        </w:rPr>
        <w:t xml:space="preserve"> 13 Aprile 2017 n. 62 “Norme in materia di valutazione e certificazione delle competenze nel primo ciclo ed esami”</w:t>
      </w:r>
    </w:p>
    <w:p w14:paraId="0B7619FA" w14:textId="77777777" w:rsidR="00FC135C" w:rsidRDefault="002D6915" w:rsidP="00CA73E2">
      <w:pPr>
        <w:pStyle w:val="Paragrafoelenco"/>
        <w:numPr>
          <w:ilvl w:val="0"/>
          <w:numId w:val="9"/>
        </w:numPr>
        <w:jc w:val="both"/>
        <w:rPr>
          <w:rFonts w:cstheme="minorHAnsi"/>
          <w:color w:val="000000" w:themeColor="text1"/>
          <w:sz w:val="24"/>
          <w:szCs w:val="24"/>
        </w:rPr>
      </w:pPr>
      <w:r>
        <w:rPr>
          <w:rFonts w:cstheme="minorHAnsi"/>
          <w:color w:val="000000" w:themeColor="text1"/>
          <w:sz w:val="24"/>
          <w:szCs w:val="24"/>
        </w:rPr>
        <w:t xml:space="preserve">Il </w:t>
      </w:r>
      <w:proofErr w:type="spellStart"/>
      <w:r>
        <w:rPr>
          <w:rFonts w:cstheme="minorHAnsi"/>
          <w:color w:val="000000" w:themeColor="text1"/>
          <w:sz w:val="24"/>
          <w:szCs w:val="24"/>
        </w:rPr>
        <w:t>DLgs</w:t>
      </w:r>
      <w:proofErr w:type="spellEnd"/>
      <w:r>
        <w:rPr>
          <w:rFonts w:cstheme="minorHAnsi"/>
          <w:color w:val="000000" w:themeColor="text1"/>
          <w:sz w:val="24"/>
          <w:szCs w:val="24"/>
        </w:rPr>
        <w:t xml:space="preserve"> 13 aprile 2017, n. 63:"Effettività del diritto allo studio”.</w:t>
      </w:r>
    </w:p>
    <w:p w14:paraId="4CCF40A5" w14:textId="77777777" w:rsidR="00FC135C" w:rsidRDefault="00FC135C">
      <w:pPr>
        <w:jc w:val="both"/>
        <w:rPr>
          <w:rFonts w:cstheme="minorHAnsi"/>
          <w:sz w:val="24"/>
          <w:szCs w:val="24"/>
        </w:rPr>
      </w:pPr>
    </w:p>
    <w:p w14:paraId="45EFD5F4" w14:textId="77777777" w:rsidR="00FC135C" w:rsidRDefault="12F2E1CE" w:rsidP="1DCDFE66">
      <w:pPr>
        <w:jc w:val="both"/>
        <w:rPr>
          <w:sz w:val="24"/>
          <w:szCs w:val="24"/>
        </w:rPr>
      </w:pPr>
      <w:r w:rsidRPr="1DCDFE66">
        <w:rPr>
          <w:sz w:val="24"/>
          <w:szCs w:val="24"/>
        </w:rPr>
        <w:t>La finalità generale della scuola è garantire la formazione dell’uomo e del cittadino, pertanto il personale scolastico dell’Istituto Comprensivo II di Udine ha come obiettivo una scuola che insegni ad apprendere, con percorsi formativi rispettosi delle inclinazioni e delle personalità degli studenti</w:t>
      </w:r>
      <w:r w:rsidR="4679BDD7" w:rsidRPr="1DCDFE66">
        <w:rPr>
          <w:sz w:val="24"/>
          <w:szCs w:val="24"/>
        </w:rPr>
        <w:t xml:space="preserve">. La scuola aiuta </w:t>
      </w:r>
      <w:r w:rsidRPr="1DCDFE66">
        <w:rPr>
          <w:sz w:val="24"/>
          <w:szCs w:val="24"/>
        </w:rPr>
        <w:t xml:space="preserve">gli allievi ad affrontare i cambiamenti con consapevolezza del proprio ruolo e responsabilità </w:t>
      </w:r>
      <w:r w:rsidR="7CD9476A" w:rsidRPr="1DCDFE66">
        <w:rPr>
          <w:sz w:val="24"/>
          <w:szCs w:val="24"/>
        </w:rPr>
        <w:t>di futuri cittadini,</w:t>
      </w:r>
      <w:r w:rsidRPr="1DCDFE66">
        <w:rPr>
          <w:sz w:val="24"/>
          <w:szCs w:val="24"/>
        </w:rPr>
        <w:t xml:space="preserve"> praticando l’uguaglianza nel rispetto delle differenze. </w:t>
      </w:r>
    </w:p>
    <w:p w14:paraId="1CEFCD95" w14:textId="77777777" w:rsidR="00FC135C" w:rsidRDefault="002D6915">
      <w:pPr>
        <w:shd w:val="clear" w:color="auto" w:fill="FFFFFF"/>
        <w:spacing w:afterAutospacing="1" w:line="240" w:lineRule="auto"/>
        <w:rPr>
          <w:rFonts w:eastAsia="Times New Roman" w:cstheme="minorHAnsi"/>
          <w:color w:val="000000" w:themeColor="text1"/>
          <w:sz w:val="24"/>
          <w:szCs w:val="24"/>
          <w:lang w:eastAsia="it-IT"/>
        </w:rPr>
      </w:pPr>
      <w:r>
        <w:rPr>
          <w:rFonts w:eastAsia="Times New Roman" w:cstheme="minorHAnsi"/>
          <w:color w:val="000000" w:themeColor="text1"/>
          <w:sz w:val="24"/>
          <w:szCs w:val="24"/>
          <w:lang w:eastAsia="it-IT"/>
        </w:rPr>
        <w:t>Il PTOF tiene conto:</w:t>
      </w:r>
    </w:p>
    <w:p w14:paraId="36AE7BBC" w14:textId="77777777" w:rsidR="00FC135C" w:rsidRDefault="002D6915" w:rsidP="00CA73E2">
      <w:pPr>
        <w:numPr>
          <w:ilvl w:val="0"/>
          <w:numId w:val="11"/>
        </w:numPr>
        <w:shd w:val="clear" w:color="auto" w:fill="FFFFFF"/>
        <w:spacing w:afterAutospacing="1" w:line="240" w:lineRule="auto"/>
        <w:rPr>
          <w:rFonts w:eastAsia="Times New Roman" w:cstheme="minorHAnsi"/>
          <w:color w:val="000000" w:themeColor="text1"/>
          <w:sz w:val="24"/>
          <w:szCs w:val="24"/>
          <w:lang w:eastAsia="it-IT"/>
        </w:rPr>
      </w:pPr>
      <w:r>
        <w:rPr>
          <w:rFonts w:eastAsia="Times New Roman" w:cstheme="minorHAnsi"/>
          <w:color w:val="000000" w:themeColor="text1"/>
          <w:sz w:val="24"/>
          <w:szCs w:val="24"/>
          <w:lang w:eastAsia="it-IT"/>
        </w:rPr>
        <w:lastRenderedPageBreak/>
        <w:t>dei traguardi per lo sviluppo delle competenze aggiornati alle più recenti Indicazioni Nazionali per il Curricolo del 2012;</w:t>
      </w:r>
    </w:p>
    <w:p w14:paraId="5ECDB463" w14:textId="77777777" w:rsidR="00FC135C" w:rsidRDefault="12F2E1CE" w:rsidP="00CA73E2">
      <w:pPr>
        <w:numPr>
          <w:ilvl w:val="0"/>
          <w:numId w:val="11"/>
        </w:numPr>
        <w:shd w:val="clear" w:color="auto" w:fill="FFFFFF" w:themeFill="background1"/>
        <w:spacing w:afterAutospacing="1" w:line="240" w:lineRule="auto"/>
        <w:rPr>
          <w:rFonts w:eastAsia="Times New Roman"/>
          <w:color w:val="000000" w:themeColor="text1"/>
          <w:sz w:val="24"/>
          <w:szCs w:val="24"/>
          <w:lang w:eastAsia="it-IT"/>
        </w:rPr>
      </w:pPr>
      <w:r w:rsidRPr="1DCDFE66">
        <w:rPr>
          <w:rFonts w:eastAsia="Times New Roman"/>
          <w:color w:val="000000" w:themeColor="text1"/>
          <w:sz w:val="24"/>
          <w:szCs w:val="24"/>
          <w:lang w:eastAsia="it-IT"/>
        </w:rPr>
        <w:t>delle risultanze del Rapp</w:t>
      </w:r>
      <w:r w:rsidR="75EC60D3" w:rsidRPr="1DCDFE66">
        <w:rPr>
          <w:rFonts w:eastAsia="Times New Roman"/>
          <w:color w:val="000000" w:themeColor="text1"/>
          <w:sz w:val="24"/>
          <w:szCs w:val="24"/>
          <w:lang w:eastAsia="it-IT"/>
        </w:rPr>
        <w:t>o</w:t>
      </w:r>
      <w:r w:rsidRPr="1DCDFE66">
        <w:rPr>
          <w:rFonts w:eastAsia="Times New Roman"/>
          <w:color w:val="000000" w:themeColor="text1"/>
          <w:sz w:val="24"/>
          <w:szCs w:val="24"/>
          <w:lang w:eastAsia="it-IT"/>
        </w:rPr>
        <w:t>rto di Autovalutazione (RAV);</w:t>
      </w:r>
    </w:p>
    <w:p w14:paraId="148E12AF" w14:textId="77777777" w:rsidR="00FC135C" w:rsidRDefault="002D6915" w:rsidP="00CA73E2">
      <w:pPr>
        <w:numPr>
          <w:ilvl w:val="0"/>
          <w:numId w:val="11"/>
        </w:numPr>
        <w:shd w:val="clear" w:color="auto" w:fill="FFFFFF"/>
        <w:spacing w:afterAutospacing="1" w:line="240" w:lineRule="auto"/>
        <w:rPr>
          <w:rFonts w:eastAsia="Times New Roman" w:cstheme="minorHAnsi"/>
          <w:color w:val="000000" w:themeColor="text1"/>
          <w:sz w:val="24"/>
          <w:szCs w:val="24"/>
          <w:lang w:eastAsia="it-IT"/>
        </w:rPr>
      </w:pPr>
      <w:r>
        <w:rPr>
          <w:rFonts w:eastAsia="Times New Roman" w:cstheme="minorHAnsi"/>
          <w:color w:val="000000" w:themeColor="text1"/>
          <w:sz w:val="24"/>
          <w:szCs w:val="24"/>
          <w:lang w:eastAsia="it-IT"/>
        </w:rPr>
        <w:t>del Piano di Miglioramento (</w:t>
      </w:r>
      <w:proofErr w:type="spellStart"/>
      <w:r>
        <w:rPr>
          <w:rFonts w:eastAsia="Times New Roman" w:cstheme="minorHAnsi"/>
          <w:color w:val="000000" w:themeColor="text1"/>
          <w:sz w:val="24"/>
          <w:szCs w:val="24"/>
          <w:lang w:eastAsia="it-IT"/>
        </w:rPr>
        <w:t>PdM</w:t>
      </w:r>
      <w:proofErr w:type="spellEnd"/>
      <w:r>
        <w:rPr>
          <w:rFonts w:eastAsia="Times New Roman" w:cstheme="minorHAnsi"/>
          <w:color w:val="000000" w:themeColor="text1"/>
          <w:sz w:val="24"/>
          <w:szCs w:val="24"/>
          <w:lang w:eastAsia="it-IT"/>
        </w:rPr>
        <w:t>);</w:t>
      </w:r>
    </w:p>
    <w:p w14:paraId="296F7973" w14:textId="77777777" w:rsidR="00FC135C" w:rsidRDefault="002D6915" w:rsidP="00CA73E2">
      <w:pPr>
        <w:numPr>
          <w:ilvl w:val="0"/>
          <w:numId w:val="11"/>
        </w:numPr>
        <w:shd w:val="clear" w:color="auto" w:fill="FFFFFF"/>
        <w:spacing w:afterAutospacing="1" w:line="240" w:lineRule="auto"/>
        <w:rPr>
          <w:rFonts w:eastAsia="Times New Roman" w:cstheme="minorHAnsi"/>
          <w:color w:val="000000" w:themeColor="text1"/>
          <w:sz w:val="24"/>
          <w:szCs w:val="24"/>
          <w:lang w:eastAsia="it-IT"/>
        </w:rPr>
      </w:pPr>
      <w:r>
        <w:rPr>
          <w:rFonts w:eastAsia="Times New Roman" w:cstheme="minorHAnsi"/>
          <w:color w:val="000000" w:themeColor="text1"/>
          <w:sz w:val="24"/>
          <w:szCs w:val="24"/>
          <w:lang w:eastAsia="it-IT"/>
        </w:rPr>
        <w:t>delle esigenze del territorio.</w:t>
      </w:r>
    </w:p>
    <w:p w14:paraId="3492FB42" w14:textId="38ABEA2E" w:rsidR="00FC135C" w:rsidRPr="00A62476" w:rsidRDefault="12F2E1CE" w:rsidP="1DCDFE66">
      <w:pPr>
        <w:jc w:val="both"/>
        <w:rPr>
          <w:sz w:val="24"/>
          <w:szCs w:val="24"/>
        </w:rPr>
      </w:pPr>
      <w:r w:rsidRPr="1DCDFE66">
        <w:rPr>
          <w:sz w:val="24"/>
          <w:szCs w:val="24"/>
        </w:rPr>
        <w:t xml:space="preserve">Il piano è stato elaborato dal Collegio dei Docenti sulla base degli indirizzi per le attività della scuola e delle scelte di gestione e di amministrazione definiti dal Dirigente Scolastico con proprio atto di indirizzo </w:t>
      </w:r>
      <w:r w:rsidRPr="003753FD">
        <w:rPr>
          <w:sz w:val="24"/>
          <w:szCs w:val="24"/>
        </w:rPr>
        <w:t>(At</w:t>
      </w:r>
      <w:r w:rsidRPr="00A62476">
        <w:rPr>
          <w:sz w:val="24"/>
          <w:szCs w:val="24"/>
        </w:rPr>
        <w:t xml:space="preserve">to di indirizzo del </w:t>
      </w:r>
      <w:r w:rsidR="00447B89" w:rsidRPr="00A62476">
        <w:rPr>
          <w:sz w:val="24"/>
          <w:szCs w:val="24"/>
        </w:rPr>
        <w:t>4 ottobre 2021</w:t>
      </w:r>
      <w:r w:rsidR="00A62476" w:rsidRPr="00A62476">
        <w:rPr>
          <w:sz w:val="24"/>
          <w:szCs w:val="24"/>
        </w:rPr>
        <w:t xml:space="preserve">: </w:t>
      </w:r>
      <w:r w:rsidR="00A62476" w:rsidRPr="00A62476">
        <w:rPr>
          <w:sz w:val="24"/>
          <w:szCs w:val="24"/>
        </w:rPr>
        <w:t>https://2icudine.edu.it/wp-content/uploads/sites/225/4-ottobre-Atto-di-indirizzo.pdf</w:t>
      </w:r>
      <w:r w:rsidRPr="00A62476">
        <w:rPr>
          <w:sz w:val="24"/>
          <w:szCs w:val="24"/>
        </w:rPr>
        <w:t>).</w:t>
      </w:r>
    </w:p>
    <w:p w14:paraId="05BDDB96" w14:textId="4A63225B" w:rsidR="00FC135C" w:rsidRDefault="12F2E1CE" w:rsidP="1DCDFE66">
      <w:pPr>
        <w:jc w:val="both"/>
        <w:rPr>
          <w:sz w:val="24"/>
          <w:szCs w:val="24"/>
          <w:highlight w:val="yellow"/>
        </w:rPr>
      </w:pPr>
      <w:r w:rsidRPr="00A62476">
        <w:rPr>
          <w:sz w:val="24"/>
          <w:szCs w:val="24"/>
        </w:rPr>
        <w:t xml:space="preserve">Il piano ha ricevuto il parere favorevole del Collegio dei Docenti del </w:t>
      </w:r>
      <w:r w:rsidR="72D34189" w:rsidRPr="00A62476">
        <w:rPr>
          <w:sz w:val="24"/>
          <w:szCs w:val="24"/>
        </w:rPr>
        <w:t>27</w:t>
      </w:r>
      <w:r w:rsidRPr="00A62476">
        <w:rPr>
          <w:sz w:val="24"/>
          <w:szCs w:val="24"/>
        </w:rPr>
        <w:t xml:space="preserve"> ottobre 20</w:t>
      </w:r>
      <w:r w:rsidR="29A5A2B5" w:rsidRPr="00A62476">
        <w:rPr>
          <w:sz w:val="24"/>
          <w:szCs w:val="24"/>
        </w:rPr>
        <w:t>21</w:t>
      </w:r>
      <w:r w:rsidRPr="00A62476">
        <w:rPr>
          <w:sz w:val="24"/>
          <w:szCs w:val="24"/>
        </w:rPr>
        <w:t xml:space="preserve"> ed è stato adottato dal Consiglio d’Istituto</w:t>
      </w:r>
      <w:r w:rsidR="00A62476">
        <w:rPr>
          <w:sz w:val="24"/>
          <w:szCs w:val="24"/>
        </w:rPr>
        <w:t>.</w:t>
      </w:r>
    </w:p>
    <w:p w14:paraId="5F9DBD57" w14:textId="77777777" w:rsidR="00FC135C" w:rsidRDefault="00FC135C">
      <w:pPr>
        <w:jc w:val="both"/>
        <w:rPr>
          <w:rFonts w:cstheme="minorHAnsi"/>
          <w:sz w:val="24"/>
          <w:szCs w:val="24"/>
        </w:rPr>
      </w:pPr>
    </w:p>
    <w:p w14:paraId="4175A71F" w14:textId="77777777" w:rsidR="00FC135C" w:rsidRDefault="00FC135C">
      <w:pPr>
        <w:jc w:val="both"/>
        <w:rPr>
          <w:rFonts w:cstheme="minorHAnsi"/>
          <w:sz w:val="24"/>
          <w:szCs w:val="24"/>
        </w:rPr>
      </w:pPr>
    </w:p>
    <w:p w14:paraId="5999150B" w14:textId="77777777" w:rsidR="00FC135C" w:rsidRDefault="00FC135C">
      <w:pPr>
        <w:jc w:val="center"/>
      </w:pPr>
    </w:p>
    <w:p w14:paraId="60C93D75" w14:textId="77777777" w:rsidR="00FC135C" w:rsidRDefault="00FC135C">
      <w:pPr>
        <w:jc w:val="both"/>
        <w:rPr>
          <w:rFonts w:cstheme="minorHAnsi"/>
          <w:sz w:val="24"/>
          <w:szCs w:val="24"/>
        </w:rPr>
      </w:pPr>
    </w:p>
    <w:p w14:paraId="23479203" w14:textId="77777777" w:rsidR="00FC135C" w:rsidRDefault="00FC135C">
      <w:pPr>
        <w:jc w:val="both"/>
        <w:rPr>
          <w:rFonts w:cstheme="minorHAnsi"/>
          <w:sz w:val="24"/>
          <w:szCs w:val="24"/>
        </w:rPr>
      </w:pPr>
    </w:p>
    <w:p w14:paraId="0BB95522" w14:textId="77777777" w:rsidR="00FC135C" w:rsidRDefault="00FC135C">
      <w:pPr>
        <w:jc w:val="both"/>
        <w:rPr>
          <w:rFonts w:cstheme="minorHAnsi"/>
          <w:sz w:val="24"/>
          <w:szCs w:val="24"/>
        </w:rPr>
      </w:pPr>
    </w:p>
    <w:p w14:paraId="6003BD3C" w14:textId="77777777" w:rsidR="00BE7715" w:rsidRDefault="00BE7715">
      <w:pPr>
        <w:spacing w:after="0"/>
        <w:rPr>
          <w:rFonts w:asciiTheme="minorHAnsi" w:hAnsiTheme="minorHAnsi" w:cstheme="minorHAnsi"/>
          <w:b/>
          <w:bCs/>
          <w:color w:val="FF0000"/>
          <w:sz w:val="28"/>
          <w:szCs w:val="28"/>
        </w:rPr>
      </w:pPr>
      <w:r>
        <w:rPr>
          <w:rFonts w:asciiTheme="minorHAnsi" w:hAnsiTheme="minorHAnsi" w:cstheme="minorHAnsi"/>
          <w:b/>
          <w:bCs/>
          <w:color w:val="FF0000"/>
          <w:sz w:val="28"/>
          <w:szCs w:val="28"/>
        </w:rPr>
        <w:br w:type="page"/>
      </w:r>
    </w:p>
    <w:p w14:paraId="0A7F965E" w14:textId="77777777" w:rsidR="00FC135C" w:rsidRPr="00536E07" w:rsidRDefault="002D6915" w:rsidP="002D6915">
      <w:pPr>
        <w:rPr>
          <w:rFonts w:asciiTheme="minorHAnsi" w:hAnsiTheme="minorHAnsi" w:cstheme="minorHAnsi"/>
          <w:b/>
          <w:bCs/>
          <w:sz w:val="28"/>
          <w:szCs w:val="28"/>
        </w:rPr>
      </w:pPr>
      <w:r w:rsidRPr="00536E07">
        <w:rPr>
          <w:rFonts w:asciiTheme="minorHAnsi" w:hAnsiTheme="minorHAnsi" w:cstheme="minorHAnsi"/>
          <w:b/>
          <w:bCs/>
          <w:color w:val="FF0000"/>
          <w:sz w:val="28"/>
          <w:szCs w:val="28"/>
        </w:rPr>
        <w:lastRenderedPageBreak/>
        <w:t>PRIORITÀ, TRAGUARDI ED OBIETTIVI</w:t>
      </w:r>
      <w:r w:rsidRPr="00536E07">
        <w:rPr>
          <w:rFonts w:asciiTheme="minorHAnsi" w:hAnsiTheme="minorHAnsi" w:cstheme="minorHAnsi"/>
          <w:b/>
          <w:bCs/>
          <w:sz w:val="28"/>
          <w:szCs w:val="28"/>
        </w:rPr>
        <w:fldChar w:fldCharType="begin"/>
      </w:r>
      <w:r w:rsidRPr="00536E07">
        <w:rPr>
          <w:rFonts w:asciiTheme="minorHAnsi" w:hAnsiTheme="minorHAnsi" w:cstheme="minorHAnsi"/>
          <w:b/>
          <w:bCs/>
          <w:sz w:val="28"/>
          <w:szCs w:val="28"/>
        </w:rPr>
        <w:instrText>XE "PRIORITÀ, TRAGUARDI ED OBIETTIVI: "</w:instrText>
      </w:r>
      <w:r w:rsidRPr="00536E07">
        <w:rPr>
          <w:rFonts w:asciiTheme="minorHAnsi" w:hAnsiTheme="minorHAnsi" w:cstheme="minorHAnsi"/>
          <w:b/>
          <w:bCs/>
          <w:sz w:val="28"/>
          <w:szCs w:val="28"/>
        </w:rPr>
        <w:fldChar w:fldCharType="end"/>
      </w:r>
    </w:p>
    <w:p w14:paraId="5BB85961" w14:textId="77777777" w:rsidR="12F2E1CE" w:rsidRDefault="12F2E1CE" w:rsidP="1DCDFE66">
      <w:pPr>
        <w:jc w:val="both"/>
        <w:rPr>
          <w:sz w:val="24"/>
          <w:szCs w:val="24"/>
        </w:rPr>
      </w:pPr>
      <w:r w:rsidRPr="1DCDFE66">
        <w:rPr>
          <w:sz w:val="24"/>
          <w:szCs w:val="24"/>
        </w:rPr>
        <w:t>Il presente Piano fa riferimento al Rapporto di Autovalutazione (RAV), pubblicato è presente sul portale Scuola in Chiaro del Ministero dell’Istruzione, dell’Università e della Ricerca.</w:t>
      </w:r>
    </w:p>
    <w:p w14:paraId="4A49D825" w14:textId="77777777" w:rsidR="60591C8E" w:rsidRDefault="60591C8E" w:rsidP="1DCDFE66">
      <w:pPr>
        <w:jc w:val="both"/>
        <w:rPr>
          <w:sz w:val="24"/>
          <w:szCs w:val="24"/>
        </w:rPr>
      </w:pPr>
      <w:r w:rsidRPr="1DCDFE66">
        <w:rPr>
          <w:sz w:val="24"/>
          <w:szCs w:val="24"/>
        </w:rPr>
        <w:t xml:space="preserve">Gli elementi conclusivi del RAV si riprendono in forma esplicita come punto di </w:t>
      </w:r>
      <w:r w:rsidR="65BE7F0C" w:rsidRPr="1DCDFE66">
        <w:rPr>
          <w:sz w:val="24"/>
          <w:szCs w:val="24"/>
        </w:rPr>
        <w:t>partenza</w:t>
      </w:r>
      <w:r w:rsidRPr="1DCDFE66">
        <w:rPr>
          <w:sz w:val="24"/>
          <w:szCs w:val="24"/>
        </w:rPr>
        <w:t xml:space="preserve"> del </w:t>
      </w:r>
      <w:r w:rsidR="0AFEF3DF" w:rsidRPr="1DCDFE66">
        <w:rPr>
          <w:sz w:val="24"/>
          <w:szCs w:val="24"/>
        </w:rPr>
        <w:t>piano</w:t>
      </w:r>
      <w:r w:rsidRPr="1DCDFE66">
        <w:rPr>
          <w:sz w:val="24"/>
          <w:szCs w:val="24"/>
        </w:rPr>
        <w:t xml:space="preserve">, si vogliono qui evidenziare </w:t>
      </w:r>
      <w:r w:rsidR="15E135BF" w:rsidRPr="1DCDFE66">
        <w:rPr>
          <w:sz w:val="24"/>
          <w:szCs w:val="24"/>
        </w:rPr>
        <w:t>i</w:t>
      </w:r>
      <w:r w:rsidR="4BE650B3" w:rsidRPr="1DCDFE66">
        <w:rPr>
          <w:sz w:val="24"/>
          <w:szCs w:val="24"/>
        </w:rPr>
        <w:t xml:space="preserve"> punti</w:t>
      </w:r>
      <w:r w:rsidRPr="1DCDFE66">
        <w:rPr>
          <w:sz w:val="24"/>
          <w:szCs w:val="24"/>
        </w:rPr>
        <w:t xml:space="preserve"> di forza </w:t>
      </w:r>
      <w:r w:rsidR="52B6E936" w:rsidRPr="1DCDFE66">
        <w:rPr>
          <w:sz w:val="24"/>
          <w:szCs w:val="24"/>
        </w:rPr>
        <w:t xml:space="preserve">e le aree di miglioramento </w:t>
      </w:r>
      <w:r w:rsidRPr="1DCDFE66">
        <w:rPr>
          <w:sz w:val="24"/>
          <w:szCs w:val="24"/>
        </w:rPr>
        <w:t>dell’Istituto</w:t>
      </w:r>
      <w:r w:rsidR="71F7310C" w:rsidRPr="1DCDFE66">
        <w:rPr>
          <w:sz w:val="24"/>
          <w:szCs w:val="24"/>
        </w:rPr>
        <w:t>,</w:t>
      </w:r>
      <w:r w:rsidRPr="1DCDFE66">
        <w:rPr>
          <w:sz w:val="24"/>
          <w:szCs w:val="24"/>
        </w:rPr>
        <w:t xml:space="preserve"> inteso </w:t>
      </w:r>
      <w:r w:rsidR="65B5E271" w:rsidRPr="1DCDFE66">
        <w:rPr>
          <w:sz w:val="24"/>
          <w:szCs w:val="24"/>
        </w:rPr>
        <w:t xml:space="preserve">nel suo </w:t>
      </w:r>
      <w:r w:rsidRPr="1DCDFE66">
        <w:rPr>
          <w:sz w:val="24"/>
          <w:szCs w:val="24"/>
        </w:rPr>
        <w:t xml:space="preserve">complesso di </w:t>
      </w:r>
      <w:r w:rsidR="066CD40B" w:rsidRPr="1DCDFE66">
        <w:rPr>
          <w:sz w:val="24"/>
          <w:szCs w:val="24"/>
        </w:rPr>
        <w:t>strutture</w:t>
      </w:r>
      <w:r w:rsidRPr="1DCDFE66">
        <w:rPr>
          <w:sz w:val="24"/>
          <w:szCs w:val="24"/>
        </w:rPr>
        <w:t xml:space="preserve">, personale scolastico, entità territoriale e alunni come attore principale </w:t>
      </w:r>
      <w:r w:rsidR="12B5071A" w:rsidRPr="1DCDFE66">
        <w:rPr>
          <w:sz w:val="24"/>
          <w:szCs w:val="24"/>
        </w:rPr>
        <w:t>delle scelte, delle priorità e dei traguardi e degli obiettivi</w:t>
      </w:r>
      <w:r w:rsidR="0F7A9F5B" w:rsidRPr="1DCDFE66">
        <w:rPr>
          <w:sz w:val="24"/>
          <w:szCs w:val="24"/>
        </w:rPr>
        <w:t>.</w:t>
      </w:r>
    </w:p>
    <w:p w14:paraId="0DF5F197" w14:textId="77777777" w:rsidR="1DCDFE66" w:rsidRDefault="1DCDFE66" w:rsidP="1DCDFE66">
      <w:pPr>
        <w:jc w:val="both"/>
        <w:rPr>
          <w:sz w:val="24"/>
          <w:szCs w:val="24"/>
        </w:rPr>
      </w:pPr>
    </w:p>
    <w:tbl>
      <w:tblPr>
        <w:tblStyle w:val="Grigliatabella"/>
        <w:tblW w:w="0" w:type="auto"/>
        <w:tblLayout w:type="fixed"/>
        <w:tblLook w:val="06A0" w:firstRow="1" w:lastRow="0" w:firstColumn="1" w:lastColumn="0" w:noHBand="1" w:noVBand="1"/>
      </w:tblPr>
      <w:tblGrid>
        <w:gridCol w:w="4815"/>
        <w:gridCol w:w="4815"/>
      </w:tblGrid>
      <w:tr w:rsidR="1DCDFE66" w14:paraId="70FBB4F4" w14:textId="77777777" w:rsidTr="1DCDFE66">
        <w:tc>
          <w:tcPr>
            <w:tcW w:w="4815" w:type="dxa"/>
          </w:tcPr>
          <w:p w14:paraId="2F41E1C8" w14:textId="77777777" w:rsidR="2C3C1CE7" w:rsidRDefault="2C3C1CE7" w:rsidP="1DCDFE66">
            <w:pPr>
              <w:rPr>
                <w:b/>
                <w:sz w:val="24"/>
                <w:szCs w:val="24"/>
              </w:rPr>
            </w:pPr>
            <w:r w:rsidRPr="0BA9CF02">
              <w:rPr>
                <w:b/>
                <w:sz w:val="24"/>
                <w:szCs w:val="24"/>
              </w:rPr>
              <w:t>Priorità</w:t>
            </w:r>
          </w:p>
        </w:tc>
        <w:tc>
          <w:tcPr>
            <w:tcW w:w="4815" w:type="dxa"/>
          </w:tcPr>
          <w:p w14:paraId="0D7F8AC7" w14:textId="310EF58F" w:rsidR="2C3C1CE7" w:rsidRDefault="69D38CC6" w:rsidP="1DCDFE66">
            <w:pPr>
              <w:spacing w:after="0" w:line="259" w:lineRule="auto"/>
              <w:rPr>
                <w:b/>
                <w:sz w:val="24"/>
                <w:szCs w:val="24"/>
              </w:rPr>
            </w:pPr>
            <w:r w:rsidRPr="0BA9CF02">
              <w:rPr>
                <w:b/>
                <w:sz w:val="24"/>
                <w:szCs w:val="24"/>
              </w:rPr>
              <w:t>T</w:t>
            </w:r>
            <w:r w:rsidR="2618A8E3" w:rsidRPr="0BA9CF02">
              <w:rPr>
                <w:b/>
                <w:sz w:val="24"/>
                <w:szCs w:val="24"/>
              </w:rPr>
              <w:t>raguardi</w:t>
            </w:r>
          </w:p>
        </w:tc>
      </w:tr>
      <w:tr w:rsidR="1DCDFE66" w14:paraId="6E054DE0" w14:textId="77777777" w:rsidTr="1DCDFE66">
        <w:tc>
          <w:tcPr>
            <w:tcW w:w="4815" w:type="dxa"/>
          </w:tcPr>
          <w:p w14:paraId="35E4417B" w14:textId="55D61A43" w:rsidR="41918B9A" w:rsidRDefault="41918B9A" w:rsidP="2E9A6221">
            <w:pPr>
              <w:rPr>
                <w:sz w:val="24"/>
                <w:szCs w:val="24"/>
              </w:rPr>
            </w:pPr>
            <w:r w:rsidRPr="1DCDFE66">
              <w:rPr>
                <w:rFonts w:cs="Calibri"/>
                <w:sz w:val="24"/>
                <w:szCs w:val="24"/>
              </w:rPr>
              <w:t xml:space="preserve">1) Potenziare competenze logico-matematiche, conoscenze scientifiche </w:t>
            </w:r>
          </w:p>
          <w:p w14:paraId="0359EB7B" w14:textId="419CD9E9" w:rsidR="41918B9A" w:rsidRDefault="41918B9A" w:rsidP="1DCDFE66">
            <w:pPr>
              <w:rPr>
                <w:sz w:val="24"/>
                <w:szCs w:val="24"/>
              </w:rPr>
            </w:pPr>
            <w:r w:rsidRPr="1DCDFE66">
              <w:rPr>
                <w:rFonts w:cs="Calibri"/>
                <w:sz w:val="24"/>
                <w:szCs w:val="24"/>
              </w:rPr>
              <w:t>2)</w:t>
            </w:r>
            <w:r w:rsidR="0E19FB0A" w:rsidRPr="2E9A6221">
              <w:rPr>
                <w:rFonts w:cs="Calibri"/>
                <w:sz w:val="24"/>
                <w:szCs w:val="24"/>
              </w:rPr>
              <w:t xml:space="preserve"> </w:t>
            </w:r>
            <w:r w:rsidRPr="1DCDFE66">
              <w:rPr>
                <w:rFonts w:cs="Calibri"/>
                <w:sz w:val="24"/>
                <w:szCs w:val="24"/>
              </w:rPr>
              <w:t>Valorizza</w:t>
            </w:r>
            <w:r w:rsidR="0068F839" w:rsidRPr="1DCDFE66">
              <w:rPr>
                <w:rFonts w:cs="Calibri"/>
                <w:sz w:val="24"/>
                <w:szCs w:val="24"/>
              </w:rPr>
              <w:t>re</w:t>
            </w:r>
            <w:r w:rsidRPr="1DCDFE66">
              <w:rPr>
                <w:rFonts w:cs="Calibri"/>
                <w:sz w:val="24"/>
                <w:szCs w:val="24"/>
              </w:rPr>
              <w:t xml:space="preserve"> e</w:t>
            </w:r>
            <w:r w:rsidR="4AA01E81" w:rsidRPr="1DCDFE66">
              <w:rPr>
                <w:rFonts w:cs="Calibri"/>
                <w:sz w:val="24"/>
                <w:szCs w:val="24"/>
              </w:rPr>
              <w:t xml:space="preserve"> </w:t>
            </w:r>
            <w:r w:rsidRPr="1DCDFE66">
              <w:rPr>
                <w:rFonts w:cs="Calibri"/>
                <w:sz w:val="24"/>
                <w:szCs w:val="24"/>
              </w:rPr>
              <w:t>potenzia</w:t>
            </w:r>
            <w:r w:rsidR="01D4045E" w:rsidRPr="1DCDFE66">
              <w:rPr>
                <w:rFonts w:cs="Calibri"/>
                <w:sz w:val="24"/>
                <w:szCs w:val="24"/>
              </w:rPr>
              <w:t>re</w:t>
            </w:r>
            <w:r w:rsidRPr="1DCDFE66">
              <w:rPr>
                <w:rFonts w:cs="Calibri"/>
                <w:sz w:val="24"/>
                <w:szCs w:val="24"/>
              </w:rPr>
              <w:t xml:space="preserve"> le competenze comunicative.</w:t>
            </w:r>
          </w:p>
        </w:tc>
        <w:tc>
          <w:tcPr>
            <w:tcW w:w="4815" w:type="dxa"/>
          </w:tcPr>
          <w:p w14:paraId="2BAB8475" w14:textId="77777777" w:rsidR="41918B9A" w:rsidRDefault="41918B9A" w:rsidP="1DCDFE66">
            <w:pPr>
              <w:rPr>
                <w:sz w:val="24"/>
                <w:szCs w:val="24"/>
              </w:rPr>
            </w:pPr>
            <w:r w:rsidRPr="1DCDFE66">
              <w:rPr>
                <w:rFonts w:cs="Calibri"/>
                <w:sz w:val="24"/>
                <w:szCs w:val="24"/>
              </w:rPr>
              <w:t>1) Migliorare gli esiti delle fasce più basse di tutte le classi in area matematica - scientifica 2) Incrementare modalità alternative alla lezione pagina 44 potenziamento delle competenze comunicative.</w:t>
            </w:r>
          </w:p>
        </w:tc>
      </w:tr>
    </w:tbl>
    <w:p w14:paraId="5C896E41" w14:textId="77777777" w:rsidR="1DCDFE66" w:rsidRDefault="1DCDFE66" w:rsidP="1DCDFE66">
      <w:pPr>
        <w:jc w:val="both"/>
        <w:rPr>
          <w:sz w:val="24"/>
          <w:szCs w:val="24"/>
        </w:rPr>
      </w:pPr>
    </w:p>
    <w:p w14:paraId="1F579266" w14:textId="77777777" w:rsidR="00FC135C" w:rsidRDefault="12F2E1CE" w:rsidP="1DCDFE66">
      <w:pPr>
        <w:jc w:val="both"/>
        <w:rPr>
          <w:sz w:val="24"/>
          <w:szCs w:val="24"/>
          <w:highlight w:val="yellow"/>
        </w:rPr>
      </w:pPr>
      <w:r w:rsidRPr="69269DC7">
        <w:rPr>
          <w:sz w:val="24"/>
          <w:szCs w:val="24"/>
        </w:rPr>
        <w:t xml:space="preserve">Gli </w:t>
      </w:r>
      <w:r w:rsidRPr="69269DC7">
        <w:rPr>
          <w:b/>
          <w:sz w:val="24"/>
          <w:szCs w:val="24"/>
        </w:rPr>
        <w:t>obiettivi</w:t>
      </w:r>
      <w:r w:rsidRPr="69269DC7">
        <w:rPr>
          <w:sz w:val="24"/>
          <w:szCs w:val="24"/>
        </w:rPr>
        <w:t xml:space="preserve"> di processo che l’Istituto ha scelto di adottare in vista del raggiungimento dei traguardi sono:</w:t>
      </w:r>
      <w:r w:rsidRPr="1DCDFE66">
        <w:rPr>
          <w:sz w:val="24"/>
          <w:szCs w:val="24"/>
        </w:rPr>
        <w:t xml:space="preserve"> </w:t>
      </w:r>
    </w:p>
    <w:p w14:paraId="7D982446" w14:textId="77777777" w:rsidR="00536E07" w:rsidRDefault="00BAA2EE" w:rsidP="1DCDFE66">
      <w:pPr>
        <w:jc w:val="both"/>
        <w:rPr>
          <w:sz w:val="24"/>
          <w:szCs w:val="24"/>
        </w:rPr>
      </w:pPr>
      <w:r w:rsidRPr="1DCDFE66">
        <w:rPr>
          <w:rFonts w:cs="Calibri"/>
          <w:sz w:val="24"/>
          <w:szCs w:val="24"/>
        </w:rPr>
        <w:t xml:space="preserve"> 1. Curricolo, progettazione e valutazione</w:t>
      </w:r>
      <w:r w:rsidR="0F2E9853" w:rsidRPr="1DCDFE66">
        <w:rPr>
          <w:rFonts w:cs="Calibri"/>
          <w:sz w:val="24"/>
          <w:szCs w:val="24"/>
        </w:rPr>
        <w:t>:</w:t>
      </w:r>
      <w:r w:rsidRPr="1DCDFE66">
        <w:rPr>
          <w:rFonts w:cs="Calibri"/>
          <w:sz w:val="24"/>
          <w:szCs w:val="24"/>
        </w:rPr>
        <w:t xml:space="preserve"> </w:t>
      </w:r>
    </w:p>
    <w:p w14:paraId="50B48DBC" w14:textId="77777777" w:rsidR="00536E07" w:rsidRDefault="00BAA2EE" w:rsidP="00E40545">
      <w:pPr>
        <w:pStyle w:val="Paragrafoelenco"/>
        <w:numPr>
          <w:ilvl w:val="0"/>
          <w:numId w:val="7"/>
        </w:numPr>
        <w:jc w:val="both"/>
        <w:rPr>
          <w:rFonts w:asciiTheme="minorHAnsi" w:eastAsiaTheme="minorEastAsia" w:hAnsiTheme="minorHAnsi"/>
          <w:sz w:val="24"/>
          <w:szCs w:val="24"/>
        </w:rPr>
      </w:pPr>
      <w:r w:rsidRPr="1DCDFE66">
        <w:rPr>
          <w:rFonts w:cs="Calibri"/>
          <w:sz w:val="24"/>
          <w:szCs w:val="24"/>
        </w:rPr>
        <w:t xml:space="preserve">Utilizzare il curricolo verticale come strumento per declinare modalità operative nella didattica quotidiana in tutti e tre gli ordini di scuola </w:t>
      </w:r>
    </w:p>
    <w:p w14:paraId="39AE4C53" w14:textId="77777777" w:rsidR="00536E07" w:rsidRDefault="00BAA2EE" w:rsidP="00E40545">
      <w:pPr>
        <w:pStyle w:val="Paragrafoelenco"/>
        <w:numPr>
          <w:ilvl w:val="0"/>
          <w:numId w:val="7"/>
        </w:numPr>
        <w:jc w:val="both"/>
        <w:rPr>
          <w:sz w:val="24"/>
          <w:szCs w:val="24"/>
        </w:rPr>
      </w:pPr>
      <w:r w:rsidRPr="1DCDFE66">
        <w:rPr>
          <w:rFonts w:cs="Calibri"/>
          <w:sz w:val="24"/>
          <w:szCs w:val="24"/>
        </w:rPr>
        <w:t xml:space="preserve">Condividere le buone pratiche per dipartimenti disciplinari, in orizzontale (per ordine di scuola) ed in verticale (per Discipline) </w:t>
      </w:r>
    </w:p>
    <w:p w14:paraId="6EB2DC9F" w14:textId="77777777" w:rsidR="00536E07" w:rsidRDefault="17CE6290" w:rsidP="1DCDFE66">
      <w:pPr>
        <w:jc w:val="both"/>
        <w:rPr>
          <w:sz w:val="24"/>
          <w:szCs w:val="24"/>
        </w:rPr>
      </w:pPr>
      <w:r w:rsidRPr="1DCDFE66">
        <w:rPr>
          <w:rFonts w:cs="Calibri"/>
          <w:sz w:val="24"/>
          <w:szCs w:val="24"/>
        </w:rPr>
        <w:t xml:space="preserve">2. </w:t>
      </w:r>
      <w:r w:rsidR="00BAA2EE" w:rsidRPr="1DCDFE66">
        <w:rPr>
          <w:rFonts w:cs="Calibri"/>
          <w:sz w:val="24"/>
          <w:szCs w:val="24"/>
        </w:rPr>
        <w:t>Ambiente di apprendimento</w:t>
      </w:r>
      <w:r w:rsidR="41A7264C" w:rsidRPr="1DCDFE66">
        <w:rPr>
          <w:rFonts w:cs="Calibri"/>
          <w:sz w:val="24"/>
          <w:szCs w:val="24"/>
        </w:rPr>
        <w:t>:</w:t>
      </w:r>
    </w:p>
    <w:p w14:paraId="5EC6C31C" w14:textId="77777777" w:rsidR="00536E07" w:rsidRDefault="00BAA2EE" w:rsidP="00E40545">
      <w:pPr>
        <w:pStyle w:val="Paragrafoelenco"/>
        <w:numPr>
          <w:ilvl w:val="0"/>
          <w:numId w:val="6"/>
        </w:numPr>
        <w:jc w:val="both"/>
        <w:rPr>
          <w:rFonts w:asciiTheme="minorHAnsi" w:eastAsiaTheme="minorEastAsia" w:hAnsiTheme="minorHAnsi"/>
          <w:sz w:val="24"/>
          <w:szCs w:val="24"/>
        </w:rPr>
      </w:pPr>
      <w:r w:rsidRPr="1DCDFE66">
        <w:rPr>
          <w:rFonts w:cs="Calibri"/>
          <w:sz w:val="24"/>
          <w:szCs w:val="24"/>
        </w:rPr>
        <w:t xml:space="preserve">Prevedere di strutturare l'orario in funzione degli interventi di recupero, consolidamento, potenziamento interdisciplinari. </w:t>
      </w:r>
    </w:p>
    <w:p w14:paraId="0A37F30D" w14:textId="77777777" w:rsidR="00536E07" w:rsidRDefault="00BAA2EE" w:rsidP="00E40545">
      <w:pPr>
        <w:pStyle w:val="Paragrafoelenco"/>
        <w:numPr>
          <w:ilvl w:val="0"/>
          <w:numId w:val="6"/>
        </w:numPr>
        <w:jc w:val="both"/>
        <w:rPr>
          <w:sz w:val="24"/>
          <w:szCs w:val="24"/>
        </w:rPr>
      </w:pPr>
      <w:r w:rsidRPr="1DCDFE66">
        <w:rPr>
          <w:rFonts w:cs="Calibri"/>
          <w:sz w:val="24"/>
          <w:szCs w:val="24"/>
        </w:rPr>
        <w:t xml:space="preserve">Strutturare spazi e materiali per organizzare percorsi di tipo laboratoriale, anche per classi aperte. </w:t>
      </w:r>
    </w:p>
    <w:p w14:paraId="1F73E017" w14:textId="77777777" w:rsidR="00536E07" w:rsidRDefault="5476E66C" w:rsidP="00E40545">
      <w:pPr>
        <w:pStyle w:val="Paragrafoelenco"/>
        <w:numPr>
          <w:ilvl w:val="0"/>
          <w:numId w:val="6"/>
        </w:numPr>
        <w:jc w:val="both"/>
        <w:rPr>
          <w:rFonts w:asciiTheme="minorHAnsi" w:eastAsiaTheme="minorEastAsia" w:hAnsiTheme="minorHAnsi"/>
          <w:sz w:val="24"/>
          <w:szCs w:val="24"/>
        </w:rPr>
      </w:pPr>
      <w:r w:rsidRPr="1DCDFE66">
        <w:rPr>
          <w:rFonts w:cs="Calibri"/>
          <w:sz w:val="24"/>
          <w:szCs w:val="24"/>
        </w:rPr>
        <w:t>Creare un ambiente di apprendimento volto al</w:t>
      </w:r>
      <w:r w:rsidR="06D2D0F8" w:rsidRPr="1DCDFE66">
        <w:rPr>
          <w:rFonts w:cs="Calibri"/>
          <w:sz w:val="24"/>
          <w:szCs w:val="24"/>
        </w:rPr>
        <w:t xml:space="preserve"> successo formativo di ognuno</w:t>
      </w:r>
      <w:r w:rsidRPr="1DCDFE66">
        <w:rPr>
          <w:sz w:val="24"/>
          <w:szCs w:val="24"/>
        </w:rPr>
        <w:t>.</w:t>
      </w:r>
    </w:p>
    <w:p w14:paraId="3B6885D5" w14:textId="77777777" w:rsidR="00536E07" w:rsidRDefault="248625E0" w:rsidP="1DCDFE66">
      <w:pPr>
        <w:jc w:val="both"/>
        <w:rPr>
          <w:sz w:val="24"/>
          <w:szCs w:val="24"/>
        </w:rPr>
      </w:pPr>
      <w:r w:rsidRPr="1DCDFE66">
        <w:rPr>
          <w:rFonts w:cs="Calibri"/>
          <w:sz w:val="24"/>
          <w:szCs w:val="24"/>
        </w:rPr>
        <w:t>3. I</w:t>
      </w:r>
      <w:r w:rsidR="00BAA2EE" w:rsidRPr="1DCDFE66">
        <w:rPr>
          <w:rFonts w:cs="Calibri"/>
          <w:sz w:val="24"/>
          <w:szCs w:val="24"/>
        </w:rPr>
        <w:t>nclusione e differenziazione</w:t>
      </w:r>
      <w:r w:rsidR="62BC4267" w:rsidRPr="1DCDFE66">
        <w:rPr>
          <w:rFonts w:cs="Calibri"/>
          <w:sz w:val="24"/>
          <w:szCs w:val="24"/>
        </w:rPr>
        <w:t>:</w:t>
      </w:r>
    </w:p>
    <w:p w14:paraId="33E30E0D" w14:textId="77777777" w:rsidR="00536E07" w:rsidRDefault="00BAA2EE" w:rsidP="00E40545">
      <w:pPr>
        <w:pStyle w:val="Paragrafoelenco"/>
        <w:numPr>
          <w:ilvl w:val="0"/>
          <w:numId w:val="5"/>
        </w:numPr>
        <w:jc w:val="both"/>
        <w:rPr>
          <w:rFonts w:asciiTheme="minorHAnsi" w:eastAsiaTheme="minorEastAsia" w:hAnsiTheme="minorHAnsi"/>
          <w:sz w:val="24"/>
          <w:szCs w:val="24"/>
        </w:rPr>
      </w:pPr>
      <w:r w:rsidRPr="1DCDFE66">
        <w:rPr>
          <w:rFonts w:cs="Calibri"/>
          <w:sz w:val="24"/>
          <w:szCs w:val="24"/>
        </w:rPr>
        <w:t xml:space="preserve">Prevedere corsi di recupero e di potenziamento, in orario curricolare o extracurricolare, monitorati al fine di accertarne l'efficacia. </w:t>
      </w:r>
    </w:p>
    <w:p w14:paraId="289EE21D" w14:textId="77777777" w:rsidR="00536E07" w:rsidRDefault="3E483E93" w:rsidP="00E40545">
      <w:pPr>
        <w:pStyle w:val="Paragrafoelenco"/>
        <w:numPr>
          <w:ilvl w:val="0"/>
          <w:numId w:val="5"/>
        </w:numPr>
        <w:jc w:val="both"/>
        <w:rPr>
          <w:sz w:val="24"/>
          <w:szCs w:val="24"/>
        </w:rPr>
      </w:pPr>
      <w:r w:rsidRPr="1DCDFE66">
        <w:rPr>
          <w:sz w:val="24"/>
          <w:szCs w:val="24"/>
        </w:rPr>
        <w:t>Prevedere azioni per la r</w:t>
      </w:r>
      <w:r w:rsidR="5C31EEF7" w:rsidRPr="1DCDFE66">
        <w:rPr>
          <w:sz w:val="24"/>
          <w:szCs w:val="24"/>
        </w:rPr>
        <w:t xml:space="preserve">iduzione degli episodi di esclusione e </w:t>
      </w:r>
      <w:r w:rsidR="123D1F30" w:rsidRPr="1DCDFE66">
        <w:rPr>
          <w:sz w:val="24"/>
          <w:szCs w:val="24"/>
        </w:rPr>
        <w:t xml:space="preserve">dei </w:t>
      </w:r>
      <w:r w:rsidR="5C31EEF7" w:rsidRPr="1DCDFE66">
        <w:rPr>
          <w:sz w:val="24"/>
          <w:szCs w:val="24"/>
        </w:rPr>
        <w:t>fenomeni di bullismo</w:t>
      </w:r>
      <w:r w:rsidR="3254E88D" w:rsidRPr="1DCDFE66">
        <w:rPr>
          <w:sz w:val="24"/>
          <w:szCs w:val="24"/>
        </w:rPr>
        <w:t xml:space="preserve"> </w:t>
      </w:r>
      <w:r w:rsidR="50F7CF9D" w:rsidRPr="1DCDFE66">
        <w:rPr>
          <w:sz w:val="24"/>
          <w:szCs w:val="24"/>
        </w:rPr>
        <w:t xml:space="preserve">e </w:t>
      </w:r>
      <w:r w:rsidR="1E5DEB09" w:rsidRPr="1DCDFE66">
        <w:rPr>
          <w:sz w:val="24"/>
          <w:szCs w:val="24"/>
        </w:rPr>
        <w:t>cyberbullismo</w:t>
      </w:r>
      <w:r w:rsidR="12CE93E3" w:rsidRPr="1DCDFE66">
        <w:rPr>
          <w:sz w:val="24"/>
          <w:szCs w:val="24"/>
        </w:rPr>
        <w:t>.</w:t>
      </w:r>
    </w:p>
    <w:p w14:paraId="725540C2" w14:textId="77777777" w:rsidR="00536E07" w:rsidRDefault="4920E692" w:rsidP="1DCDFE66">
      <w:pPr>
        <w:jc w:val="both"/>
        <w:rPr>
          <w:sz w:val="24"/>
          <w:szCs w:val="24"/>
        </w:rPr>
      </w:pPr>
      <w:r w:rsidRPr="1DCDFE66">
        <w:rPr>
          <w:rFonts w:cs="Calibri"/>
          <w:sz w:val="24"/>
          <w:szCs w:val="24"/>
        </w:rPr>
        <w:t xml:space="preserve">4. </w:t>
      </w:r>
      <w:proofErr w:type="spellStart"/>
      <w:r w:rsidR="00BAA2EE" w:rsidRPr="1DCDFE66">
        <w:rPr>
          <w:rFonts w:cs="Calibri"/>
          <w:sz w:val="24"/>
          <w:szCs w:val="24"/>
        </w:rPr>
        <w:t>Continuita'</w:t>
      </w:r>
      <w:proofErr w:type="spellEnd"/>
      <w:r w:rsidR="00BAA2EE" w:rsidRPr="1DCDFE66">
        <w:rPr>
          <w:rFonts w:cs="Calibri"/>
          <w:sz w:val="24"/>
          <w:szCs w:val="24"/>
        </w:rPr>
        <w:t xml:space="preserve"> e orientamento</w:t>
      </w:r>
      <w:r w:rsidR="5AD492E4" w:rsidRPr="1DCDFE66">
        <w:rPr>
          <w:rFonts w:cs="Calibri"/>
          <w:sz w:val="24"/>
          <w:szCs w:val="24"/>
        </w:rPr>
        <w:t>:</w:t>
      </w:r>
    </w:p>
    <w:p w14:paraId="4BA24498" w14:textId="77777777" w:rsidR="00536E07" w:rsidRDefault="43C2B472" w:rsidP="00E40545">
      <w:pPr>
        <w:pStyle w:val="Paragrafoelenco"/>
        <w:numPr>
          <w:ilvl w:val="0"/>
          <w:numId w:val="4"/>
        </w:numPr>
        <w:jc w:val="both"/>
        <w:rPr>
          <w:rFonts w:asciiTheme="minorHAnsi" w:eastAsiaTheme="minorEastAsia" w:hAnsiTheme="minorHAnsi"/>
          <w:sz w:val="24"/>
          <w:szCs w:val="24"/>
        </w:rPr>
      </w:pPr>
      <w:r w:rsidRPr="1DCDFE66">
        <w:rPr>
          <w:rFonts w:cs="Calibri"/>
          <w:sz w:val="24"/>
          <w:szCs w:val="24"/>
        </w:rPr>
        <w:t xml:space="preserve">Attivare un percorso di orientamento già dal terzo anno della scuola d'infanzia </w:t>
      </w:r>
    </w:p>
    <w:p w14:paraId="2B2E4746" w14:textId="77777777" w:rsidR="00536E07" w:rsidRDefault="00BAA2EE" w:rsidP="00E40545">
      <w:pPr>
        <w:pStyle w:val="Paragrafoelenco"/>
        <w:numPr>
          <w:ilvl w:val="0"/>
          <w:numId w:val="4"/>
        </w:numPr>
        <w:jc w:val="both"/>
        <w:rPr>
          <w:sz w:val="24"/>
          <w:szCs w:val="24"/>
        </w:rPr>
      </w:pPr>
      <w:r w:rsidRPr="1DCDFE66">
        <w:rPr>
          <w:rFonts w:cs="Calibri"/>
          <w:sz w:val="24"/>
          <w:szCs w:val="24"/>
        </w:rPr>
        <w:lastRenderedPageBreak/>
        <w:t xml:space="preserve">Rendere sistematiche le attività di continuità, </w:t>
      </w:r>
      <w:r w:rsidR="752BA431" w:rsidRPr="1DCDFE66">
        <w:rPr>
          <w:rFonts w:cs="Calibri"/>
          <w:sz w:val="24"/>
          <w:szCs w:val="24"/>
        </w:rPr>
        <w:t xml:space="preserve">acquisendo anche </w:t>
      </w:r>
      <w:r w:rsidRPr="1DCDFE66">
        <w:rPr>
          <w:rFonts w:cs="Calibri"/>
          <w:sz w:val="24"/>
          <w:szCs w:val="24"/>
        </w:rPr>
        <w:t xml:space="preserve">informazioni di ritorno sugli esiti formativi conseguiti dagli studenti nel biennio delle scuole del secondo ciclo. </w:t>
      </w:r>
    </w:p>
    <w:p w14:paraId="297109EB" w14:textId="77777777" w:rsidR="00536E07" w:rsidRDefault="3197558A" w:rsidP="1DCDFE66">
      <w:pPr>
        <w:jc w:val="both"/>
        <w:rPr>
          <w:sz w:val="24"/>
          <w:szCs w:val="24"/>
        </w:rPr>
      </w:pPr>
      <w:r w:rsidRPr="1DCDFE66">
        <w:rPr>
          <w:rFonts w:cs="Calibri"/>
          <w:sz w:val="24"/>
          <w:szCs w:val="24"/>
        </w:rPr>
        <w:t xml:space="preserve">5. </w:t>
      </w:r>
      <w:r w:rsidR="00BAA2EE" w:rsidRPr="1DCDFE66">
        <w:rPr>
          <w:rFonts w:cs="Calibri"/>
          <w:sz w:val="24"/>
          <w:szCs w:val="24"/>
        </w:rPr>
        <w:t>Sviluppo e valorizzazione delle risorse umane</w:t>
      </w:r>
      <w:r w:rsidR="306DA7FB" w:rsidRPr="1DCDFE66">
        <w:rPr>
          <w:rFonts w:cs="Calibri"/>
          <w:sz w:val="24"/>
          <w:szCs w:val="24"/>
        </w:rPr>
        <w:t>:</w:t>
      </w:r>
    </w:p>
    <w:p w14:paraId="70964CC4" w14:textId="77777777" w:rsidR="00536E07" w:rsidRDefault="475DABC1" w:rsidP="1DCDFE66">
      <w:pPr>
        <w:pStyle w:val="Paragrafoelenco"/>
        <w:numPr>
          <w:ilvl w:val="0"/>
          <w:numId w:val="3"/>
        </w:numPr>
        <w:jc w:val="both"/>
        <w:rPr>
          <w:rFonts w:asciiTheme="minorHAnsi" w:eastAsiaTheme="minorEastAsia" w:hAnsiTheme="minorHAnsi"/>
          <w:sz w:val="24"/>
          <w:szCs w:val="24"/>
        </w:rPr>
      </w:pPr>
      <w:r w:rsidRPr="1DCDFE66">
        <w:rPr>
          <w:rFonts w:cs="Calibri"/>
          <w:sz w:val="24"/>
          <w:szCs w:val="24"/>
        </w:rPr>
        <w:t xml:space="preserve">Costruire una didattica basata su connessioni di nuclei fondanti delle discipline in modo che divengano generatori di conoscenze. </w:t>
      </w:r>
    </w:p>
    <w:p w14:paraId="510BF795" w14:textId="77777777" w:rsidR="00536E07" w:rsidRDefault="3CDF1C4A" w:rsidP="1DCDFE66">
      <w:pPr>
        <w:pStyle w:val="Paragrafoelenco"/>
        <w:numPr>
          <w:ilvl w:val="0"/>
          <w:numId w:val="3"/>
        </w:numPr>
        <w:jc w:val="both"/>
        <w:rPr>
          <w:sz w:val="24"/>
          <w:szCs w:val="24"/>
        </w:rPr>
      </w:pPr>
      <w:r w:rsidRPr="1DCDFE66">
        <w:rPr>
          <w:rFonts w:cs="Calibri"/>
          <w:sz w:val="24"/>
          <w:szCs w:val="24"/>
        </w:rPr>
        <w:t xml:space="preserve">Promuovere </w:t>
      </w:r>
      <w:r w:rsidR="00BAA2EE" w:rsidRPr="1DCDFE66">
        <w:rPr>
          <w:rFonts w:cs="Calibri"/>
          <w:sz w:val="24"/>
          <w:szCs w:val="24"/>
        </w:rPr>
        <w:t>un percorso di formazione sulla didattica</w:t>
      </w:r>
      <w:r w:rsidR="31CD207A" w:rsidRPr="1DCDFE66">
        <w:rPr>
          <w:rFonts w:cs="Calibri"/>
          <w:sz w:val="24"/>
          <w:szCs w:val="24"/>
        </w:rPr>
        <w:t xml:space="preserve"> scientifico matematica</w:t>
      </w:r>
    </w:p>
    <w:p w14:paraId="5325FD0C" w14:textId="77777777" w:rsidR="00536E07" w:rsidRDefault="22982547" w:rsidP="1DCDFE66">
      <w:pPr>
        <w:jc w:val="both"/>
        <w:rPr>
          <w:rFonts w:cs="Calibri"/>
          <w:sz w:val="24"/>
          <w:szCs w:val="24"/>
        </w:rPr>
      </w:pPr>
      <w:r w:rsidRPr="1DCDFE66">
        <w:rPr>
          <w:rFonts w:cs="Calibri"/>
          <w:sz w:val="24"/>
          <w:szCs w:val="24"/>
        </w:rPr>
        <w:t xml:space="preserve">6. </w:t>
      </w:r>
      <w:r w:rsidR="00BAA2EE" w:rsidRPr="1DCDFE66">
        <w:rPr>
          <w:rFonts w:cs="Calibri"/>
          <w:sz w:val="24"/>
          <w:szCs w:val="24"/>
        </w:rPr>
        <w:t>Integrazione con il territorio e rapporti con le famiglie</w:t>
      </w:r>
      <w:r w:rsidR="64E39422" w:rsidRPr="1DCDFE66">
        <w:rPr>
          <w:rFonts w:cs="Calibri"/>
          <w:sz w:val="24"/>
          <w:szCs w:val="24"/>
        </w:rPr>
        <w:t>;</w:t>
      </w:r>
    </w:p>
    <w:p w14:paraId="7369A11A" w14:textId="77777777" w:rsidR="00536E07" w:rsidRDefault="00BAA2EE" w:rsidP="1DCDFE66">
      <w:pPr>
        <w:pStyle w:val="Paragrafoelenco"/>
        <w:numPr>
          <w:ilvl w:val="0"/>
          <w:numId w:val="2"/>
        </w:numPr>
        <w:jc w:val="both"/>
        <w:rPr>
          <w:rFonts w:asciiTheme="minorHAnsi" w:eastAsiaTheme="minorEastAsia" w:hAnsiTheme="minorHAnsi"/>
          <w:sz w:val="24"/>
          <w:szCs w:val="24"/>
        </w:rPr>
      </w:pPr>
      <w:r w:rsidRPr="1DCDFE66">
        <w:rPr>
          <w:rFonts w:cs="Calibri"/>
          <w:sz w:val="24"/>
          <w:szCs w:val="24"/>
        </w:rPr>
        <w:t xml:space="preserve">Sostenere le attività extrascolastiche organizzate nel territorio. </w:t>
      </w:r>
    </w:p>
    <w:p w14:paraId="36566A4B" w14:textId="77777777" w:rsidR="00536E07" w:rsidRDefault="433EA9F2" w:rsidP="1DCDFE66">
      <w:pPr>
        <w:jc w:val="both"/>
        <w:rPr>
          <w:rFonts w:cs="Calibri"/>
          <w:b/>
          <w:bCs/>
          <w:sz w:val="28"/>
          <w:szCs w:val="28"/>
        </w:rPr>
      </w:pPr>
      <w:r w:rsidRPr="1DCDFE66">
        <w:rPr>
          <w:rFonts w:cs="Calibri"/>
          <w:b/>
          <w:bCs/>
          <w:color w:val="7030A0"/>
          <w:sz w:val="28"/>
          <w:szCs w:val="28"/>
        </w:rPr>
        <w:t>FINALITÀ DELLA SCUOLA</w:t>
      </w:r>
      <w:r w:rsidR="002D6915" w:rsidRPr="1DCDFE66">
        <w:rPr>
          <w:rFonts w:cs="Calibri"/>
          <w:b/>
          <w:bCs/>
          <w:sz w:val="28"/>
          <w:szCs w:val="28"/>
        </w:rPr>
        <w:fldChar w:fldCharType="begin"/>
      </w:r>
      <w:r w:rsidR="002D6915" w:rsidRPr="1DCDFE66">
        <w:rPr>
          <w:rFonts w:cs="Calibri"/>
          <w:b/>
          <w:bCs/>
          <w:sz w:val="28"/>
          <w:szCs w:val="28"/>
        </w:rPr>
        <w:instrText>XE "FINALITÀ DELLA SCUOLA: "</w:instrText>
      </w:r>
      <w:r w:rsidR="002D6915" w:rsidRPr="1DCDFE66">
        <w:rPr>
          <w:rFonts w:cs="Calibri"/>
          <w:b/>
          <w:bCs/>
          <w:sz w:val="28"/>
          <w:szCs w:val="28"/>
        </w:rPr>
        <w:fldChar w:fldCharType="end"/>
      </w:r>
    </w:p>
    <w:p w14:paraId="2C387EDD" w14:textId="77777777" w:rsidR="00536E07" w:rsidRDefault="433EA9F2" w:rsidP="1DCDFE66">
      <w:pPr>
        <w:jc w:val="both"/>
        <w:rPr>
          <w:sz w:val="24"/>
          <w:szCs w:val="24"/>
        </w:rPr>
      </w:pPr>
      <w:r w:rsidRPr="1DCDFE66">
        <w:rPr>
          <w:sz w:val="24"/>
          <w:szCs w:val="24"/>
        </w:rPr>
        <w:t xml:space="preserve">La centralità della persona e l’educazione alla cittadinanza sono gli obiettivi prioritari perseguiti da tutte le componenti dell’Istituto e sono lo sfondo integratore delle azioni formative messe in atto che tendono a:  </w:t>
      </w:r>
    </w:p>
    <w:p w14:paraId="0E679FEE" w14:textId="77777777" w:rsidR="00536E07" w:rsidRDefault="433EA9F2" w:rsidP="00CA73E2">
      <w:pPr>
        <w:pStyle w:val="Paragrafoelenco"/>
        <w:numPr>
          <w:ilvl w:val="0"/>
          <w:numId w:val="12"/>
        </w:numPr>
        <w:jc w:val="both"/>
        <w:rPr>
          <w:sz w:val="24"/>
          <w:szCs w:val="24"/>
        </w:rPr>
      </w:pPr>
      <w:r w:rsidRPr="1DCDFE66">
        <w:rPr>
          <w:sz w:val="24"/>
          <w:szCs w:val="24"/>
        </w:rPr>
        <w:t xml:space="preserve">promuovere la crescita degli alunni come persone e come cittadini sostenendoli nella progressiva conquista della loro autonomia e nello sviluppo delle loro potenzialità; </w:t>
      </w:r>
    </w:p>
    <w:p w14:paraId="386F376A" w14:textId="77777777" w:rsidR="00536E07" w:rsidRDefault="433EA9F2" w:rsidP="00CA73E2">
      <w:pPr>
        <w:pStyle w:val="Paragrafoelenco"/>
        <w:numPr>
          <w:ilvl w:val="0"/>
          <w:numId w:val="12"/>
        </w:numPr>
        <w:jc w:val="both"/>
        <w:rPr>
          <w:sz w:val="24"/>
          <w:szCs w:val="24"/>
        </w:rPr>
      </w:pPr>
      <w:r w:rsidRPr="1DCDFE66">
        <w:rPr>
          <w:sz w:val="24"/>
          <w:szCs w:val="24"/>
        </w:rPr>
        <w:t xml:space="preserve">sostenere la socializzazione degli alunni attraverso la promozione di attività che favoriscano la cooperazione, lo star bene a scuola, il rispetto delle diversità e delle pari opportunità; </w:t>
      </w:r>
    </w:p>
    <w:p w14:paraId="1DADC210" w14:textId="77777777" w:rsidR="00536E07" w:rsidRDefault="433EA9F2" w:rsidP="00CA73E2">
      <w:pPr>
        <w:pStyle w:val="Paragrafoelenco"/>
        <w:numPr>
          <w:ilvl w:val="0"/>
          <w:numId w:val="12"/>
        </w:numPr>
        <w:jc w:val="both"/>
        <w:rPr>
          <w:sz w:val="24"/>
          <w:szCs w:val="24"/>
        </w:rPr>
      </w:pPr>
      <w:r w:rsidRPr="1DCDFE66">
        <w:rPr>
          <w:sz w:val="24"/>
          <w:szCs w:val="24"/>
        </w:rPr>
        <w:t xml:space="preserve">valorizzare la continuità del percorso scolastico degli allievi durante tutto il primo ciclo di istruzione, in particolare nei momenti di passaggio, guidandolo a compiere scelte consapevoli; </w:t>
      </w:r>
    </w:p>
    <w:p w14:paraId="2DFAB083" w14:textId="77777777" w:rsidR="00536E07" w:rsidRDefault="433EA9F2" w:rsidP="00CA73E2">
      <w:pPr>
        <w:pStyle w:val="Paragrafoelenco"/>
        <w:numPr>
          <w:ilvl w:val="0"/>
          <w:numId w:val="12"/>
        </w:numPr>
        <w:jc w:val="both"/>
        <w:rPr>
          <w:sz w:val="24"/>
          <w:szCs w:val="24"/>
        </w:rPr>
      </w:pPr>
      <w:r w:rsidRPr="1DCDFE66">
        <w:rPr>
          <w:sz w:val="24"/>
          <w:szCs w:val="24"/>
        </w:rPr>
        <w:t xml:space="preserve">fornire conoscenze e strategie per imparare ad imparare e per collegare in modo coerente i saperi; </w:t>
      </w:r>
    </w:p>
    <w:p w14:paraId="05525D1F" w14:textId="77777777" w:rsidR="00536E07" w:rsidRDefault="433EA9F2" w:rsidP="00CA73E2">
      <w:pPr>
        <w:pStyle w:val="Paragrafoelenco"/>
        <w:numPr>
          <w:ilvl w:val="0"/>
          <w:numId w:val="12"/>
        </w:numPr>
        <w:jc w:val="both"/>
        <w:rPr>
          <w:sz w:val="24"/>
          <w:szCs w:val="24"/>
        </w:rPr>
      </w:pPr>
      <w:r w:rsidRPr="1DCDFE66">
        <w:rPr>
          <w:sz w:val="24"/>
          <w:szCs w:val="24"/>
        </w:rPr>
        <w:t>elevare il livello di qualità della scuola con l’applicazione di metodi, tecniche, competenze professionali e specializzazioni disciplinari e didattiche;</w:t>
      </w:r>
    </w:p>
    <w:p w14:paraId="43CB2556" w14:textId="77777777" w:rsidR="00536E07" w:rsidRDefault="433EA9F2" w:rsidP="00CA73E2">
      <w:pPr>
        <w:pStyle w:val="Paragrafoelenco"/>
        <w:numPr>
          <w:ilvl w:val="0"/>
          <w:numId w:val="12"/>
        </w:numPr>
        <w:jc w:val="both"/>
        <w:rPr>
          <w:sz w:val="24"/>
          <w:szCs w:val="24"/>
        </w:rPr>
      </w:pPr>
      <w:r w:rsidRPr="1DCDFE66">
        <w:rPr>
          <w:sz w:val="24"/>
          <w:szCs w:val="24"/>
        </w:rPr>
        <w:t xml:space="preserve">realizzare progetti che favoriscano la prevenzione del disagio, la creatività, le esperienze multimediali, l’arricchimento culturale;  </w:t>
      </w:r>
    </w:p>
    <w:p w14:paraId="63641B1F" w14:textId="77777777" w:rsidR="00536E07" w:rsidRDefault="433EA9F2" w:rsidP="00CA73E2">
      <w:pPr>
        <w:pStyle w:val="Paragrafoelenco"/>
        <w:numPr>
          <w:ilvl w:val="0"/>
          <w:numId w:val="12"/>
        </w:numPr>
        <w:jc w:val="both"/>
        <w:rPr>
          <w:sz w:val="24"/>
          <w:szCs w:val="24"/>
        </w:rPr>
      </w:pPr>
      <w:r w:rsidRPr="1DCDFE66">
        <w:rPr>
          <w:sz w:val="24"/>
          <w:szCs w:val="24"/>
        </w:rPr>
        <w:t>costruire un’alleanza educativa tra scuola famiglia vincolata ai valori condivisi anche con il territorio.</w:t>
      </w:r>
    </w:p>
    <w:p w14:paraId="12716E06" w14:textId="77777777" w:rsidR="00536E07" w:rsidRDefault="433EA9F2" w:rsidP="00CA73E2">
      <w:pPr>
        <w:pStyle w:val="Paragrafoelenco"/>
        <w:numPr>
          <w:ilvl w:val="0"/>
          <w:numId w:val="12"/>
        </w:numPr>
        <w:jc w:val="both"/>
        <w:rPr>
          <w:sz w:val="24"/>
          <w:szCs w:val="24"/>
        </w:rPr>
      </w:pPr>
      <w:r w:rsidRPr="1DCDFE66">
        <w:rPr>
          <w:sz w:val="24"/>
          <w:szCs w:val="24"/>
        </w:rPr>
        <w:t>valorizzare l'educazione interculturale come obiettivo formativo trasversale.</w:t>
      </w:r>
    </w:p>
    <w:p w14:paraId="24969607" w14:textId="77777777" w:rsidR="00536E07" w:rsidRDefault="00536E07" w:rsidP="1DCDFE66">
      <w:pPr>
        <w:jc w:val="both"/>
        <w:rPr>
          <w:sz w:val="24"/>
          <w:szCs w:val="24"/>
        </w:rPr>
      </w:pPr>
    </w:p>
    <w:p w14:paraId="400646B6" w14:textId="77777777" w:rsidR="00536E07" w:rsidRPr="00536E07" w:rsidRDefault="00536E07" w:rsidP="00536E07">
      <w:pPr>
        <w:pStyle w:val="Paragrafoelenco"/>
        <w:jc w:val="both"/>
        <w:rPr>
          <w:sz w:val="24"/>
          <w:szCs w:val="24"/>
        </w:rPr>
      </w:pPr>
    </w:p>
    <w:p w14:paraId="4BD3887C" w14:textId="77777777" w:rsidR="00FC135C" w:rsidRPr="00536E07" w:rsidRDefault="00BE7715" w:rsidP="1DCDFE66">
      <w:pPr>
        <w:jc w:val="center"/>
        <w:rPr>
          <w:rFonts w:cs="Calibri"/>
          <w:b/>
          <w:bCs/>
          <w:sz w:val="28"/>
          <w:szCs w:val="28"/>
        </w:rPr>
      </w:pPr>
      <w:r>
        <w:br/>
      </w:r>
      <w:r w:rsidR="12F2E1CE" w:rsidRPr="1DCDFE66">
        <w:rPr>
          <w:rFonts w:cs="Calibri"/>
          <w:b/>
          <w:bCs/>
          <w:color w:val="FFC000" w:themeColor="accent4"/>
          <w:sz w:val="28"/>
          <w:szCs w:val="28"/>
        </w:rPr>
        <w:t>CONTESTO E RISORSE DEL CONTESTO TERRITORIALE</w:t>
      </w:r>
      <w:r w:rsidRPr="1DCDFE66">
        <w:rPr>
          <w:rFonts w:cs="Calibri"/>
          <w:b/>
          <w:bCs/>
          <w:sz w:val="28"/>
          <w:szCs w:val="28"/>
        </w:rPr>
        <w:fldChar w:fldCharType="begin"/>
      </w:r>
      <w:r w:rsidRPr="1DCDFE66">
        <w:rPr>
          <w:rFonts w:cs="Calibri"/>
          <w:b/>
          <w:bCs/>
          <w:sz w:val="28"/>
          <w:szCs w:val="28"/>
        </w:rPr>
        <w:instrText>XE "CONTESTO E RISORSE DEL CONTESTO TERRITORIALE: "</w:instrText>
      </w:r>
      <w:r w:rsidRPr="1DCDFE66">
        <w:rPr>
          <w:rFonts w:cs="Calibri"/>
          <w:b/>
          <w:bCs/>
          <w:sz w:val="28"/>
          <w:szCs w:val="28"/>
        </w:rPr>
        <w:fldChar w:fldCharType="end"/>
      </w:r>
    </w:p>
    <w:p w14:paraId="0D27EB1F" w14:textId="77777777" w:rsidR="00FC135C" w:rsidRDefault="12F2E1CE">
      <w:pPr>
        <w:jc w:val="both"/>
        <w:rPr>
          <w:sz w:val="24"/>
          <w:szCs w:val="24"/>
        </w:rPr>
      </w:pPr>
      <w:r w:rsidRPr="1DCDFE66">
        <w:rPr>
          <w:sz w:val="24"/>
          <w:szCs w:val="24"/>
        </w:rPr>
        <w:t>L’Istituto Comprensivo II di Udine si estende su una realtà territoriale diversificata e complessa</w:t>
      </w:r>
      <w:r w:rsidR="4431A4BE" w:rsidRPr="1DCDFE66">
        <w:rPr>
          <w:sz w:val="24"/>
          <w:szCs w:val="24"/>
        </w:rPr>
        <w:t>.</w:t>
      </w:r>
    </w:p>
    <w:p w14:paraId="4F73B138" w14:textId="77777777" w:rsidR="00FC135C" w:rsidRDefault="12F2E1CE">
      <w:pPr>
        <w:jc w:val="both"/>
        <w:rPr>
          <w:sz w:val="24"/>
          <w:szCs w:val="24"/>
        </w:rPr>
      </w:pPr>
      <w:r w:rsidRPr="1DCDFE66">
        <w:rPr>
          <w:sz w:val="24"/>
          <w:szCs w:val="24"/>
        </w:rPr>
        <w:t xml:space="preserve">Il contesto territoriale è contraddistinto da una realtà socio economico culturale composita ed eterogenea, con presenza di famiglie </w:t>
      </w:r>
      <w:r w:rsidR="4A983B22" w:rsidRPr="1DCDFE66">
        <w:rPr>
          <w:sz w:val="24"/>
          <w:szCs w:val="24"/>
        </w:rPr>
        <w:t>con background migratorio</w:t>
      </w:r>
      <w:r w:rsidRPr="1DCDFE66">
        <w:rPr>
          <w:sz w:val="24"/>
          <w:szCs w:val="24"/>
        </w:rPr>
        <w:t xml:space="preserve">. </w:t>
      </w:r>
    </w:p>
    <w:p w14:paraId="24628A96" w14:textId="77777777" w:rsidR="03578DCB" w:rsidRDefault="03578DCB" w:rsidP="1DCDFE66">
      <w:pPr>
        <w:jc w:val="both"/>
        <w:rPr>
          <w:sz w:val="24"/>
          <w:szCs w:val="24"/>
        </w:rPr>
      </w:pPr>
      <w:r w:rsidRPr="1DCDFE66">
        <w:rPr>
          <w:sz w:val="24"/>
          <w:szCs w:val="24"/>
        </w:rPr>
        <w:t>L’Istituto collabora con gli Enti del territorio per l’arricchimento dell’offerta formativa.</w:t>
      </w:r>
    </w:p>
    <w:p w14:paraId="736B5CC7" w14:textId="77777777" w:rsidR="00FC135C" w:rsidRDefault="00FC135C">
      <w:pPr>
        <w:jc w:val="both"/>
      </w:pPr>
    </w:p>
    <w:p w14:paraId="78D338A6" w14:textId="77777777" w:rsidR="00FC135C" w:rsidRDefault="00FC135C">
      <w:pPr>
        <w:jc w:val="both"/>
      </w:pPr>
    </w:p>
    <w:p w14:paraId="5A3129F8" w14:textId="77777777" w:rsidR="00FC135C" w:rsidRDefault="00FC135C">
      <w:pPr>
        <w:jc w:val="both"/>
      </w:pPr>
    </w:p>
    <w:p w14:paraId="2B23FE10" w14:textId="77777777" w:rsidR="00FC135C" w:rsidRDefault="00FC135C">
      <w:pPr>
        <w:jc w:val="both"/>
      </w:pPr>
    </w:p>
    <w:p w14:paraId="1ED68607" w14:textId="77777777" w:rsidR="00FC135C" w:rsidRDefault="00FC135C">
      <w:pPr>
        <w:jc w:val="both"/>
      </w:pPr>
    </w:p>
    <w:p w14:paraId="26E088B2" w14:textId="77777777" w:rsidR="00FC135C" w:rsidRDefault="00FC135C">
      <w:pPr>
        <w:jc w:val="both"/>
      </w:pPr>
    </w:p>
    <w:p w14:paraId="0EE8D974" w14:textId="77777777" w:rsidR="00536E07" w:rsidRDefault="00536E07" w:rsidP="00FE2046">
      <w:pPr>
        <w:spacing w:after="0"/>
        <w:jc w:val="center"/>
        <w:rPr>
          <w:rFonts w:asciiTheme="majorHAnsi" w:hAnsiTheme="majorHAnsi" w:cstheme="majorHAnsi"/>
          <w:b/>
          <w:bCs/>
          <w:color w:val="EA58E0"/>
          <w:sz w:val="28"/>
          <w:szCs w:val="28"/>
        </w:rPr>
      </w:pPr>
      <w:r>
        <w:rPr>
          <w:rFonts w:asciiTheme="majorHAnsi" w:hAnsiTheme="majorHAnsi" w:cstheme="majorHAnsi"/>
          <w:b/>
          <w:bCs/>
          <w:color w:val="EA58E0"/>
          <w:sz w:val="28"/>
          <w:szCs w:val="28"/>
        </w:rPr>
        <w:br w:type="page"/>
      </w:r>
      <w:r w:rsidR="002D6915">
        <w:rPr>
          <w:rFonts w:asciiTheme="majorHAnsi" w:hAnsiTheme="majorHAnsi" w:cstheme="majorHAnsi"/>
          <w:b/>
          <w:bCs/>
          <w:color w:val="EA58E0"/>
          <w:sz w:val="28"/>
          <w:szCs w:val="28"/>
        </w:rPr>
        <w:lastRenderedPageBreak/>
        <w:t>LE SCUOLE DELL’ISTITUTO</w:t>
      </w:r>
    </w:p>
    <w:tbl>
      <w:tblPr>
        <w:tblW w:w="9466" w:type="dxa"/>
        <w:tblInd w:w="254" w:type="dxa"/>
        <w:tblBorders>
          <w:top w:val="single" w:sz="2" w:space="0" w:color="000000"/>
          <w:left w:val="single" w:sz="2" w:space="0" w:color="000000"/>
          <w:bottom w:val="single" w:sz="2" w:space="0" w:color="000000"/>
          <w:insideH w:val="single" w:sz="2" w:space="0" w:color="000000"/>
        </w:tblBorders>
        <w:tblCellMar>
          <w:left w:w="107" w:type="dxa"/>
        </w:tblCellMar>
        <w:tblLook w:val="04A0" w:firstRow="1" w:lastRow="0" w:firstColumn="1" w:lastColumn="0" w:noHBand="0" w:noVBand="1"/>
      </w:tblPr>
      <w:tblGrid>
        <w:gridCol w:w="1500"/>
        <w:gridCol w:w="1888"/>
        <w:gridCol w:w="1539"/>
        <w:gridCol w:w="1745"/>
        <w:gridCol w:w="2794"/>
      </w:tblGrid>
      <w:tr w:rsidR="00FC135C" w14:paraId="6BDFA154" w14:textId="77777777" w:rsidTr="4545F58B">
        <w:trPr>
          <w:trHeight w:val="1119"/>
        </w:trPr>
        <w:tc>
          <w:tcPr>
            <w:tcW w:w="3388" w:type="dxa"/>
            <w:gridSpan w:val="2"/>
            <w:tcBorders>
              <w:top w:val="single" w:sz="2" w:space="0" w:color="000000" w:themeColor="text1"/>
              <w:left w:val="single" w:sz="2" w:space="0" w:color="000000" w:themeColor="text1"/>
              <w:bottom w:val="single" w:sz="2" w:space="0" w:color="000000" w:themeColor="text1"/>
            </w:tcBorders>
            <w:shd w:val="clear" w:color="auto" w:fill="auto"/>
            <w:tcMar>
              <w:left w:w="107" w:type="dxa"/>
            </w:tcMar>
            <w:vAlign w:val="center"/>
          </w:tcPr>
          <w:p w14:paraId="15EAE0E1" w14:textId="77777777" w:rsidR="00FC135C" w:rsidRDefault="002D6915">
            <w:pPr>
              <w:jc w:val="center"/>
            </w:pPr>
            <w:r>
              <w:fldChar w:fldCharType="begin"/>
            </w:r>
            <w:r>
              <w:instrText>XE "LE SCUOLE DELL’ISTITUTO: "</w:instrText>
            </w:r>
            <w:r>
              <w:fldChar w:fldCharType="end"/>
            </w:r>
            <w:r>
              <w:rPr>
                <w:noProof/>
              </w:rPr>
              <w:drawing>
                <wp:inline distT="0" distB="1905" distL="0" distR="0" wp14:anchorId="622EA832" wp14:editId="32F774C2">
                  <wp:extent cx="727685" cy="634723"/>
                  <wp:effectExtent l="0" t="0" r="0" b="0"/>
                  <wp:docPr id="1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25"/>
                          <pic:cNvPicPr>
                            <a:picLocks noChangeAspect="1" noChangeArrowheads="1"/>
                          </pic:cNvPicPr>
                        </pic:nvPicPr>
                        <pic:blipFill>
                          <a:blip r:embed="rId14"/>
                          <a:stretch>
                            <a:fillRect/>
                          </a:stretch>
                        </pic:blipFill>
                        <pic:spPr bwMode="auto">
                          <a:xfrm>
                            <a:off x="0" y="0"/>
                            <a:ext cx="761537" cy="664251"/>
                          </a:xfrm>
                          <a:prstGeom prst="rect">
                            <a:avLst/>
                          </a:prstGeom>
                        </pic:spPr>
                      </pic:pic>
                    </a:graphicData>
                  </a:graphic>
                </wp:inline>
              </w:drawing>
            </w:r>
          </w:p>
        </w:tc>
        <w:tc>
          <w:tcPr>
            <w:tcW w:w="1539" w:type="dxa"/>
            <w:tcBorders>
              <w:top w:val="single" w:sz="2" w:space="0" w:color="000000" w:themeColor="text1"/>
              <w:left w:val="single" w:sz="2" w:space="0" w:color="000000" w:themeColor="text1"/>
              <w:bottom w:val="single" w:sz="2" w:space="0" w:color="000000" w:themeColor="text1"/>
            </w:tcBorders>
            <w:shd w:val="clear" w:color="auto" w:fill="auto"/>
            <w:tcMar>
              <w:left w:w="107" w:type="dxa"/>
            </w:tcMar>
            <w:vAlign w:val="center"/>
          </w:tcPr>
          <w:p w14:paraId="6EC1D1E1" w14:textId="77777777" w:rsidR="00FC135C" w:rsidRDefault="002D6915">
            <w:pPr>
              <w:jc w:val="center"/>
              <w:rPr>
                <w:b/>
                <w:bCs/>
              </w:rPr>
            </w:pPr>
            <w:r>
              <w:rPr>
                <w:rFonts w:cstheme="minorHAnsi"/>
                <w:b/>
                <w:bCs/>
                <w:color w:val="000000" w:themeColor="text1"/>
                <w:szCs w:val="24"/>
              </w:rPr>
              <w:t>Indirizzo</w:t>
            </w:r>
          </w:p>
        </w:tc>
        <w:tc>
          <w:tcPr>
            <w:tcW w:w="1745" w:type="dxa"/>
            <w:tcBorders>
              <w:top w:val="single" w:sz="2" w:space="0" w:color="000000" w:themeColor="text1"/>
              <w:left w:val="single" w:sz="2" w:space="0" w:color="000000" w:themeColor="text1"/>
              <w:bottom w:val="single" w:sz="2" w:space="0" w:color="000000" w:themeColor="text1"/>
            </w:tcBorders>
            <w:shd w:val="clear" w:color="auto" w:fill="auto"/>
            <w:tcMar>
              <w:left w:w="107" w:type="dxa"/>
            </w:tcMar>
            <w:vAlign w:val="center"/>
          </w:tcPr>
          <w:p w14:paraId="1C9DA325" w14:textId="77777777" w:rsidR="00FC135C" w:rsidRDefault="002D6915">
            <w:pPr>
              <w:jc w:val="center"/>
              <w:rPr>
                <w:b/>
                <w:bCs/>
              </w:rPr>
            </w:pPr>
            <w:r>
              <w:rPr>
                <w:rFonts w:cstheme="minorHAnsi"/>
                <w:b/>
                <w:bCs/>
                <w:color w:val="000000" w:themeColor="text1"/>
                <w:szCs w:val="24"/>
              </w:rPr>
              <w:t>Codice</w:t>
            </w:r>
          </w:p>
          <w:p w14:paraId="66888666" w14:textId="77777777" w:rsidR="00FC135C" w:rsidRDefault="002D6915">
            <w:pPr>
              <w:jc w:val="center"/>
              <w:rPr>
                <w:b/>
                <w:bCs/>
              </w:rPr>
            </w:pPr>
            <w:r>
              <w:rPr>
                <w:rFonts w:cstheme="minorHAnsi"/>
                <w:b/>
                <w:bCs/>
                <w:color w:val="000000" w:themeColor="text1"/>
                <w:szCs w:val="24"/>
              </w:rPr>
              <w:t>meccanografico</w:t>
            </w:r>
          </w:p>
        </w:tc>
        <w:tc>
          <w:tcPr>
            <w:tcW w:w="27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1E98ED98" w14:textId="77777777" w:rsidR="00FC135C" w:rsidRDefault="002D6915">
            <w:pPr>
              <w:jc w:val="center"/>
              <w:rPr>
                <w:b/>
                <w:bCs/>
              </w:rPr>
            </w:pPr>
            <w:r>
              <w:rPr>
                <w:rFonts w:cstheme="minorHAnsi"/>
                <w:b/>
                <w:bCs/>
                <w:color w:val="000000" w:themeColor="text1"/>
                <w:szCs w:val="24"/>
              </w:rPr>
              <w:t xml:space="preserve">Orario settimanale </w:t>
            </w:r>
          </w:p>
        </w:tc>
      </w:tr>
      <w:tr w:rsidR="00FC135C" w14:paraId="62C21195" w14:textId="77777777" w:rsidTr="4545F58B">
        <w:tc>
          <w:tcPr>
            <w:tcW w:w="1500" w:type="dxa"/>
            <w:vMerge w:val="restart"/>
            <w:tcBorders>
              <w:left w:val="single" w:sz="2" w:space="0" w:color="000000" w:themeColor="text1"/>
              <w:bottom w:val="single" w:sz="2" w:space="0" w:color="000000" w:themeColor="text1"/>
            </w:tcBorders>
            <w:shd w:val="clear" w:color="auto" w:fill="EA58E0"/>
            <w:tcMar>
              <w:left w:w="107" w:type="dxa"/>
            </w:tcMar>
            <w:vAlign w:val="center"/>
          </w:tcPr>
          <w:p w14:paraId="7D3D0DCC" w14:textId="77777777" w:rsidR="00FC135C" w:rsidRDefault="002D6915">
            <w:pPr>
              <w:jc w:val="center"/>
              <w:rPr>
                <w:rFonts w:cstheme="minorHAnsi"/>
                <w:color w:val="000000" w:themeColor="text1"/>
                <w:szCs w:val="24"/>
              </w:rPr>
            </w:pPr>
            <w:r>
              <w:rPr>
                <w:rFonts w:cstheme="minorHAnsi"/>
                <w:color w:val="000000" w:themeColor="text1"/>
                <w:szCs w:val="24"/>
              </w:rPr>
              <w:t>INFANZIE</w:t>
            </w:r>
          </w:p>
        </w:tc>
        <w:tc>
          <w:tcPr>
            <w:tcW w:w="1888" w:type="dxa"/>
            <w:tcBorders>
              <w:left w:val="single" w:sz="2" w:space="0" w:color="000000" w:themeColor="text1"/>
              <w:bottom w:val="single" w:sz="2" w:space="0" w:color="000000" w:themeColor="text1"/>
            </w:tcBorders>
            <w:shd w:val="clear" w:color="auto" w:fill="93BF97"/>
            <w:tcMar>
              <w:left w:w="107" w:type="dxa"/>
            </w:tcMar>
            <w:vAlign w:val="center"/>
          </w:tcPr>
          <w:p w14:paraId="2A4735BC" w14:textId="77777777" w:rsidR="00FC135C" w:rsidRDefault="002D6915">
            <w:pPr>
              <w:jc w:val="center"/>
              <w:rPr>
                <w:rFonts w:cstheme="minorHAnsi"/>
                <w:color w:val="000000" w:themeColor="text1"/>
                <w:szCs w:val="24"/>
              </w:rPr>
            </w:pPr>
            <w:r>
              <w:rPr>
                <w:rFonts w:cstheme="minorHAnsi"/>
                <w:color w:val="000000" w:themeColor="text1"/>
                <w:szCs w:val="24"/>
              </w:rPr>
              <w:t>Agazzi</w:t>
            </w: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08E5330F" w14:textId="77777777" w:rsidR="00FC135C" w:rsidRDefault="00FC135C">
            <w:pPr>
              <w:jc w:val="center"/>
              <w:rPr>
                <w:rFonts w:cstheme="minorHAnsi"/>
                <w:color w:val="000000" w:themeColor="text1"/>
                <w:szCs w:val="24"/>
              </w:rPr>
            </w:pPr>
          </w:p>
          <w:p w14:paraId="5BE47E0B" w14:textId="77777777" w:rsidR="00FC135C" w:rsidRDefault="002D6915">
            <w:pPr>
              <w:jc w:val="center"/>
              <w:rPr>
                <w:rFonts w:cstheme="minorHAnsi"/>
                <w:color w:val="000000" w:themeColor="text1"/>
                <w:szCs w:val="24"/>
              </w:rPr>
            </w:pPr>
            <w:r>
              <w:rPr>
                <w:rFonts w:cstheme="minorHAnsi"/>
                <w:color w:val="000000" w:themeColor="text1"/>
                <w:szCs w:val="24"/>
              </w:rPr>
              <w:t xml:space="preserve">Via Petrarca,9 </w:t>
            </w:r>
          </w:p>
          <w:p w14:paraId="67C463A8" w14:textId="77777777" w:rsidR="00FC135C" w:rsidRDefault="002D6915">
            <w:pPr>
              <w:jc w:val="center"/>
              <w:rPr>
                <w:rFonts w:cstheme="minorHAnsi"/>
                <w:color w:val="000000" w:themeColor="text1"/>
                <w:szCs w:val="24"/>
              </w:rPr>
            </w:pPr>
            <w:r>
              <w:rPr>
                <w:rFonts w:cstheme="minorHAnsi"/>
                <w:color w:val="000000" w:themeColor="text1"/>
                <w:szCs w:val="24"/>
              </w:rPr>
              <w:t>33100 Udine</w:t>
            </w: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743000F1" w14:textId="77777777" w:rsidR="00FC135C" w:rsidRDefault="002D6915">
            <w:pPr>
              <w:jc w:val="center"/>
              <w:rPr>
                <w:rFonts w:cstheme="minorHAnsi"/>
                <w:color w:val="000000" w:themeColor="text1"/>
                <w:szCs w:val="24"/>
              </w:rPr>
            </w:pPr>
            <w:r>
              <w:rPr>
                <w:rFonts w:cstheme="minorHAnsi"/>
                <w:color w:val="000000" w:themeColor="text1"/>
                <w:szCs w:val="24"/>
              </w:rPr>
              <w:t>UDAA842024</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70A10061" w14:textId="77777777" w:rsidR="00FC135C" w:rsidRDefault="002D6915">
            <w:pPr>
              <w:jc w:val="center"/>
              <w:rPr>
                <w:rFonts w:cstheme="minorHAnsi"/>
                <w:color w:val="000000" w:themeColor="text1"/>
                <w:szCs w:val="24"/>
              </w:rPr>
            </w:pPr>
            <w:r>
              <w:rPr>
                <w:rFonts w:cstheme="minorHAnsi"/>
                <w:color w:val="000000" w:themeColor="text1"/>
                <w:szCs w:val="24"/>
              </w:rPr>
              <w:t>Ingresso: 7.50 – 8.50</w:t>
            </w:r>
          </w:p>
          <w:p w14:paraId="6B98798E" w14:textId="77777777" w:rsidR="00FC135C" w:rsidRDefault="12F2E1CE" w:rsidP="1DCDFE66">
            <w:pPr>
              <w:jc w:val="center"/>
              <w:rPr>
                <w:color w:val="000000" w:themeColor="text1"/>
              </w:rPr>
            </w:pPr>
            <w:r w:rsidRPr="1DCDFE66">
              <w:rPr>
                <w:color w:val="000000" w:themeColor="text1"/>
              </w:rPr>
              <w:t>Uscita:    11.</w:t>
            </w:r>
            <w:r w:rsidR="5A8E6848" w:rsidRPr="1DCDFE66">
              <w:rPr>
                <w:color w:val="000000" w:themeColor="text1"/>
              </w:rPr>
              <w:t>5</w:t>
            </w:r>
            <w:r w:rsidRPr="1DCDFE66">
              <w:rPr>
                <w:color w:val="000000" w:themeColor="text1"/>
              </w:rPr>
              <w:t>0</w:t>
            </w:r>
            <w:r w:rsidR="5F6A1E49" w:rsidRPr="1DCDFE66">
              <w:rPr>
                <w:color w:val="000000" w:themeColor="text1"/>
              </w:rPr>
              <w:t>-12.00</w:t>
            </w:r>
          </w:p>
          <w:p w14:paraId="537C2137" w14:textId="77777777" w:rsidR="00FC135C" w:rsidRDefault="12F2E1CE" w:rsidP="1DCDFE66">
            <w:pPr>
              <w:jc w:val="center"/>
              <w:rPr>
                <w:color w:val="000000" w:themeColor="text1"/>
              </w:rPr>
            </w:pPr>
            <w:r w:rsidRPr="1DCDFE66">
              <w:rPr>
                <w:color w:val="000000" w:themeColor="text1"/>
              </w:rPr>
              <w:t xml:space="preserve">               1</w:t>
            </w:r>
            <w:r w:rsidR="3B64D692" w:rsidRPr="1DCDFE66">
              <w:rPr>
                <w:color w:val="000000" w:themeColor="text1"/>
              </w:rPr>
              <w:t>2.50</w:t>
            </w:r>
            <w:r w:rsidRPr="1DCDFE66">
              <w:rPr>
                <w:color w:val="000000" w:themeColor="text1"/>
              </w:rPr>
              <w:t>-13.</w:t>
            </w:r>
            <w:r w:rsidR="4C7E3E02" w:rsidRPr="1DCDFE66">
              <w:rPr>
                <w:color w:val="000000" w:themeColor="text1"/>
              </w:rPr>
              <w:t>1</w:t>
            </w:r>
            <w:r w:rsidRPr="1DCDFE66">
              <w:rPr>
                <w:color w:val="000000" w:themeColor="text1"/>
              </w:rPr>
              <w:t>0</w:t>
            </w:r>
          </w:p>
          <w:p w14:paraId="5C1312B8" w14:textId="77777777" w:rsidR="00FC135C" w:rsidRDefault="002D6915">
            <w:pPr>
              <w:jc w:val="center"/>
              <w:rPr>
                <w:rFonts w:cstheme="minorHAnsi"/>
                <w:color w:val="000000" w:themeColor="text1"/>
                <w:szCs w:val="24"/>
              </w:rPr>
            </w:pPr>
            <w:r>
              <w:rPr>
                <w:rFonts w:cstheme="minorHAnsi"/>
                <w:color w:val="000000" w:themeColor="text1"/>
                <w:szCs w:val="24"/>
              </w:rPr>
              <w:t xml:space="preserve">                15.30-15.50</w:t>
            </w:r>
          </w:p>
        </w:tc>
      </w:tr>
      <w:tr w:rsidR="00FC135C" w14:paraId="7BF5D100" w14:textId="77777777" w:rsidTr="4545F58B">
        <w:tc>
          <w:tcPr>
            <w:tcW w:w="1500" w:type="dxa"/>
            <w:vMerge/>
            <w:tcMar>
              <w:left w:w="107" w:type="dxa"/>
            </w:tcMar>
            <w:vAlign w:val="center"/>
          </w:tcPr>
          <w:p w14:paraId="4A295AD1" w14:textId="77777777" w:rsidR="00FC135C" w:rsidRDefault="00FC135C">
            <w:pPr>
              <w:jc w:val="center"/>
              <w:rPr>
                <w:rFonts w:cstheme="minorHAnsi"/>
                <w:color w:val="000000" w:themeColor="text1"/>
                <w:szCs w:val="24"/>
              </w:rPr>
            </w:pPr>
          </w:p>
        </w:tc>
        <w:tc>
          <w:tcPr>
            <w:tcW w:w="1888" w:type="dxa"/>
            <w:tcBorders>
              <w:left w:val="single" w:sz="2" w:space="0" w:color="000000" w:themeColor="text1"/>
              <w:bottom w:val="single" w:sz="2" w:space="0" w:color="000000" w:themeColor="text1"/>
            </w:tcBorders>
            <w:shd w:val="clear" w:color="auto" w:fill="93BF97"/>
            <w:tcMar>
              <w:left w:w="107" w:type="dxa"/>
            </w:tcMar>
            <w:vAlign w:val="center"/>
          </w:tcPr>
          <w:p w14:paraId="2F8DEE07" w14:textId="77777777" w:rsidR="00FC135C" w:rsidRDefault="002D6915">
            <w:pPr>
              <w:jc w:val="center"/>
              <w:rPr>
                <w:rFonts w:cstheme="minorHAnsi"/>
                <w:color w:val="000000" w:themeColor="text1"/>
                <w:szCs w:val="24"/>
              </w:rPr>
            </w:pPr>
            <w:r>
              <w:rPr>
                <w:rFonts w:cstheme="minorHAnsi"/>
                <w:color w:val="000000" w:themeColor="text1"/>
                <w:szCs w:val="24"/>
              </w:rPr>
              <w:t>Laipacco</w:t>
            </w: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72F13DCF" w14:textId="77777777" w:rsidR="00FC135C" w:rsidRDefault="12F2E1CE" w:rsidP="1DCDFE66">
            <w:pPr>
              <w:jc w:val="center"/>
              <w:rPr>
                <w:color w:val="000000" w:themeColor="text1"/>
              </w:rPr>
            </w:pPr>
            <w:r w:rsidRPr="1DCDFE66">
              <w:rPr>
                <w:color w:val="000000" w:themeColor="text1"/>
              </w:rPr>
              <w:t>Via Monzambano, 1</w:t>
            </w:r>
            <w:r w:rsidR="5AFD30F2" w:rsidRPr="1DCDFE66">
              <w:rPr>
                <w:color w:val="000000" w:themeColor="text1"/>
              </w:rPr>
              <w:t>39</w:t>
            </w:r>
          </w:p>
          <w:p w14:paraId="2BDD220A" w14:textId="77777777" w:rsidR="00FC135C" w:rsidRDefault="002D6915">
            <w:pPr>
              <w:jc w:val="center"/>
              <w:rPr>
                <w:rFonts w:cstheme="minorHAnsi"/>
                <w:color w:val="000000" w:themeColor="text1"/>
                <w:szCs w:val="24"/>
              </w:rPr>
            </w:pPr>
            <w:r>
              <w:rPr>
                <w:rFonts w:cstheme="minorHAnsi"/>
                <w:color w:val="000000" w:themeColor="text1"/>
                <w:szCs w:val="24"/>
              </w:rPr>
              <w:t>33100 Udine</w:t>
            </w:r>
          </w:p>
          <w:p w14:paraId="5D6FAC94" w14:textId="77777777" w:rsidR="00FC135C" w:rsidRDefault="00FC135C">
            <w:pPr>
              <w:jc w:val="center"/>
              <w:rPr>
                <w:rFonts w:cstheme="minorHAnsi"/>
                <w:color w:val="000000" w:themeColor="text1"/>
                <w:szCs w:val="24"/>
              </w:rPr>
            </w:pP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203C8687" w14:textId="77777777" w:rsidR="00FC135C" w:rsidRDefault="002D6915">
            <w:pPr>
              <w:jc w:val="center"/>
              <w:rPr>
                <w:rFonts w:cstheme="minorHAnsi"/>
                <w:color w:val="000000" w:themeColor="text1"/>
                <w:szCs w:val="24"/>
              </w:rPr>
            </w:pPr>
            <w:r>
              <w:rPr>
                <w:rFonts w:cstheme="minorHAnsi"/>
                <w:color w:val="000000" w:themeColor="text1"/>
                <w:szCs w:val="24"/>
              </w:rPr>
              <w:t>UDAA842057</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4D01BDF0" w14:textId="77777777" w:rsidR="00FC135C" w:rsidRDefault="002D6915">
            <w:pPr>
              <w:jc w:val="center"/>
              <w:rPr>
                <w:rFonts w:cstheme="minorHAnsi"/>
                <w:color w:val="000000" w:themeColor="text1"/>
                <w:szCs w:val="24"/>
              </w:rPr>
            </w:pPr>
            <w:r>
              <w:rPr>
                <w:rFonts w:cstheme="minorHAnsi"/>
                <w:color w:val="000000" w:themeColor="text1"/>
                <w:szCs w:val="24"/>
              </w:rPr>
              <w:t>Ingresso: 7.50 – 8.50</w:t>
            </w:r>
          </w:p>
          <w:p w14:paraId="56E0724F" w14:textId="77777777" w:rsidR="00FC135C" w:rsidRDefault="002D6915">
            <w:pPr>
              <w:jc w:val="center"/>
              <w:rPr>
                <w:rFonts w:cstheme="minorHAnsi"/>
                <w:color w:val="000000" w:themeColor="text1"/>
                <w:szCs w:val="24"/>
              </w:rPr>
            </w:pPr>
            <w:r>
              <w:rPr>
                <w:rFonts w:cstheme="minorHAnsi"/>
                <w:color w:val="000000" w:themeColor="text1"/>
                <w:szCs w:val="24"/>
              </w:rPr>
              <w:t>Uscita:    11.20-11.30</w:t>
            </w:r>
          </w:p>
          <w:p w14:paraId="7B8E1D88" w14:textId="77777777" w:rsidR="00FC135C" w:rsidRDefault="002D6915">
            <w:pPr>
              <w:jc w:val="center"/>
              <w:rPr>
                <w:rFonts w:cstheme="minorHAnsi"/>
                <w:color w:val="000000" w:themeColor="text1"/>
                <w:szCs w:val="24"/>
              </w:rPr>
            </w:pPr>
            <w:r>
              <w:rPr>
                <w:rFonts w:cstheme="minorHAnsi"/>
                <w:color w:val="000000" w:themeColor="text1"/>
                <w:szCs w:val="24"/>
              </w:rPr>
              <w:t xml:space="preserve">               13.15-13.30</w:t>
            </w:r>
          </w:p>
          <w:p w14:paraId="160FECA2" w14:textId="77777777" w:rsidR="00FC135C" w:rsidRDefault="002D6915">
            <w:pPr>
              <w:jc w:val="center"/>
              <w:rPr>
                <w:rFonts w:cstheme="minorHAnsi"/>
                <w:color w:val="000000" w:themeColor="text1"/>
                <w:szCs w:val="24"/>
              </w:rPr>
            </w:pPr>
            <w:r>
              <w:rPr>
                <w:rFonts w:cstheme="minorHAnsi"/>
                <w:color w:val="000000" w:themeColor="text1"/>
                <w:szCs w:val="24"/>
              </w:rPr>
              <w:t xml:space="preserve">                15.30-15.50</w:t>
            </w:r>
          </w:p>
        </w:tc>
      </w:tr>
      <w:tr w:rsidR="00FC135C" w14:paraId="727E6112" w14:textId="77777777" w:rsidTr="4545F58B">
        <w:tc>
          <w:tcPr>
            <w:tcW w:w="1500" w:type="dxa"/>
            <w:vMerge/>
            <w:tcMar>
              <w:left w:w="107" w:type="dxa"/>
            </w:tcMar>
            <w:vAlign w:val="center"/>
          </w:tcPr>
          <w:p w14:paraId="205FD826" w14:textId="77777777" w:rsidR="00FC135C" w:rsidRDefault="00FC135C">
            <w:pPr>
              <w:jc w:val="center"/>
              <w:rPr>
                <w:rFonts w:cstheme="minorHAnsi"/>
                <w:color w:val="000000" w:themeColor="text1"/>
                <w:szCs w:val="24"/>
              </w:rPr>
            </w:pPr>
          </w:p>
        </w:tc>
        <w:tc>
          <w:tcPr>
            <w:tcW w:w="1888" w:type="dxa"/>
            <w:tcBorders>
              <w:left w:val="single" w:sz="2" w:space="0" w:color="000000" w:themeColor="text1"/>
              <w:bottom w:val="single" w:sz="2" w:space="0" w:color="000000" w:themeColor="text1"/>
            </w:tcBorders>
            <w:shd w:val="clear" w:color="auto" w:fill="93BF97"/>
            <w:tcMar>
              <w:left w:w="107" w:type="dxa"/>
            </w:tcMar>
            <w:vAlign w:val="center"/>
          </w:tcPr>
          <w:p w14:paraId="17F3FA0E" w14:textId="77777777" w:rsidR="00FC135C" w:rsidRDefault="002D6915">
            <w:pPr>
              <w:jc w:val="center"/>
              <w:rPr>
                <w:rFonts w:cstheme="minorHAnsi"/>
                <w:color w:val="000000" w:themeColor="text1"/>
                <w:szCs w:val="24"/>
              </w:rPr>
            </w:pPr>
            <w:r>
              <w:rPr>
                <w:rFonts w:cstheme="minorHAnsi"/>
                <w:color w:val="000000" w:themeColor="text1"/>
                <w:szCs w:val="24"/>
              </w:rPr>
              <w:t>Pick</w:t>
            </w: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05CCB32C" w14:textId="77777777" w:rsidR="00FC135C" w:rsidRDefault="002D6915">
            <w:pPr>
              <w:jc w:val="center"/>
              <w:rPr>
                <w:rFonts w:cstheme="minorHAnsi"/>
                <w:color w:val="000000" w:themeColor="text1"/>
                <w:szCs w:val="24"/>
              </w:rPr>
            </w:pPr>
            <w:r>
              <w:rPr>
                <w:rFonts w:cstheme="minorHAnsi"/>
                <w:color w:val="000000" w:themeColor="text1"/>
                <w:szCs w:val="24"/>
              </w:rPr>
              <w:t>Via della Polveriera, 37</w:t>
            </w:r>
          </w:p>
          <w:p w14:paraId="1902486C" w14:textId="77777777" w:rsidR="00FC135C" w:rsidRDefault="002D6915">
            <w:pPr>
              <w:jc w:val="center"/>
              <w:rPr>
                <w:rFonts w:cstheme="minorHAnsi"/>
                <w:color w:val="000000" w:themeColor="text1"/>
                <w:szCs w:val="24"/>
              </w:rPr>
            </w:pPr>
            <w:r>
              <w:rPr>
                <w:rFonts w:cstheme="minorHAnsi"/>
                <w:color w:val="000000" w:themeColor="text1"/>
                <w:szCs w:val="24"/>
              </w:rPr>
              <w:t>33100 Udine</w:t>
            </w: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07A11BDF" w14:textId="77777777" w:rsidR="00FC135C" w:rsidRDefault="002D6915">
            <w:pPr>
              <w:jc w:val="center"/>
              <w:rPr>
                <w:rFonts w:cstheme="minorHAnsi"/>
                <w:color w:val="000000" w:themeColor="text1"/>
                <w:szCs w:val="24"/>
              </w:rPr>
            </w:pPr>
            <w:r>
              <w:rPr>
                <w:rFonts w:cstheme="minorHAnsi"/>
                <w:color w:val="000000" w:themeColor="text1"/>
                <w:szCs w:val="24"/>
              </w:rPr>
              <w:t>UDAA842035</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4AB6FC2C" w14:textId="77777777" w:rsidR="00FC135C" w:rsidRDefault="002D6915">
            <w:pPr>
              <w:jc w:val="center"/>
              <w:rPr>
                <w:rFonts w:cstheme="minorHAnsi"/>
                <w:color w:val="000000" w:themeColor="text1"/>
                <w:szCs w:val="24"/>
              </w:rPr>
            </w:pPr>
            <w:r>
              <w:rPr>
                <w:rFonts w:cstheme="minorHAnsi"/>
                <w:color w:val="000000" w:themeColor="text1"/>
                <w:szCs w:val="24"/>
              </w:rPr>
              <w:t>Ingresso: 7.50 – 8.50</w:t>
            </w:r>
          </w:p>
          <w:p w14:paraId="68F50CBB" w14:textId="77777777" w:rsidR="00FC135C" w:rsidRDefault="002D6915">
            <w:pPr>
              <w:jc w:val="center"/>
              <w:rPr>
                <w:rFonts w:cstheme="minorHAnsi"/>
                <w:color w:val="000000" w:themeColor="text1"/>
                <w:szCs w:val="24"/>
              </w:rPr>
            </w:pPr>
            <w:r>
              <w:rPr>
                <w:rFonts w:cstheme="minorHAnsi"/>
                <w:color w:val="000000" w:themeColor="text1"/>
                <w:szCs w:val="24"/>
              </w:rPr>
              <w:t>Uscita:    11.20-11.30</w:t>
            </w:r>
          </w:p>
          <w:p w14:paraId="1BF65F97" w14:textId="77777777" w:rsidR="00FC135C" w:rsidRDefault="12F2E1CE" w:rsidP="1DCDFE66">
            <w:pPr>
              <w:jc w:val="center"/>
              <w:rPr>
                <w:color w:val="000000" w:themeColor="text1"/>
              </w:rPr>
            </w:pPr>
            <w:r w:rsidRPr="1DCDFE66">
              <w:rPr>
                <w:color w:val="000000" w:themeColor="text1"/>
              </w:rPr>
              <w:t xml:space="preserve">               13.1</w:t>
            </w:r>
            <w:r w:rsidR="2BF505BF" w:rsidRPr="1DCDFE66">
              <w:rPr>
                <w:color w:val="000000" w:themeColor="text1"/>
              </w:rPr>
              <w:t>0</w:t>
            </w:r>
            <w:r w:rsidRPr="1DCDFE66">
              <w:rPr>
                <w:color w:val="000000" w:themeColor="text1"/>
              </w:rPr>
              <w:t>-13</w:t>
            </w:r>
            <w:r w:rsidR="766E441B" w:rsidRPr="1DCDFE66">
              <w:rPr>
                <w:color w:val="000000" w:themeColor="text1"/>
              </w:rPr>
              <w:t>.2</w:t>
            </w:r>
            <w:r w:rsidRPr="1DCDFE66">
              <w:rPr>
                <w:color w:val="000000" w:themeColor="text1"/>
              </w:rPr>
              <w:t>0</w:t>
            </w:r>
          </w:p>
          <w:p w14:paraId="55BDEEC8" w14:textId="77777777" w:rsidR="00FC135C" w:rsidRDefault="002D6915">
            <w:pPr>
              <w:jc w:val="center"/>
              <w:rPr>
                <w:rFonts w:cstheme="minorHAnsi"/>
                <w:color w:val="000000" w:themeColor="text1"/>
                <w:szCs w:val="24"/>
              </w:rPr>
            </w:pPr>
            <w:r>
              <w:rPr>
                <w:rFonts w:cstheme="minorHAnsi"/>
                <w:color w:val="000000" w:themeColor="text1"/>
                <w:szCs w:val="24"/>
              </w:rPr>
              <w:t xml:space="preserve">                15.30-15.50</w:t>
            </w:r>
          </w:p>
        </w:tc>
      </w:tr>
      <w:tr w:rsidR="00FC135C" w14:paraId="75A51F16" w14:textId="77777777" w:rsidTr="4545F58B">
        <w:tc>
          <w:tcPr>
            <w:tcW w:w="1500" w:type="dxa"/>
            <w:vMerge w:val="restart"/>
            <w:tcBorders>
              <w:left w:val="single" w:sz="2" w:space="0" w:color="000000" w:themeColor="text1"/>
              <w:bottom w:val="single" w:sz="2" w:space="0" w:color="000000" w:themeColor="text1"/>
            </w:tcBorders>
            <w:shd w:val="clear" w:color="auto" w:fill="FFFF00"/>
            <w:tcMar>
              <w:left w:w="107" w:type="dxa"/>
            </w:tcMar>
            <w:vAlign w:val="center"/>
          </w:tcPr>
          <w:p w14:paraId="755ED763" w14:textId="77777777" w:rsidR="00FC135C" w:rsidRDefault="002D6915">
            <w:pPr>
              <w:jc w:val="center"/>
              <w:rPr>
                <w:rFonts w:cstheme="minorHAnsi"/>
                <w:color w:val="000000" w:themeColor="text1"/>
                <w:szCs w:val="24"/>
              </w:rPr>
            </w:pPr>
            <w:r>
              <w:rPr>
                <w:rFonts w:cstheme="minorHAnsi"/>
                <w:color w:val="000000" w:themeColor="text1"/>
                <w:szCs w:val="24"/>
              </w:rPr>
              <w:t>PRIMARIE</w:t>
            </w:r>
          </w:p>
        </w:tc>
        <w:tc>
          <w:tcPr>
            <w:tcW w:w="1888" w:type="dxa"/>
            <w:tcBorders>
              <w:left w:val="single" w:sz="2" w:space="0" w:color="000000" w:themeColor="text1"/>
              <w:bottom w:val="single" w:sz="2" w:space="0" w:color="000000" w:themeColor="text1"/>
            </w:tcBorders>
            <w:shd w:val="clear" w:color="auto" w:fill="3DC747"/>
            <w:tcMar>
              <w:left w:w="107" w:type="dxa"/>
            </w:tcMar>
            <w:vAlign w:val="center"/>
          </w:tcPr>
          <w:p w14:paraId="5279E7E0" w14:textId="77777777" w:rsidR="00FC135C" w:rsidRDefault="002D6915">
            <w:pPr>
              <w:jc w:val="center"/>
              <w:rPr>
                <w:rFonts w:cstheme="minorHAnsi"/>
                <w:color w:val="000000" w:themeColor="text1"/>
                <w:szCs w:val="24"/>
              </w:rPr>
            </w:pPr>
            <w:r>
              <w:rPr>
                <w:rFonts w:cstheme="minorHAnsi"/>
                <w:color w:val="000000" w:themeColor="text1"/>
                <w:szCs w:val="24"/>
              </w:rPr>
              <w:t>Garzoni</w:t>
            </w: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29C16068" w14:textId="77777777" w:rsidR="00FC135C" w:rsidRDefault="002D6915">
            <w:pPr>
              <w:jc w:val="center"/>
              <w:rPr>
                <w:rFonts w:cstheme="minorHAnsi"/>
                <w:color w:val="000000" w:themeColor="text1"/>
                <w:szCs w:val="24"/>
              </w:rPr>
            </w:pPr>
            <w:r>
              <w:rPr>
                <w:rFonts w:cstheme="minorHAnsi"/>
                <w:color w:val="000000" w:themeColor="text1"/>
                <w:szCs w:val="24"/>
              </w:rPr>
              <w:t>Via Ronchi, 24</w:t>
            </w:r>
          </w:p>
          <w:p w14:paraId="7A9C3C10" w14:textId="77777777" w:rsidR="00FC135C" w:rsidRDefault="002D6915">
            <w:pPr>
              <w:jc w:val="center"/>
              <w:rPr>
                <w:rFonts w:cstheme="minorHAnsi"/>
                <w:color w:val="000000" w:themeColor="text1"/>
                <w:szCs w:val="24"/>
              </w:rPr>
            </w:pPr>
            <w:r>
              <w:rPr>
                <w:rFonts w:cstheme="minorHAnsi"/>
                <w:color w:val="000000" w:themeColor="text1"/>
                <w:szCs w:val="24"/>
              </w:rPr>
              <w:t>33100 Udine</w:t>
            </w: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56B91A30" w14:textId="77777777" w:rsidR="00FC135C" w:rsidRDefault="002D6915">
            <w:pPr>
              <w:jc w:val="center"/>
              <w:rPr>
                <w:rFonts w:cstheme="minorHAnsi"/>
                <w:color w:val="000000" w:themeColor="text1"/>
                <w:szCs w:val="24"/>
              </w:rPr>
            </w:pPr>
            <w:bookmarkStart w:id="0" w:name="__DdeLink__7294_1414704338"/>
            <w:bookmarkEnd w:id="0"/>
            <w:r>
              <w:rPr>
                <w:rFonts w:cstheme="minorHAnsi"/>
                <w:color w:val="000000" w:themeColor="text1"/>
                <w:szCs w:val="24"/>
              </w:rPr>
              <w:t>UDEE84203A</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162E7E54" w14:textId="77777777" w:rsidR="00FC135C" w:rsidRDefault="6BB633B4" w:rsidP="5B3BDD12">
            <w:pPr>
              <w:jc w:val="center"/>
              <w:rPr>
                <w:color w:val="000000" w:themeColor="text1"/>
              </w:rPr>
            </w:pPr>
            <w:proofErr w:type="spellStart"/>
            <w:r w:rsidRPr="5B3BDD12">
              <w:rPr>
                <w:color w:val="000000" w:themeColor="text1"/>
              </w:rPr>
              <w:t>Lun</w:t>
            </w:r>
            <w:proofErr w:type="spellEnd"/>
            <w:r w:rsidRPr="5B3BDD12">
              <w:rPr>
                <w:color w:val="000000" w:themeColor="text1"/>
              </w:rPr>
              <w:t xml:space="preserve"> – </w:t>
            </w:r>
            <w:proofErr w:type="spellStart"/>
            <w:r w:rsidRPr="5B3BDD12">
              <w:rPr>
                <w:color w:val="000000" w:themeColor="text1"/>
              </w:rPr>
              <w:t>ven</w:t>
            </w:r>
            <w:proofErr w:type="spellEnd"/>
            <w:r w:rsidRPr="5B3BDD12">
              <w:rPr>
                <w:color w:val="000000" w:themeColor="text1"/>
              </w:rPr>
              <w:t xml:space="preserve"> 8.05-12.50</w:t>
            </w:r>
          </w:p>
          <w:p w14:paraId="10B11CA8" w14:textId="77777777" w:rsidR="00FC135C" w:rsidRDefault="6BB633B4" w:rsidP="5B3BDD12">
            <w:pPr>
              <w:jc w:val="center"/>
              <w:rPr>
                <w:color w:val="000000" w:themeColor="text1"/>
              </w:rPr>
            </w:pPr>
            <w:proofErr w:type="spellStart"/>
            <w:r w:rsidRPr="5B3BDD12">
              <w:rPr>
                <w:color w:val="000000" w:themeColor="text1"/>
              </w:rPr>
              <w:t>sab</w:t>
            </w:r>
            <w:proofErr w:type="spellEnd"/>
            <w:r w:rsidRPr="5B3BDD12">
              <w:rPr>
                <w:color w:val="000000" w:themeColor="text1"/>
              </w:rPr>
              <w:t xml:space="preserve">            8.05-12.00</w:t>
            </w:r>
          </w:p>
        </w:tc>
      </w:tr>
      <w:tr w:rsidR="00FC135C" w14:paraId="02D48DA0" w14:textId="77777777" w:rsidTr="4545F58B">
        <w:tc>
          <w:tcPr>
            <w:tcW w:w="1500" w:type="dxa"/>
            <w:vMerge/>
            <w:tcMar>
              <w:left w:w="107" w:type="dxa"/>
            </w:tcMar>
            <w:vAlign w:val="center"/>
          </w:tcPr>
          <w:p w14:paraId="5AA688D3" w14:textId="77777777" w:rsidR="00FC135C" w:rsidRDefault="00FC135C">
            <w:pPr>
              <w:jc w:val="center"/>
              <w:rPr>
                <w:rFonts w:cstheme="minorHAnsi"/>
                <w:color w:val="000000" w:themeColor="text1"/>
                <w:szCs w:val="24"/>
              </w:rPr>
            </w:pPr>
          </w:p>
        </w:tc>
        <w:tc>
          <w:tcPr>
            <w:tcW w:w="1888" w:type="dxa"/>
            <w:tcBorders>
              <w:left w:val="single" w:sz="2" w:space="0" w:color="000000" w:themeColor="text1"/>
              <w:bottom w:val="single" w:sz="2" w:space="0" w:color="000000" w:themeColor="text1"/>
            </w:tcBorders>
            <w:shd w:val="clear" w:color="auto" w:fill="3DC747"/>
            <w:tcMar>
              <w:left w:w="107" w:type="dxa"/>
            </w:tcMar>
            <w:vAlign w:val="center"/>
          </w:tcPr>
          <w:p w14:paraId="41DBEDFB" w14:textId="77777777" w:rsidR="00FC135C" w:rsidRDefault="002D6915">
            <w:pPr>
              <w:jc w:val="center"/>
              <w:rPr>
                <w:rFonts w:cstheme="minorHAnsi"/>
                <w:color w:val="000000" w:themeColor="text1"/>
                <w:szCs w:val="24"/>
              </w:rPr>
            </w:pPr>
            <w:r>
              <w:rPr>
                <w:rFonts w:cstheme="minorHAnsi"/>
                <w:color w:val="000000" w:themeColor="text1"/>
                <w:szCs w:val="24"/>
              </w:rPr>
              <w:t>Garzoni Montessori</w:t>
            </w:r>
          </w:p>
          <w:p w14:paraId="2D457C2B" w14:textId="77777777" w:rsidR="00FC135C" w:rsidRDefault="00FC135C">
            <w:pPr>
              <w:jc w:val="center"/>
              <w:rPr>
                <w:rFonts w:cstheme="minorHAnsi"/>
                <w:color w:val="000000" w:themeColor="text1"/>
                <w:szCs w:val="24"/>
              </w:rPr>
            </w:pP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5DB94A1F" w14:textId="77777777" w:rsidR="00FC135C" w:rsidRDefault="002D6915">
            <w:pPr>
              <w:jc w:val="center"/>
              <w:rPr>
                <w:rFonts w:cstheme="minorHAnsi"/>
                <w:color w:val="000000" w:themeColor="text1"/>
                <w:szCs w:val="24"/>
              </w:rPr>
            </w:pPr>
            <w:r>
              <w:rPr>
                <w:rFonts w:cstheme="minorHAnsi"/>
                <w:color w:val="000000" w:themeColor="text1"/>
                <w:szCs w:val="24"/>
              </w:rPr>
              <w:t xml:space="preserve">Via Dante, 7 </w:t>
            </w:r>
          </w:p>
          <w:p w14:paraId="285D7290" w14:textId="77777777" w:rsidR="00FC135C" w:rsidRDefault="002D6915">
            <w:pPr>
              <w:jc w:val="center"/>
              <w:rPr>
                <w:rFonts w:cstheme="minorHAnsi"/>
                <w:color w:val="000000" w:themeColor="text1"/>
                <w:szCs w:val="24"/>
              </w:rPr>
            </w:pPr>
            <w:r>
              <w:rPr>
                <w:rFonts w:cstheme="minorHAnsi"/>
                <w:color w:val="000000" w:themeColor="text1"/>
                <w:szCs w:val="24"/>
              </w:rPr>
              <w:t>33100 Udine</w:t>
            </w: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2400B5FC" w14:textId="77777777" w:rsidR="00FC135C" w:rsidRDefault="002D6915">
            <w:pPr>
              <w:jc w:val="center"/>
              <w:rPr>
                <w:rFonts w:cstheme="minorHAnsi"/>
                <w:color w:val="000000" w:themeColor="text1"/>
                <w:szCs w:val="24"/>
              </w:rPr>
            </w:pPr>
            <w:r>
              <w:rPr>
                <w:rFonts w:cstheme="minorHAnsi"/>
                <w:color w:val="000000" w:themeColor="text1"/>
                <w:szCs w:val="24"/>
              </w:rPr>
              <w:t>UDEE84203A</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4A525CD0" w14:textId="77777777" w:rsidR="00FC135C" w:rsidRDefault="002D6915">
            <w:pPr>
              <w:jc w:val="center"/>
              <w:rPr>
                <w:rFonts w:cstheme="minorHAnsi"/>
                <w:b/>
                <w:bCs/>
                <w:color w:val="000000" w:themeColor="text1"/>
                <w:szCs w:val="24"/>
              </w:rPr>
            </w:pPr>
            <w:r>
              <w:rPr>
                <w:rFonts w:cstheme="minorHAnsi"/>
                <w:b/>
                <w:bCs/>
                <w:color w:val="000000" w:themeColor="text1"/>
                <w:szCs w:val="24"/>
              </w:rPr>
              <w:t>Tempo pieno:</w:t>
            </w:r>
          </w:p>
          <w:p w14:paraId="54BF705A" w14:textId="77777777" w:rsidR="00FC135C" w:rsidRDefault="002D6915">
            <w:pPr>
              <w:jc w:val="center"/>
              <w:rPr>
                <w:rFonts w:cstheme="minorHAnsi"/>
                <w:color w:val="000000" w:themeColor="text1"/>
                <w:szCs w:val="24"/>
              </w:rPr>
            </w:pPr>
            <w:proofErr w:type="spellStart"/>
            <w:r>
              <w:rPr>
                <w:rFonts w:cstheme="minorHAnsi"/>
                <w:color w:val="000000" w:themeColor="text1"/>
                <w:szCs w:val="24"/>
              </w:rPr>
              <w:t>lun-ven</w:t>
            </w:r>
            <w:proofErr w:type="spellEnd"/>
            <w:r>
              <w:rPr>
                <w:rFonts w:cstheme="minorHAnsi"/>
                <w:color w:val="000000" w:themeColor="text1"/>
                <w:szCs w:val="24"/>
              </w:rPr>
              <w:t xml:space="preserve">                8.10-16.10</w:t>
            </w:r>
          </w:p>
          <w:p w14:paraId="4F460FE6" w14:textId="77777777" w:rsidR="00FC135C" w:rsidRDefault="002D6915">
            <w:pPr>
              <w:jc w:val="center"/>
              <w:rPr>
                <w:rFonts w:cstheme="minorHAnsi"/>
                <w:b/>
                <w:bCs/>
                <w:color w:val="000000" w:themeColor="text1"/>
                <w:szCs w:val="24"/>
              </w:rPr>
            </w:pPr>
            <w:r>
              <w:rPr>
                <w:rFonts w:cstheme="minorHAnsi"/>
                <w:b/>
                <w:bCs/>
                <w:color w:val="000000" w:themeColor="text1"/>
                <w:szCs w:val="24"/>
              </w:rPr>
              <w:t>Tempo normale:</w:t>
            </w:r>
          </w:p>
          <w:p w14:paraId="4DDCD746" w14:textId="77777777" w:rsidR="00FC135C" w:rsidRDefault="002D6915">
            <w:pPr>
              <w:jc w:val="center"/>
              <w:rPr>
                <w:rFonts w:cstheme="minorHAnsi"/>
                <w:color w:val="000000" w:themeColor="text1"/>
                <w:szCs w:val="24"/>
              </w:rPr>
            </w:pPr>
            <w:proofErr w:type="spellStart"/>
            <w:r>
              <w:rPr>
                <w:rFonts w:cstheme="minorHAnsi"/>
                <w:color w:val="000000" w:themeColor="text1"/>
                <w:szCs w:val="24"/>
              </w:rPr>
              <w:t>lun,mer,gio,ven</w:t>
            </w:r>
            <w:proofErr w:type="spellEnd"/>
            <w:r>
              <w:rPr>
                <w:rFonts w:cstheme="minorHAnsi"/>
                <w:color w:val="000000" w:themeColor="text1"/>
                <w:szCs w:val="24"/>
              </w:rPr>
              <w:t xml:space="preserve"> 8.10-13.10</w:t>
            </w:r>
          </w:p>
          <w:p w14:paraId="2C3B87C6" w14:textId="77777777" w:rsidR="00FC135C" w:rsidRDefault="002D6915">
            <w:pPr>
              <w:jc w:val="center"/>
              <w:rPr>
                <w:rFonts w:cstheme="minorHAnsi"/>
                <w:color w:val="000000" w:themeColor="text1"/>
                <w:szCs w:val="24"/>
              </w:rPr>
            </w:pPr>
            <w:r>
              <w:rPr>
                <w:rFonts w:cstheme="minorHAnsi"/>
                <w:color w:val="000000" w:themeColor="text1"/>
                <w:szCs w:val="24"/>
              </w:rPr>
              <w:t>mar                       8.10-16.10</w:t>
            </w:r>
          </w:p>
        </w:tc>
      </w:tr>
      <w:tr w:rsidR="00FC135C" w14:paraId="12C19117" w14:textId="77777777" w:rsidTr="4545F58B">
        <w:tc>
          <w:tcPr>
            <w:tcW w:w="1500" w:type="dxa"/>
            <w:vMerge/>
            <w:tcMar>
              <w:left w:w="107" w:type="dxa"/>
            </w:tcMar>
            <w:vAlign w:val="center"/>
          </w:tcPr>
          <w:p w14:paraId="2F49ECAC" w14:textId="77777777" w:rsidR="00FC135C" w:rsidRDefault="00FC135C">
            <w:pPr>
              <w:jc w:val="center"/>
              <w:rPr>
                <w:rFonts w:cstheme="minorHAnsi"/>
                <w:color w:val="000000" w:themeColor="text1"/>
                <w:szCs w:val="24"/>
              </w:rPr>
            </w:pPr>
          </w:p>
        </w:tc>
        <w:tc>
          <w:tcPr>
            <w:tcW w:w="1888" w:type="dxa"/>
            <w:tcBorders>
              <w:left w:val="single" w:sz="2" w:space="0" w:color="000000" w:themeColor="text1"/>
              <w:bottom w:val="single" w:sz="2" w:space="0" w:color="000000" w:themeColor="text1"/>
            </w:tcBorders>
            <w:shd w:val="clear" w:color="auto" w:fill="3DC747"/>
            <w:tcMar>
              <w:left w:w="107" w:type="dxa"/>
            </w:tcMar>
            <w:vAlign w:val="center"/>
          </w:tcPr>
          <w:p w14:paraId="42094925" w14:textId="77777777" w:rsidR="00FC135C" w:rsidRDefault="002D6915">
            <w:pPr>
              <w:jc w:val="center"/>
              <w:rPr>
                <w:rFonts w:cstheme="minorHAnsi"/>
                <w:color w:val="000000" w:themeColor="text1"/>
                <w:szCs w:val="24"/>
              </w:rPr>
            </w:pPr>
            <w:r>
              <w:rPr>
                <w:rFonts w:cstheme="minorHAnsi"/>
                <w:color w:val="000000" w:themeColor="text1"/>
                <w:szCs w:val="24"/>
              </w:rPr>
              <w:t xml:space="preserve">Pellico </w:t>
            </w: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7947E5EE" w14:textId="77777777" w:rsidR="00FC135C" w:rsidRDefault="002D6915">
            <w:pPr>
              <w:jc w:val="center"/>
              <w:rPr>
                <w:rFonts w:cstheme="minorHAnsi"/>
                <w:color w:val="000000" w:themeColor="text1"/>
                <w:szCs w:val="24"/>
              </w:rPr>
            </w:pPr>
            <w:r>
              <w:rPr>
                <w:rFonts w:cstheme="minorHAnsi"/>
                <w:color w:val="000000" w:themeColor="text1"/>
                <w:szCs w:val="24"/>
              </w:rPr>
              <w:t>Via S. Pietro, 70</w:t>
            </w:r>
          </w:p>
          <w:p w14:paraId="564CE554" w14:textId="77777777" w:rsidR="00FC135C" w:rsidRDefault="002D6915">
            <w:pPr>
              <w:jc w:val="center"/>
              <w:rPr>
                <w:rFonts w:cstheme="minorHAnsi"/>
                <w:color w:val="000000" w:themeColor="text1"/>
                <w:szCs w:val="24"/>
              </w:rPr>
            </w:pPr>
            <w:r>
              <w:rPr>
                <w:rFonts w:cstheme="minorHAnsi"/>
                <w:color w:val="000000" w:themeColor="text1"/>
                <w:szCs w:val="24"/>
              </w:rPr>
              <w:t>33100 Udine</w:t>
            </w: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5F06A9BF" w14:textId="77777777" w:rsidR="00FC135C" w:rsidRDefault="002D6915">
            <w:pPr>
              <w:jc w:val="center"/>
              <w:rPr>
                <w:rFonts w:cstheme="minorHAnsi"/>
                <w:color w:val="000000" w:themeColor="text1"/>
                <w:szCs w:val="24"/>
              </w:rPr>
            </w:pPr>
            <w:r>
              <w:rPr>
                <w:rFonts w:cstheme="minorHAnsi"/>
                <w:color w:val="000000" w:themeColor="text1"/>
                <w:szCs w:val="24"/>
              </w:rPr>
              <w:t>UDEE84205C</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1DAAE340" w14:textId="77777777" w:rsidR="00FC135C" w:rsidRDefault="002D6915">
            <w:pPr>
              <w:jc w:val="center"/>
              <w:rPr>
                <w:rFonts w:cstheme="minorHAnsi"/>
                <w:color w:val="000000" w:themeColor="text1"/>
                <w:szCs w:val="24"/>
              </w:rPr>
            </w:pPr>
            <w:proofErr w:type="spellStart"/>
            <w:r>
              <w:rPr>
                <w:rFonts w:cstheme="minorHAnsi"/>
                <w:color w:val="000000" w:themeColor="text1"/>
                <w:szCs w:val="24"/>
              </w:rPr>
              <w:t>Lun-ven</w:t>
            </w:r>
            <w:proofErr w:type="spellEnd"/>
            <w:r>
              <w:rPr>
                <w:rFonts w:cstheme="minorHAnsi"/>
                <w:color w:val="000000" w:themeColor="text1"/>
                <w:szCs w:val="24"/>
              </w:rPr>
              <w:t xml:space="preserve"> 8.00-13.00</w:t>
            </w:r>
          </w:p>
          <w:p w14:paraId="3FDCC014" w14:textId="77777777" w:rsidR="00FC135C" w:rsidRDefault="42B70DD3" w:rsidP="1DCDFE66">
            <w:pPr>
              <w:rPr>
                <w:color w:val="000000" w:themeColor="text1"/>
              </w:rPr>
            </w:pPr>
            <w:r w:rsidRPr="1DCDFE66">
              <w:rPr>
                <w:color w:val="000000" w:themeColor="text1"/>
              </w:rPr>
              <w:t xml:space="preserve">+ </w:t>
            </w:r>
            <w:r w:rsidR="7E682454" w:rsidRPr="1DCDFE66">
              <w:rPr>
                <w:color w:val="000000" w:themeColor="text1"/>
              </w:rPr>
              <w:t>2 ore settimanali</w:t>
            </w:r>
            <w:r w:rsidR="3E4A72BA" w:rsidRPr="1DCDFE66">
              <w:rPr>
                <w:color w:val="000000" w:themeColor="text1"/>
              </w:rPr>
              <w:t xml:space="preserve"> aggiuntive</w:t>
            </w:r>
            <w:r w:rsidR="49BB4C26" w:rsidRPr="1DCDFE66">
              <w:rPr>
                <w:color w:val="000000" w:themeColor="text1"/>
              </w:rPr>
              <w:t>,</w:t>
            </w:r>
            <w:r w:rsidR="7E682454" w:rsidRPr="1DCDFE66">
              <w:rPr>
                <w:color w:val="000000" w:themeColor="text1"/>
              </w:rPr>
              <w:t xml:space="preserve"> accorpate in</w:t>
            </w:r>
            <w:r w:rsidR="6C732E21" w:rsidRPr="1DCDFE66">
              <w:rPr>
                <w:color w:val="000000" w:themeColor="text1"/>
              </w:rPr>
              <w:t xml:space="preserve"> </w:t>
            </w:r>
            <w:r w:rsidR="7E682454" w:rsidRPr="1DCDFE66">
              <w:rPr>
                <w:color w:val="000000" w:themeColor="text1"/>
              </w:rPr>
              <w:t>moduli</w:t>
            </w:r>
            <w:r w:rsidR="66776481" w:rsidRPr="1DCDFE66">
              <w:rPr>
                <w:color w:val="000000" w:themeColor="text1"/>
              </w:rPr>
              <w:t xml:space="preserve"> </w:t>
            </w:r>
            <w:r w:rsidR="7E682454" w:rsidRPr="1DCDFE66">
              <w:rPr>
                <w:color w:val="000000" w:themeColor="text1"/>
              </w:rPr>
              <w:t>flessibili</w:t>
            </w:r>
            <w:r w:rsidR="2B173F21" w:rsidRPr="1DCDFE66">
              <w:rPr>
                <w:color w:val="000000" w:themeColor="text1"/>
              </w:rPr>
              <w:t xml:space="preserve"> </w:t>
            </w:r>
            <w:r w:rsidR="277E4959" w:rsidRPr="1DCDFE66">
              <w:rPr>
                <w:color w:val="000000" w:themeColor="text1"/>
              </w:rPr>
              <w:t>pomeridian</w:t>
            </w:r>
            <w:r w:rsidR="32194D90" w:rsidRPr="1DCDFE66">
              <w:rPr>
                <w:color w:val="000000" w:themeColor="text1"/>
              </w:rPr>
              <w:t>i</w:t>
            </w:r>
          </w:p>
        </w:tc>
      </w:tr>
      <w:tr w:rsidR="00FC135C" w14:paraId="6389CA09" w14:textId="77777777" w:rsidTr="4545F58B">
        <w:tc>
          <w:tcPr>
            <w:tcW w:w="1500" w:type="dxa"/>
            <w:vMerge/>
            <w:tcMar>
              <w:left w:w="107" w:type="dxa"/>
            </w:tcMar>
            <w:vAlign w:val="center"/>
          </w:tcPr>
          <w:p w14:paraId="26E7E052" w14:textId="77777777" w:rsidR="00FC135C" w:rsidRDefault="00FC135C">
            <w:pPr>
              <w:jc w:val="center"/>
              <w:rPr>
                <w:rFonts w:cstheme="minorHAnsi"/>
                <w:color w:val="000000" w:themeColor="text1"/>
                <w:szCs w:val="24"/>
              </w:rPr>
            </w:pPr>
          </w:p>
        </w:tc>
        <w:tc>
          <w:tcPr>
            <w:tcW w:w="1888" w:type="dxa"/>
            <w:tcBorders>
              <w:left w:val="single" w:sz="2" w:space="0" w:color="000000" w:themeColor="text1"/>
              <w:bottom w:val="single" w:sz="2" w:space="0" w:color="000000" w:themeColor="text1"/>
            </w:tcBorders>
            <w:shd w:val="clear" w:color="auto" w:fill="3DC747"/>
            <w:tcMar>
              <w:left w:w="107" w:type="dxa"/>
            </w:tcMar>
            <w:vAlign w:val="center"/>
          </w:tcPr>
          <w:p w14:paraId="28956FC6" w14:textId="77777777" w:rsidR="00FC135C" w:rsidRDefault="002D6915">
            <w:pPr>
              <w:jc w:val="center"/>
              <w:rPr>
                <w:rFonts w:cstheme="minorHAnsi"/>
                <w:color w:val="000000" w:themeColor="text1"/>
                <w:szCs w:val="24"/>
              </w:rPr>
            </w:pPr>
            <w:r>
              <w:rPr>
                <w:rFonts w:cstheme="minorHAnsi"/>
                <w:color w:val="000000" w:themeColor="text1"/>
                <w:szCs w:val="24"/>
              </w:rPr>
              <w:t>Zorutti</w:t>
            </w: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07EDCB6F" w14:textId="77777777" w:rsidR="00FC135C" w:rsidRDefault="002D6915">
            <w:pPr>
              <w:jc w:val="center"/>
              <w:rPr>
                <w:rFonts w:cstheme="minorHAnsi"/>
                <w:color w:val="000000" w:themeColor="text1"/>
                <w:szCs w:val="24"/>
              </w:rPr>
            </w:pPr>
            <w:r>
              <w:rPr>
                <w:rFonts w:cstheme="minorHAnsi"/>
                <w:color w:val="000000" w:themeColor="text1"/>
                <w:szCs w:val="24"/>
              </w:rPr>
              <w:t>Via XXX ottobre, 17</w:t>
            </w:r>
          </w:p>
          <w:p w14:paraId="48A22642" w14:textId="77777777" w:rsidR="00FC135C" w:rsidRDefault="002D6915">
            <w:pPr>
              <w:jc w:val="center"/>
              <w:rPr>
                <w:rFonts w:cstheme="minorHAnsi"/>
                <w:color w:val="000000" w:themeColor="text1"/>
                <w:szCs w:val="24"/>
              </w:rPr>
            </w:pPr>
            <w:r>
              <w:rPr>
                <w:rFonts w:cstheme="minorHAnsi"/>
                <w:color w:val="000000" w:themeColor="text1"/>
                <w:szCs w:val="24"/>
              </w:rPr>
              <w:t>33100 Udine</w:t>
            </w: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0FA29004" w14:textId="77777777" w:rsidR="00FC135C" w:rsidRDefault="002D6915">
            <w:pPr>
              <w:jc w:val="center"/>
              <w:rPr>
                <w:rFonts w:cstheme="minorHAnsi"/>
                <w:color w:val="000000" w:themeColor="text1"/>
                <w:szCs w:val="24"/>
              </w:rPr>
            </w:pPr>
            <w:r>
              <w:rPr>
                <w:rFonts w:cstheme="minorHAnsi"/>
                <w:color w:val="000000" w:themeColor="text1"/>
                <w:szCs w:val="24"/>
              </w:rPr>
              <w:t>UDEE842029</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6A7B9B5A" w14:textId="77777777" w:rsidR="00FC135C" w:rsidRDefault="12F2E1CE" w:rsidP="1DCDFE66">
            <w:pPr>
              <w:jc w:val="center"/>
              <w:rPr>
                <w:color w:val="000000" w:themeColor="text1"/>
              </w:rPr>
            </w:pPr>
            <w:proofErr w:type="spellStart"/>
            <w:r w:rsidRPr="1DCDFE66">
              <w:rPr>
                <w:color w:val="000000" w:themeColor="text1"/>
              </w:rPr>
              <w:t>Lun</w:t>
            </w:r>
            <w:proofErr w:type="spellEnd"/>
            <w:r w:rsidR="338174DB" w:rsidRPr="1DCDFE66">
              <w:rPr>
                <w:color w:val="000000" w:themeColor="text1"/>
              </w:rPr>
              <w:t xml:space="preserve">- </w:t>
            </w:r>
            <w:proofErr w:type="spellStart"/>
            <w:r w:rsidRPr="1DCDFE66">
              <w:rPr>
                <w:color w:val="000000" w:themeColor="text1"/>
              </w:rPr>
              <w:t>ven</w:t>
            </w:r>
            <w:proofErr w:type="spellEnd"/>
            <w:r w:rsidRPr="1DCDFE66">
              <w:rPr>
                <w:color w:val="000000" w:themeColor="text1"/>
              </w:rPr>
              <w:t xml:space="preserve"> </w:t>
            </w:r>
            <w:r w:rsidR="1E98AFF8" w:rsidRPr="1DCDFE66">
              <w:rPr>
                <w:color w:val="000000" w:themeColor="text1"/>
              </w:rPr>
              <w:t>7</w:t>
            </w:r>
            <w:r w:rsidRPr="1DCDFE66">
              <w:rPr>
                <w:color w:val="000000" w:themeColor="text1"/>
              </w:rPr>
              <w:t>.</w:t>
            </w:r>
            <w:r w:rsidR="00CD53B2" w:rsidRPr="1DCDFE66">
              <w:rPr>
                <w:color w:val="000000" w:themeColor="text1"/>
              </w:rPr>
              <w:t>55</w:t>
            </w:r>
            <w:r w:rsidRPr="1DCDFE66">
              <w:rPr>
                <w:color w:val="000000" w:themeColor="text1"/>
              </w:rPr>
              <w:t>-13.</w:t>
            </w:r>
            <w:r w:rsidR="6888A66B" w:rsidRPr="1DCDFE66">
              <w:rPr>
                <w:color w:val="000000" w:themeColor="text1"/>
              </w:rPr>
              <w:t>19</w:t>
            </w:r>
          </w:p>
          <w:p w14:paraId="2303CADA" w14:textId="77777777" w:rsidR="00FC135C" w:rsidRDefault="00FC135C" w:rsidP="1DCDFE66">
            <w:pPr>
              <w:jc w:val="center"/>
              <w:rPr>
                <w:color w:val="000000" w:themeColor="text1"/>
              </w:rPr>
            </w:pPr>
          </w:p>
        </w:tc>
      </w:tr>
      <w:tr w:rsidR="00FC135C" w14:paraId="07242AF2" w14:textId="77777777" w:rsidTr="4545F58B">
        <w:tc>
          <w:tcPr>
            <w:tcW w:w="1500" w:type="dxa"/>
            <w:tcBorders>
              <w:left w:val="single" w:sz="2" w:space="0" w:color="000000" w:themeColor="text1"/>
              <w:bottom w:val="single" w:sz="2" w:space="0" w:color="000000" w:themeColor="text1"/>
            </w:tcBorders>
            <w:shd w:val="clear" w:color="auto" w:fill="00B0F0"/>
            <w:tcMar>
              <w:left w:w="107" w:type="dxa"/>
            </w:tcMar>
            <w:vAlign w:val="center"/>
          </w:tcPr>
          <w:p w14:paraId="3818A7FE" w14:textId="77777777" w:rsidR="00FC135C" w:rsidRDefault="002D6915">
            <w:pPr>
              <w:jc w:val="center"/>
            </w:pPr>
            <w:r>
              <w:rPr>
                <w:rFonts w:cstheme="minorHAnsi"/>
                <w:color w:val="000000" w:themeColor="text1"/>
                <w:szCs w:val="24"/>
              </w:rPr>
              <w:t>SECONDARIA DI PRIMO GRADO</w:t>
            </w:r>
          </w:p>
        </w:tc>
        <w:tc>
          <w:tcPr>
            <w:tcW w:w="1888" w:type="dxa"/>
            <w:tcBorders>
              <w:left w:val="single" w:sz="2" w:space="0" w:color="000000" w:themeColor="text1"/>
              <w:bottom w:val="single" w:sz="2" w:space="0" w:color="000000" w:themeColor="text1"/>
            </w:tcBorders>
            <w:shd w:val="clear" w:color="auto" w:fill="EB4529"/>
            <w:tcMar>
              <w:left w:w="107" w:type="dxa"/>
            </w:tcMar>
            <w:vAlign w:val="center"/>
          </w:tcPr>
          <w:p w14:paraId="24F18441" w14:textId="77777777" w:rsidR="00FC135C" w:rsidRDefault="002D6915">
            <w:pPr>
              <w:jc w:val="center"/>
              <w:rPr>
                <w:rFonts w:cstheme="minorHAnsi"/>
                <w:color w:val="000000" w:themeColor="text1"/>
                <w:szCs w:val="24"/>
              </w:rPr>
            </w:pPr>
            <w:r>
              <w:rPr>
                <w:rFonts w:cstheme="minorHAnsi"/>
                <w:color w:val="000000" w:themeColor="text1"/>
                <w:szCs w:val="24"/>
              </w:rPr>
              <w:t>Valussi</w:t>
            </w:r>
          </w:p>
        </w:tc>
        <w:tc>
          <w:tcPr>
            <w:tcW w:w="1539" w:type="dxa"/>
            <w:tcBorders>
              <w:left w:val="single" w:sz="2" w:space="0" w:color="000000" w:themeColor="text1"/>
              <w:bottom w:val="single" w:sz="2" w:space="0" w:color="000000" w:themeColor="text1"/>
            </w:tcBorders>
            <w:shd w:val="clear" w:color="auto" w:fill="auto"/>
            <w:tcMar>
              <w:left w:w="107" w:type="dxa"/>
            </w:tcMar>
            <w:vAlign w:val="center"/>
          </w:tcPr>
          <w:p w14:paraId="606B884E" w14:textId="77777777" w:rsidR="00FC135C" w:rsidRDefault="002D6915">
            <w:pPr>
              <w:jc w:val="center"/>
              <w:rPr>
                <w:rFonts w:cstheme="minorHAnsi"/>
                <w:color w:val="000000" w:themeColor="text1"/>
                <w:szCs w:val="24"/>
              </w:rPr>
            </w:pPr>
            <w:r>
              <w:rPr>
                <w:rFonts w:cstheme="minorHAnsi"/>
                <w:color w:val="000000" w:themeColor="text1"/>
                <w:szCs w:val="24"/>
              </w:rPr>
              <w:t>Via Petrarca, 19</w:t>
            </w:r>
          </w:p>
          <w:p w14:paraId="1858F83F" w14:textId="77777777" w:rsidR="00FC135C" w:rsidRDefault="002D6915">
            <w:pPr>
              <w:jc w:val="center"/>
              <w:rPr>
                <w:rFonts w:cstheme="minorHAnsi"/>
                <w:color w:val="000000" w:themeColor="text1"/>
                <w:szCs w:val="24"/>
              </w:rPr>
            </w:pPr>
            <w:r>
              <w:rPr>
                <w:rFonts w:cstheme="minorHAnsi"/>
                <w:color w:val="000000" w:themeColor="text1"/>
                <w:szCs w:val="24"/>
              </w:rPr>
              <w:lastRenderedPageBreak/>
              <w:t>33100 Udine</w:t>
            </w:r>
          </w:p>
        </w:tc>
        <w:tc>
          <w:tcPr>
            <w:tcW w:w="1745" w:type="dxa"/>
            <w:tcBorders>
              <w:left w:val="single" w:sz="2" w:space="0" w:color="000000" w:themeColor="text1"/>
              <w:bottom w:val="single" w:sz="2" w:space="0" w:color="000000" w:themeColor="text1"/>
            </w:tcBorders>
            <w:shd w:val="clear" w:color="auto" w:fill="auto"/>
            <w:tcMar>
              <w:left w:w="107" w:type="dxa"/>
            </w:tcMar>
            <w:vAlign w:val="center"/>
          </w:tcPr>
          <w:p w14:paraId="28384F8C" w14:textId="77777777" w:rsidR="00FC135C" w:rsidRDefault="002D6915">
            <w:pPr>
              <w:jc w:val="center"/>
              <w:rPr>
                <w:rFonts w:cstheme="minorHAnsi"/>
                <w:color w:val="000000" w:themeColor="text1"/>
                <w:szCs w:val="24"/>
              </w:rPr>
            </w:pPr>
            <w:r>
              <w:rPr>
                <w:rFonts w:cstheme="minorHAnsi"/>
                <w:color w:val="000000" w:themeColor="text1"/>
                <w:szCs w:val="24"/>
              </w:rPr>
              <w:lastRenderedPageBreak/>
              <w:t>UDMM842017</w:t>
            </w:r>
          </w:p>
        </w:tc>
        <w:tc>
          <w:tcPr>
            <w:tcW w:w="2794" w:type="dxa"/>
            <w:tcBorders>
              <w:left w:val="single" w:sz="2" w:space="0" w:color="000000" w:themeColor="text1"/>
              <w:bottom w:val="single" w:sz="2" w:space="0" w:color="000000" w:themeColor="text1"/>
              <w:right w:val="single" w:sz="2" w:space="0" w:color="000000" w:themeColor="text1"/>
            </w:tcBorders>
            <w:shd w:val="clear" w:color="auto" w:fill="auto"/>
            <w:tcMar>
              <w:left w:w="107" w:type="dxa"/>
            </w:tcMar>
            <w:vAlign w:val="center"/>
          </w:tcPr>
          <w:p w14:paraId="13506C5A" w14:textId="77777777" w:rsidR="00FC135C" w:rsidRPr="00322714" w:rsidRDefault="12F2E1CE" w:rsidP="1DCDFE66">
            <w:pPr>
              <w:jc w:val="center"/>
              <w:rPr>
                <w:b/>
                <w:bCs/>
                <w:color w:val="000000" w:themeColor="text1"/>
              </w:rPr>
            </w:pPr>
            <w:r w:rsidRPr="00322714">
              <w:rPr>
                <w:b/>
                <w:bCs/>
                <w:color w:val="000000" w:themeColor="text1"/>
              </w:rPr>
              <w:t>Tempo normale:</w:t>
            </w:r>
          </w:p>
          <w:p w14:paraId="0F597EE8" w14:textId="77777777" w:rsidR="00FC135C" w:rsidRPr="00322714" w:rsidRDefault="12F2E1CE" w:rsidP="1DCDFE66">
            <w:pPr>
              <w:jc w:val="center"/>
              <w:rPr>
                <w:color w:val="000000" w:themeColor="text1"/>
              </w:rPr>
            </w:pPr>
            <w:proofErr w:type="spellStart"/>
            <w:r w:rsidRPr="00322714">
              <w:rPr>
                <w:color w:val="000000" w:themeColor="text1"/>
              </w:rPr>
              <w:t>lun-sab</w:t>
            </w:r>
            <w:proofErr w:type="spellEnd"/>
            <w:r w:rsidRPr="00322714">
              <w:rPr>
                <w:color w:val="000000" w:themeColor="text1"/>
              </w:rPr>
              <w:t xml:space="preserve">                8.00-13.00</w:t>
            </w:r>
          </w:p>
          <w:p w14:paraId="77664552" w14:textId="70355D4E" w:rsidR="00FC135C" w:rsidRPr="00322714" w:rsidRDefault="12F2E1CE" w:rsidP="1DCDFE66">
            <w:pPr>
              <w:jc w:val="center"/>
              <w:rPr>
                <w:b/>
                <w:bCs/>
                <w:color w:val="000000" w:themeColor="text1"/>
              </w:rPr>
            </w:pPr>
            <w:r w:rsidRPr="00322714">
              <w:rPr>
                <w:b/>
                <w:bCs/>
                <w:color w:val="000000" w:themeColor="text1"/>
              </w:rPr>
              <w:lastRenderedPageBreak/>
              <w:t>Tempo prolungato:</w:t>
            </w:r>
          </w:p>
          <w:p w14:paraId="297E6017" w14:textId="77777777" w:rsidR="00FC135C" w:rsidRPr="00322714" w:rsidRDefault="12F2E1CE" w:rsidP="1DCDFE66">
            <w:pPr>
              <w:jc w:val="center"/>
              <w:rPr>
                <w:color w:val="000000" w:themeColor="text1"/>
              </w:rPr>
            </w:pPr>
            <w:proofErr w:type="spellStart"/>
            <w:r w:rsidRPr="00322714">
              <w:rPr>
                <w:color w:val="000000" w:themeColor="text1"/>
              </w:rPr>
              <w:t>lun,mer,ven,sab</w:t>
            </w:r>
            <w:proofErr w:type="spellEnd"/>
            <w:r w:rsidRPr="00322714">
              <w:rPr>
                <w:color w:val="000000" w:themeColor="text1"/>
              </w:rPr>
              <w:t xml:space="preserve"> 8.00-13.00</w:t>
            </w:r>
          </w:p>
          <w:p w14:paraId="70390B39" w14:textId="35BE0241" w:rsidR="00FC135C" w:rsidRPr="00322714" w:rsidRDefault="080EDF3F" w:rsidP="1DCDFE66">
            <w:pPr>
              <w:jc w:val="center"/>
              <w:rPr>
                <w:color w:val="000000" w:themeColor="text1"/>
              </w:rPr>
            </w:pPr>
            <w:proofErr w:type="spellStart"/>
            <w:r w:rsidRPr="00322714">
              <w:rPr>
                <w:color w:val="000000" w:themeColor="text1"/>
              </w:rPr>
              <w:t>mar,gio</w:t>
            </w:r>
            <w:proofErr w:type="spellEnd"/>
            <w:r w:rsidRPr="00322714">
              <w:rPr>
                <w:color w:val="000000" w:themeColor="text1"/>
              </w:rPr>
              <w:t xml:space="preserve">                8.00-1</w:t>
            </w:r>
            <w:r w:rsidR="669B40C5" w:rsidRPr="00322714">
              <w:rPr>
                <w:color w:val="000000" w:themeColor="text1"/>
              </w:rPr>
              <w:t>5.40</w:t>
            </w:r>
          </w:p>
          <w:p w14:paraId="00DDDA23" w14:textId="2AE20070" w:rsidR="669B40C5" w:rsidRPr="00322714" w:rsidRDefault="669B40C5" w:rsidP="0E2972B9">
            <w:pPr>
              <w:jc w:val="center"/>
            </w:pPr>
            <w:r w:rsidRPr="00322714">
              <w:rPr>
                <w:color w:val="000000" w:themeColor="text1"/>
              </w:rPr>
              <w:t>I</w:t>
            </w:r>
            <w:r w:rsidRPr="00322714">
              <w:rPr>
                <w:b/>
                <w:bCs/>
                <w:color w:val="000000" w:themeColor="text1"/>
              </w:rPr>
              <w:t>ndirizzo Montessor</w:t>
            </w:r>
            <w:r w:rsidRPr="00322714">
              <w:rPr>
                <w:color w:val="000000" w:themeColor="text1"/>
              </w:rPr>
              <w:t xml:space="preserve">i </w:t>
            </w:r>
            <w:r w:rsidR="6DEEDCA8" w:rsidRPr="00322714">
              <w:rPr>
                <w:color w:val="000000" w:themeColor="text1"/>
              </w:rPr>
              <w:t>(settimana corta)l</w:t>
            </w:r>
          </w:p>
          <w:p w14:paraId="1081BB07" w14:textId="1DC83E08" w:rsidR="6DEEDCA8" w:rsidRPr="00322714" w:rsidRDefault="6DEEDCA8" w:rsidP="0E2972B9">
            <w:pPr>
              <w:jc w:val="center"/>
            </w:pPr>
            <w:proofErr w:type="spellStart"/>
            <w:r w:rsidRPr="00322714">
              <w:rPr>
                <w:color w:val="000000" w:themeColor="text1"/>
              </w:rPr>
              <w:t>l</w:t>
            </w:r>
            <w:r w:rsidR="669B40C5" w:rsidRPr="00322714">
              <w:rPr>
                <w:color w:val="000000" w:themeColor="text1"/>
              </w:rPr>
              <w:t>un,ven</w:t>
            </w:r>
            <w:proofErr w:type="spellEnd"/>
            <w:r w:rsidR="669B40C5" w:rsidRPr="00322714">
              <w:rPr>
                <w:color w:val="000000" w:themeColor="text1"/>
              </w:rPr>
              <w:t xml:space="preserve">           8.00 -13.00</w:t>
            </w:r>
          </w:p>
          <w:p w14:paraId="2202B4C2" w14:textId="1339E7AE" w:rsidR="651925BD" w:rsidRPr="00322714" w:rsidRDefault="651925BD" w:rsidP="0E2972B9">
            <w:r w:rsidRPr="00322714">
              <w:rPr>
                <w:color w:val="000000" w:themeColor="text1"/>
              </w:rPr>
              <w:t xml:space="preserve">  </w:t>
            </w:r>
            <w:proofErr w:type="spellStart"/>
            <w:r w:rsidR="320F3BFE" w:rsidRPr="00322714">
              <w:rPr>
                <w:color w:val="000000" w:themeColor="text1"/>
              </w:rPr>
              <w:t>m</w:t>
            </w:r>
            <w:r w:rsidR="669B40C5" w:rsidRPr="00322714">
              <w:rPr>
                <w:color w:val="000000" w:themeColor="text1"/>
              </w:rPr>
              <w:t>ar.gio</w:t>
            </w:r>
            <w:proofErr w:type="spellEnd"/>
            <w:r w:rsidR="669B40C5" w:rsidRPr="00322714">
              <w:rPr>
                <w:color w:val="000000" w:themeColor="text1"/>
              </w:rPr>
              <w:t xml:space="preserve">           8-15.40</w:t>
            </w:r>
          </w:p>
          <w:p w14:paraId="7BD68628" w14:textId="7655BF2C" w:rsidR="68100827" w:rsidRPr="00322714" w:rsidRDefault="68100827" w:rsidP="0E2972B9">
            <w:r w:rsidRPr="00322714">
              <w:rPr>
                <w:color w:val="000000" w:themeColor="text1"/>
              </w:rPr>
              <w:t xml:space="preserve">  </w:t>
            </w:r>
            <w:proofErr w:type="spellStart"/>
            <w:r w:rsidR="1DE11DA0" w:rsidRPr="00322714">
              <w:rPr>
                <w:color w:val="000000" w:themeColor="text1"/>
              </w:rPr>
              <w:t>m</w:t>
            </w:r>
            <w:r w:rsidR="669B40C5" w:rsidRPr="00322714">
              <w:rPr>
                <w:color w:val="000000" w:themeColor="text1"/>
              </w:rPr>
              <w:t>erc</w:t>
            </w:r>
            <w:proofErr w:type="spellEnd"/>
            <w:r w:rsidR="669B40C5" w:rsidRPr="00322714">
              <w:rPr>
                <w:color w:val="000000" w:themeColor="text1"/>
              </w:rPr>
              <w:t xml:space="preserve">                8-16.30</w:t>
            </w:r>
          </w:p>
          <w:p w14:paraId="694A6845" w14:textId="22DB3D9E" w:rsidR="0E2972B9" w:rsidRPr="00322714" w:rsidRDefault="0E2972B9" w:rsidP="0E2972B9">
            <w:pPr>
              <w:rPr>
                <w:color w:val="000000" w:themeColor="text1"/>
              </w:rPr>
            </w:pPr>
          </w:p>
          <w:p w14:paraId="607CD0FE" w14:textId="06091BBD" w:rsidR="00FC135C" w:rsidRPr="00322714" w:rsidRDefault="080EDF3F" w:rsidP="0E2972B9">
            <w:pPr>
              <w:jc w:val="center"/>
              <w:rPr>
                <w:color w:val="000000" w:themeColor="text1"/>
              </w:rPr>
            </w:pPr>
            <w:r w:rsidRPr="00322714">
              <w:rPr>
                <w:b/>
                <w:bCs/>
                <w:color w:val="000000" w:themeColor="text1"/>
              </w:rPr>
              <w:t>Indirizzo sportivo:</w:t>
            </w:r>
          </w:p>
          <w:p w14:paraId="12A12A65" w14:textId="38105022" w:rsidR="00FC135C" w:rsidRPr="00322714" w:rsidRDefault="7CA2248F" w:rsidP="1DCDFE66">
            <w:pPr>
              <w:jc w:val="center"/>
              <w:rPr>
                <w:color w:val="000000" w:themeColor="text1"/>
              </w:rPr>
            </w:pPr>
            <w:proofErr w:type="spellStart"/>
            <w:r w:rsidRPr="00322714">
              <w:rPr>
                <w:color w:val="000000" w:themeColor="text1"/>
              </w:rPr>
              <w:t>lun</w:t>
            </w:r>
            <w:proofErr w:type="spellEnd"/>
            <w:r w:rsidRPr="00322714">
              <w:rPr>
                <w:b/>
                <w:bCs/>
                <w:color w:val="000000" w:themeColor="text1"/>
              </w:rPr>
              <w:t xml:space="preserve"> -</w:t>
            </w:r>
            <w:r w:rsidR="080EDF3F" w:rsidRPr="00322714">
              <w:rPr>
                <w:color w:val="000000" w:themeColor="text1"/>
              </w:rPr>
              <w:t>,</w:t>
            </w:r>
            <w:proofErr w:type="spellStart"/>
            <w:r w:rsidR="080EDF3F" w:rsidRPr="00322714">
              <w:rPr>
                <w:color w:val="000000" w:themeColor="text1"/>
              </w:rPr>
              <w:t>sab</w:t>
            </w:r>
            <w:proofErr w:type="spellEnd"/>
            <w:r w:rsidR="080EDF3F" w:rsidRPr="00322714">
              <w:rPr>
                <w:color w:val="000000" w:themeColor="text1"/>
              </w:rPr>
              <w:t xml:space="preserve"> 8.00-13.00</w:t>
            </w:r>
          </w:p>
          <w:p w14:paraId="4BE40F1A" w14:textId="3A5E57F7" w:rsidR="00FC135C" w:rsidRDefault="263F3C3A" w:rsidP="1DCDFE66">
            <w:pPr>
              <w:jc w:val="center"/>
              <w:rPr>
                <w:color w:val="000000" w:themeColor="text1"/>
                <w:highlight w:val="yellow"/>
              </w:rPr>
            </w:pPr>
            <w:r w:rsidRPr="00322714">
              <w:rPr>
                <w:color w:val="000000" w:themeColor="text1"/>
              </w:rPr>
              <w:t>d</w:t>
            </w:r>
            <w:r w:rsidR="21B5BD85" w:rsidRPr="00322714">
              <w:rPr>
                <w:color w:val="000000" w:themeColor="text1"/>
              </w:rPr>
              <w:t>ue pomeriggi</w:t>
            </w:r>
            <w:r w:rsidR="080EDF3F" w:rsidRPr="00322714">
              <w:rPr>
                <w:color w:val="000000" w:themeColor="text1"/>
              </w:rPr>
              <w:t xml:space="preserve">      </w:t>
            </w:r>
            <w:r w:rsidR="117C5F68" w:rsidRPr="00322714">
              <w:rPr>
                <w:color w:val="000000" w:themeColor="text1"/>
              </w:rPr>
              <w:t>13-15</w:t>
            </w:r>
          </w:p>
        </w:tc>
      </w:tr>
    </w:tbl>
    <w:p w14:paraId="119038DE" w14:textId="77777777" w:rsidR="00FC135C" w:rsidRDefault="00FC135C">
      <w:pPr>
        <w:jc w:val="center"/>
        <w:rPr>
          <w:rFonts w:cstheme="minorHAnsi"/>
          <w:color w:val="000000" w:themeColor="text1"/>
          <w:sz w:val="24"/>
          <w:szCs w:val="24"/>
        </w:rPr>
      </w:pPr>
    </w:p>
    <w:p w14:paraId="64E263E7" w14:textId="77777777" w:rsidR="00FC135C" w:rsidRDefault="00FC135C">
      <w:pPr>
        <w:jc w:val="center"/>
        <w:rPr>
          <w:rFonts w:cstheme="minorHAnsi"/>
          <w:color w:val="000000" w:themeColor="text1"/>
          <w:sz w:val="24"/>
          <w:szCs w:val="24"/>
        </w:rPr>
      </w:pPr>
    </w:p>
    <w:p w14:paraId="5C1F8B27" w14:textId="77777777" w:rsidR="00FC135C" w:rsidRDefault="00FC135C">
      <w:pPr>
        <w:jc w:val="center"/>
        <w:rPr>
          <w:rFonts w:cstheme="minorHAnsi"/>
          <w:color w:val="000000" w:themeColor="text1"/>
          <w:sz w:val="24"/>
          <w:szCs w:val="24"/>
        </w:rPr>
      </w:pPr>
    </w:p>
    <w:p w14:paraId="412A4922" w14:textId="77777777" w:rsidR="00FC135C" w:rsidRDefault="00FC135C">
      <w:pPr>
        <w:jc w:val="center"/>
        <w:rPr>
          <w:rFonts w:cstheme="minorHAnsi"/>
          <w:color w:val="000000" w:themeColor="text1"/>
          <w:sz w:val="24"/>
          <w:szCs w:val="24"/>
        </w:rPr>
      </w:pPr>
    </w:p>
    <w:p w14:paraId="0E4481C2" w14:textId="77777777" w:rsidR="00FC135C" w:rsidRDefault="00FC135C">
      <w:pPr>
        <w:jc w:val="center"/>
      </w:pPr>
    </w:p>
    <w:p w14:paraId="7532B23C" w14:textId="77777777" w:rsidR="00FC135C" w:rsidRDefault="00FC135C">
      <w:pPr>
        <w:jc w:val="center"/>
        <w:rPr>
          <w:rFonts w:cstheme="minorHAnsi"/>
          <w:color w:val="000000" w:themeColor="text1"/>
          <w:sz w:val="24"/>
          <w:szCs w:val="24"/>
        </w:rPr>
      </w:pPr>
    </w:p>
    <w:p w14:paraId="34ECA1EE" w14:textId="77777777" w:rsidR="00FC135C" w:rsidRPr="00536E07" w:rsidRDefault="00FC135C" w:rsidP="1DCDFE66">
      <w:pPr>
        <w:jc w:val="both"/>
        <w:rPr>
          <w:sz w:val="24"/>
          <w:szCs w:val="24"/>
        </w:rPr>
      </w:pPr>
    </w:p>
    <w:p w14:paraId="750D044B" w14:textId="77777777" w:rsidR="00FC135C" w:rsidRPr="00536E07" w:rsidRDefault="12F2E1CE" w:rsidP="00FE2046">
      <w:pPr>
        <w:jc w:val="center"/>
        <w:rPr>
          <w:rFonts w:cs="Calibri"/>
        </w:rPr>
      </w:pPr>
      <w:r w:rsidRPr="00536E07">
        <w:rPr>
          <w:rFonts w:cs="Calibri"/>
          <w:b/>
          <w:bCs/>
          <w:color w:val="92D050"/>
          <w:sz w:val="28"/>
          <w:szCs w:val="28"/>
        </w:rPr>
        <w:t>SCUOLA E TERRITORIO</w:t>
      </w:r>
      <w:r w:rsidR="002D6915" w:rsidRPr="00536E07">
        <w:rPr>
          <w:rFonts w:cs="Calibri"/>
        </w:rPr>
        <w:fldChar w:fldCharType="begin"/>
      </w:r>
      <w:r w:rsidR="002D6915" w:rsidRPr="00536E07">
        <w:rPr>
          <w:rFonts w:cs="Calibri"/>
        </w:rPr>
        <w:instrText>XE "SCUOLA E TERRITORIO: "</w:instrText>
      </w:r>
      <w:r w:rsidR="002D6915" w:rsidRPr="00536E07">
        <w:rPr>
          <w:rFonts w:cs="Calibri"/>
        </w:rPr>
        <w:fldChar w:fldCharType="end"/>
      </w:r>
    </w:p>
    <w:p w14:paraId="0F6AB37A" w14:textId="77777777" w:rsidR="00FC135C" w:rsidRDefault="12F2E1CE">
      <w:pPr>
        <w:jc w:val="both"/>
        <w:rPr>
          <w:sz w:val="24"/>
          <w:szCs w:val="24"/>
        </w:rPr>
      </w:pPr>
      <w:r w:rsidRPr="1DCDFE66">
        <w:rPr>
          <w:sz w:val="24"/>
          <w:szCs w:val="24"/>
        </w:rPr>
        <w:t xml:space="preserve">L’istituto Comprensivo 2 collabora con il Comune di Udine, le Circoscrizioni afferenti al territorio, la Regione Friuli Venezia Giulia, altre istituzioni scolastiche in rete, e non, presenti sul territorio, con la Biblioteca Civica </w:t>
      </w:r>
      <w:proofErr w:type="spellStart"/>
      <w:r w:rsidRPr="1DCDFE66">
        <w:rPr>
          <w:sz w:val="24"/>
          <w:szCs w:val="24"/>
        </w:rPr>
        <w:t>Joppi</w:t>
      </w:r>
      <w:proofErr w:type="spellEnd"/>
      <w:r w:rsidRPr="1DCDFE66">
        <w:rPr>
          <w:sz w:val="24"/>
          <w:szCs w:val="24"/>
        </w:rPr>
        <w:t xml:space="preserve"> e le biblioteche delle circoscrizioni, con l’Università degli Studi di Udine, con enti ed associazioni di volontariato.</w:t>
      </w:r>
    </w:p>
    <w:p w14:paraId="0B73F71C" w14:textId="77777777" w:rsidR="00FC135C" w:rsidRDefault="002D6915">
      <w:pPr>
        <w:spacing w:after="0"/>
        <w:jc w:val="both"/>
        <w:rPr>
          <w:b/>
          <w:bCs/>
        </w:rPr>
      </w:pPr>
      <w:r>
        <w:rPr>
          <w:b/>
          <w:bCs/>
        </w:rPr>
        <w:t xml:space="preserve"> a) finalità delle azioni integrate con il territorio </w:t>
      </w:r>
    </w:p>
    <w:p w14:paraId="7ADBB1F4" w14:textId="77777777" w:rsidR="00FC135C" w:rsidRDefault="002D6915" w:rsidP="00CA73E2">
      <w:pPr>
        <w:pStyle w:val="Paragrafoelenco"/>
        <w:numPr>
          <w:ilvl w:val="1"/>
          <w:numId w:val="13"/>
        </w:numPr>
        <w:ind w:left="1276"/>
        <w:jc w:val="both"/>
      </w:pPr>
      <w:r>
        <w:t>Promuovere la cittadinanza attiva, consapevole e responsabile;</w:t>
      </w:r>
    </w:p>
    <w:p w14:paraId="5946D41A" w14:textId="77777777" w:rsidR="00FC135C" w:rsidRDefault="002D6915" w:rsidP="00CA73E2">
      <w:pPr>
        <w:pStyle w:val="Paragrafoelenco"/>
        <w:numPr>
          <w:ilvl w:val="1"/>
          <w:numId w:val="13"/>
        </w:numPr>
        <w:ind w:left="1276"/>
        <w:jc w:val="both"/>
      </w:pPr>
      <w:r>
        <w:t>Favorire la costruzione del senso di legalità;</w:t>
      </w:r>
    </w:p>
    <w:p w14:paraId="0D43CA08" w14:textId="77777777" w:rsidR="00FC135C" w:rsidRDefault="002D6915" w:rsidP="00CA73E2">
      <w:pPr>
        <w:pStyle w:val="Paragrafoelenco"/>
        <w:numPr>
          <w:ilvl w:val="1"/>
          <w:numId w:val="13"/>
        </w:numPr>
        <w:ind w:left="1276"/>
        <w:jc w:val="both"/>
      </w:pPr>
      <w:r>
        <w:t>Promuovere legami cooperativi tra scuola e territorio per costruire un tessuto sociale integrato;</w:t>
      </w:r>
    </w:p>
    <w:p w14:paraId="7CAA4D8C" w14:textId="77777777" w:rsidR="00FC135C" w:rsidRDefault="002D6915" w:rsidP="00CA73E2">
      <w:pPr>
        <w:pStyle w:val="Paragrafoelenco"/>
        <w:numPr>
          <w:ilvl w:val="1"/>
          <w:numId w:val="13"/>
        </w:numPr>
        <w:ind w:left="1276"/>
        <w:jc w:val="both"/>
      </w:pPr>
      <w:r>
        <w:t>Favorire la condivisione di buone pratiche relative a stili di vita sani e rispettosi dell’ambiente</w:t>
      </w:r>
    </w:p>
    <w:p w14:paraId="2C6E005A" w14:textId="77777777" w:rsidR="00FC135C" w:rsidRDefault="002D6915" w:rsidP="00CA73E2">
      <w:pPr>
        <w:pStyle w:val="Paragrafoelenco"/>
        <w:numPr>
          <w:ilvl w:val="1"/>
          <w:numId w:val="13"/>
        </w:numPr>
        <w:ind w:left="1276"/>
        <w:jc w:val="both"/>
      </w:pPr>
      <w:r>
        <w:t>Progettare azioni che promuovano il life-long learning;</w:t>
      </w:r>
    </w:p>
    <w:p w14:paraId="1310465A" w14:textId="77777777" w:rsidR="00FC135C" w:rsidRDefault="002D6915" w:rsidP="00CA73E2">
      <w:pPr>
        <w:pStyle w:val="Paragrafoelenco"/>
        <w:numPr>
          <w:ilvl w:val="1"/>
          <w:numId w:val="13"/>
        </w:numPr>
        <w:ind w:left="1276"/>
        <w:jc w:val="both"/>
      </w:pPr>
      <w:r>
        <w:t>Promuovere la cultura della sicurezza.</w:t>
      </w:r>
    </w:p>
    <w:p w14:paraId="7267B35F" w14:textId="77777777" w:rsidR="00FC135C" w:rsidRDefault="002D6915">
      <w:pPr>
        <w:spacing w:after="0"/>
        <w:jc w:val="both"/>
        <w:rPr>
          <w:b/>
          <w:bCs/>
        </w:rPr>
      </w:pPr>
      <w:r>
        <w:rPr>
          <w:b/>
          <w:bCs/>
        </w:rPr>
        <w:t>b) obiettivi delle azioni integrate Scuola - territorio</w:t>
      </w:r>
    </w:p>
    <w:p w14:paraId="0F594B0F" w14:textId="77777777" w:rsidR="00FC135C" w:rsidRDefault="002D6915" w:rsidP="00CA73E2">
      <w:pPr>
        <w:pStyle w:val="Paragrafoelenco"/>
        <w:numPr>
          <w:ilvl w:val="0"/>
          <w:numId w:val="14"/>
        </w:numPr>
        <w:jc w:val="both"/>
      </w:pPr>
      <w:r>
        <w:t>Creare una connessione efficace tra scuola, famiglia e territorio;</w:t>
      </w:r>
    </w:p>
    <w:p w14:paraId="6FA1488D" w14:textId="77777777" w:rsidR="00FC135C" w:rsidRDefault="002D6915" w:rsidP="00CA73E2">
      <w:pPr>
        <w:pStyle w:val="Paragrafoelenco"/>
        <w:numPr>
          <w:ilvl w:val="0"/>
          <w:numId w:val="14"/>
        </w:numPr>
        <w:jc w:val="both"/>
      </w:pPr>
      <w:r>
        <w:lastRenderedPageBreak/>
        <w:t>Attivare percorsi formativi per il miglioramento delle competenze chiave di cittadinanza previste dalla Comunità europea;</w:t>
      </w:r>
    </w:p>
    <w:p w14:paraId="19693BB7" w14:textId="77777777" w:rsidR="00FC135C" w:rsidRDefault="002D6915" w:rsidP="00CA73E2">
      <w:pPr>
        <w:pStyle w:val="Paragrafoelenco"/>
        <w:numPr>
          <w:ilvl w:val="0"/>
          <w:numId w:val="14"/>
        </w:numPr>
        <w:jc w:val="both"/>
      </w:pPr>
      <w:r>
        <w:t>Attuare interventi per promuovere il successo scolastico di tutti gli allievi con particolare attenzione agli allievi in situazione di svantaggio o diversamente abili;</w:t>
      </w:r>
    </w:p>
    <w:p w14:paraId="7524A3EF" w14:textId="77777777" w:rsidR="00FC135C" w:rsidRDefault="002D6915" w:rsidP="00CA73E2">
      <w:pPr>
        <w:pStyle w:val="Paragrafoelenco"/>
        <w:numPr>
          <w:ilvl w:val="0"/>
          <w:numId w:val="14"/>
        </w:numPr>
        <w:jc w:val="both"/>
      </w:pPr>
      <w:r>
        <w:t>Creare percorsi di orientamento per valorizzare potenzialità e aspirazioni personali</w:t>
      </w:r>
    </w:p>
    <w:p w14:paraId="19B1FA78" w14:textId="77777777" w:rsidR="00FC135C" w:rsidRDefault="002D6915" w:rsidP="00CA73E2">
      <w:pPr>
        <w:pStyle w:val="Paragrafoelenco"/>
        <w:numPr>
          <w:ilvl w:val="0"/>
          <w:numId w:val="14"/>
        </w:numPr>
        <w:jc w:val="both"/>
      </w:pPr>
      <w:r>
        <w:t xml:space="preserve">Sostenere una mobilità gradualmente autonoma dei bambini/e </w:t>
      </w:r>
      <w:proofErr w:type="spellStart"/>
      <w:r>
        <w:t>e</w:t>
      </w:r>
      <w:proofErr w:type="spellEnd"/>
      <w:r>
        <w:t xml:space="preserve"> dei ragazzi/e </w:t>
      </w:r>
      <w:proofErr w:type="spellStart"/>
      <w:r>
        <w:t>e</w:t>
      </w:r>
      <w:proofErr w:type="spellEnd"/>
      <w:r>
        <w:t xml:space="preserve"> offrire opportunità per praticare attività sportive;</w:t>
      </w:r>
    </w:p>
    <w:p w14:paraId="5BE27DC5" w14:textId="77777777" w:rsidR="00FC135C" w:rsidRDefault="12F2E1CE" w:rsidP="00CA73E2">
      <w:pPr>
        <w:pStyle w:val="Paragrafoelenco"/>
        <w:numPr>
          <w:ilvl w:val="0"/>
          <w:numId w:val="14"/>
        </w:numPr>
        <w:jc w:val="both"/>
      </w:pPr>
      <w:r>
        <w:t>Realizzare azioni volte a migliorare le abitudini alimentari e la sostenibilità ambientale</w:t>
      </w:r>
      <w:r w:rsidR="1BE27A5B">
        <w:t xml:space="preserve"> e la tutela del patrimonio e del territorio</w:t>
      </w:r>
    </w:p>
    <w:p w14:paraId="1AFFE6E7" w14:textId="77777777" w:rsidR="1BE27A5B" w:rsidRDefault="1BE27A5B" w:rsidP="00CA73E2">
      <w:pPr>
        <w:pStyle w:val="Paragrafoelenco"/>
        <w:numPr>
          <w:ilvl w:val="0"/>
          <w:numId w:val="14"/>
        </w:numPr>
        <w:jc w:val="both"/>
      </w:pPr>
      <w:r w:rsidRPr="1DCDFE66">
        <w:t>Realizzare azioni volte a conoscere e riflettere sui significati della Costituzione</w:t>
      </w:r>
    </w:p>
    <w:p w14:paraId="6649FAD1" w14:textId="77777777" w:rsidR="00FC135C" w:rsidRDefault="00FC135C">
      <w:pPr>
        <w:pStyle w:val="Paragrafoelenco"/>
        <w:ind w:left="0"/>
        <w:jc w:val="both"/>
        <w:rPr>
          <w:b/>
          <w:bCs/>
        </w:rPr>
      </w:pPr>
    </w:p>
    <w:p w14:paraId="3F280808" w14:textId="77777777" w:rsidR="00FC135C" w:rsidRDefault="00FC135C" w:rsidP="1DCDFE66">
      <w:pPr>
        <w:pStyle w:val="Paragrafoelenco"/>
        <w:ind w:left="0"/>
        <w:jc w:val="center"/>
        <w:rPr>
          <w:b/>
          <w:bCs/>
          <w:sz w:val="24"/>
          <w:szCs w:val="24"/>
        </w:rPr>
      </w:pPr>
    </w:p>
    <w:p w14:paraId="7DC8E827" w14:textId="77777777" w:rsidR="00FC135C" w:rsidRPr="00536E07" w:rsidRDefault="002D6915" w:rsidP="00FE2046">
      <w:pPr>
        <w:pStyle w:val="Paragrafoelenco"/>
        <w:ind w:left="0"/>
        <w:jc w:val="center"/>
        <w:rPr>
          <w:rFonts w:cs="Calibri"/>
        </w:rPr>
      </w:pPr>
      <w:r w:rsidRPr="00536E07">
        <w:rPr>
          <w:rFonts w:cs="Calibri"/>
          <w:b/>
          <w:bCs/>
          <w:color w:val="EB4529"/>
          <w:sz w:val="28"/>
          <w:szCs w:val="28"/>
        </w:rPr>
        <w:t>RISORSE STRUTTURALI</w:t>
      </w:r>
      <w:r w:rsidRPr="00536E07">
        <w:rPr>
          <w:rFonts w:cs="Calibri"/>
        </w:rPr>
        <w:fldChar w:fldCharType="begin"/>
      </w:r>
      <w:r w:rsidRPr="00536E07">
        <w:rPr>
          <w:rFonts w:cs="Calibri"/>
        </w:rPr>
        <w:instrText>XE "RISORSE STRUTTURALI: "</w:instrText>
      </w:r>
      <w:r w:rsidRPr="00536E07">
        <w:rPr>
          <w:rFonts w:cs="Calibri"/>
        </w:rPr>
        <w:fldChar w:fldCharType="end"/>
      </w:r>
    </w:p>
    <w:p w14:paraId="1F7F2ACA" w14:textId="77777777" w:rsidR="00FC135C" w:rsidRDefault="12F2E1CE">
      <w:pPr>
        <w:pStyle w:val="Paragrafoelenco"/>
        <w:ind w:left="0"/>
        <w:jc w:val="both"/>
      </w:pPr>
      <w:r>
        <w:t>Sono inserite nelle schede delle scuole presenti nel sito dell'Istituto e nel sito “Scuola in chiaro”.</w:t>
      </w:r>
    </w:p>
    <w:p w14:paraId="6C993C5B" w14:textId="77777777" w:rsidR="00FC135C" w:rsidRDefault="00FC135C">
      <w:pPr>
        <w:pStyle w:val="Paragrafoelenco"/>
        <w:ind w:left="0"/>
        <w:jc w:val="both"/>
        <w:rPr>
          <w:b/>
          <w:bCs/>
        </w:rPr>
      </w:pPr>
    </w:p>
    <w:p w14:paraId="4DAD5902" w14:textId="77777777" w:rsidR="00FC135C" w:rsidRDefault="002D6915" w:rsidP="00FE2046">
      <w:pPr>
        <w:pStyle w:val="Paragrafoelenco"/>
        <w:ind w:left="0"/>
        <w:jc w:val="center"/>
      </w:pPr>
      <w:r>
        <w:rPr>
          <w:b/>
          <w:bCs/>
          <w:color w:val="41DB69"/>
          <w:sz w:val="28"/>
          <w:szCs w:val="28"/>
        </w:rPr>
        <w:t>SICUREZZA</w:t>
      </w:r>
      <w:r>
        <w:fldChar w:fldCharType="begin"/>
      </w:r>
      <w:r>
        <w:instrText>XE "SICUREZZA: "</w:instrText>
      </w:r>
      <w:r>
        <w:fldChar w:fldCharType="end"/>
      </w:r>
    </w:p>
    <w:p w14:paraId="0E3C7593" w14:textId="77777777" w:rsidR="00FC135C" w:rsidRDefault="12F2E1CE">
      <w:pPr>
        <w:pStyle w:val="Paragrafoelenco"/>
        <w:ind w:left="0"/>
        <w:jc w:val="both"/>
      </w:pPr>
      <w:r>
        <w:t>L'Istituto ha curato l'adeguamento alla normativa vigente (D. Lgs</w:t>
      </w:r>
      <w:r w:rsidR="5ED1D349">
        <w:t>.</w:t>
      </w:r>
      <w:r>
        <w:t xml:space="preserve"> 9 aprile 2008 n°81 e seguenti) per garantire il miglioramento della sicurezza e, come previsto dalla normativa vengono nominati dal Dirigente scolastico, un tecnico esperto esterno quale Responsabile del Servizio di Prevenzione e Protezione (RSPP) e, nell'ambito della R.S.U., un rappresentante dei lavoratori per la sicurezza (RLS). </w:t>
      </w:r>
    </w:p>
    <w:p w14:paraId="407745B2" w14:textId="77777777" w:rsidR="00FC135C" w:rsidRDefault="12F2E1CE">
      <w:pPr>
        <w:pStyle w:val="Paragrafoelenco"/>
        <w:ind w:left="0"/>
        <w:jc w:val="both"/>
      </w:pPr>
      <w:r>
        <w:t>In ogni sede sono presenti un referente per la sicurezza, degli addetti antincendio e di primo soccorso e sono stati predisposti la valutazione del rischio e un piano di emergenza.</w:t>
      </w:r>
    </w:p>
    <w:p w14:paraId="3AB98778" w14:textId="77777777" w:rsidR="00FC135C" w:rsidRDefault="00FC135C">
      <w:pPr>
        <w:pStyle w:val="Paragrafoelenco"/>
        <w:ind w:left="0"/>
        <w:jc w:val="both"/>
      </w:pPr>
    </w:p>
    <w:p w14:paraId="7A8EDD35" w14:textId="77777777" w:rsidR="00FC135C" w:rsidRPr="00536E07" w:rsidRDefault="00536E07" w:rsidP="00536E07">
      <w:pPr>
        <w:pStyle w:val="Paragrafoelenco"/>
        <w:ind w:left="0"/>
        <w:rPr>
          <w:rFonts w:asciiTheme="majorHAnsi" w:hAnsiTheme="majorHAnsi" w:cstheme="majorHAnsi"/>
          <w:color w:val="FF0000"/>
          <w:sz w:val="24"/>
          <w:szCs w:val="24"/>
        </w:rPr>
      </w:pPr>
      <w:r w:rsidRPr="00536E07">
        <w:rPr>
          <w:rFonts w:cs="Calibri"/>
          <w:b/>
          <w:bCs/>
          <w:color w:val="FF0000"/>
          <w:sz w:val="28"/>
          <w:szCs w:val="28"/>
        </w:rPr>
        <w:t>O</w:t>
      </w:r>
      <w:r w:rsidR="002D6915" w:rsidRPr="00536E07">
        <w:rPr>
          <w:rFonts w:cs="Calibri"/>
          <w:b/>
          <w:bCs/>
          <w:color w:val="FF0000"/>
          <w:sz w:val="28"/>
          <w:szCs w:val="28"/>
        </w:rPr>
        <w:t>FFERTA FORMATIVA</w:t>
      </w:r>
      <w:r w:rsidR="002D6915" w:rsidRPr="00536E07">
        <w:rPr>
          <w:rFonts w:asciiTheme="majorHAnsi" w:hAnsiTheme="majorHAnsi" w:cstheme="majorHAnsi"/>
          <w:color w:val="FF0000"/>
          <w:sz w:val="24"/>
          <w:szCs w:val="24"/>
        </w:rPr>
        <w:fldChar w:fldCharType="begin"/>
      </w:r>
      <w:r w:rsidR="002D6915" w:rsidRPr="00536E07">
        <w:rPr>
          <w:rFonts w:asciiTheme="majorHAnsi" w:hAnsiTheme="majorHAnsi" w:cstheme="majorHAnsi"/>
          <w:color w:val="FF0000"/>
          <w:sz w:val="24"/>
          <w:szCs w:val="24"/>
        </w:rPr>
        <w:instrText>XE "OFFERTA FORMATIVA: "</w:instrText>
      </w:r>
      <w:r w:rsidR="002D6915" w:rsidRPr="00536E07">
        <w:rPr>
          <w:rFonts w:asciiTheme="majorHAnsi" w:hAnsiTheme="majorHAnsi" w:cstheme="majorHAnsi"/>
          <w:color w:val="FF0000"/>
          <w:sz w:val="24"/>
          <w:szCs w:val="24"/>
        </w:rPr>
        <w:fldChar w:fldCharType="end"/>
      </w:r>
    </w:p>
    <w:p w14:paraId="55C9398E" w14:textId="77777777" w:rsidR="00FC135C" w:rsidRDefault="00FC135C">
      <w:pPr>
        <w:pStyle w:val="Paragrafoelenco"/>
        <w:ind w:left="0"/>
        <w:jc w:val="center"/>
        <w:rPr>
          <w:rFonts w:asciiTheme="majorHAnsi" w:hAnsiTheme="majorHAnsi" w:cstheme="majorHAnsi"/>
          <w:color w:val="FF0000"/>
          <w:sz w:val="24"/>
          <w:szCs w:val="24"/>
        </w:rPr>
      </w:pPr>
    </w:p>
    <w:p w14:paraId="23B1EDCE" w14:textId="77777777" w:rsidR="00FC135C" w:rsidRDefault="002D6915">
      <w:pPr>
        <w:pStyle w:val="Paragrafoelenco"/>
        <w:spacing w:after="0"/>
        <w:ind w:left="0"/>
        <w:jc w:val="both"/>
        <w:rPr>
          <w:rFonts w:cstheme="minorHAnsi"/>
          <w:b/>
          <w:bCs/>
          <w:color w:val="4472C4" w:themeColor="accent1"/>
          <w:sz w:val="24"/>
          <w:szCs w:val="24"/>
        </w:rPr>
      </w:pPr>
      <w:r>
        <w:rPr>
          <w:rFonts w:cstheme="minorHAnsi"/>
          <w:b/>
          <w:bCs/>
          <w:color w:val="4472C4" w:themeColor="accent1"/>
          <w:sz w:val="24"/>
          <w:szCs w:val="24"/>
        </w:rPr>
        <w:t xml:space="preserve">Curricoli disciplinari </w:t>
      </w:r>
    </w:p>
    <w:p w14:paraId="7BFCBCEB" w14:textId="77777777" w:rsidR="00FC135C" w:rsidRDefault="12F2E1CE" w:rsidP="1DCDFE66">
      <w:pPr>
        <w:pStyle w:val="Paragrafoelenco"/>
        <w:ind w:left="0"/>
        <w:jc w:val="both"/>
        <w:rPr>
          <w:sz w:val="24"/>
          <w:szCs w:val="24"/>
        </w:rPr>
      </w:pPr>
      <w:r w:rsidRPr="1DCDFE66">
        <w:rPr>
          <w:sz w:val="24"/>
          <w:szCs w:val="24"/>
        </w:rPr>
        <w:t xml:space="preserve">Il curricolo d’Istituto abbraccia tre tipologie di scuola (scuola dell’infanzia, scuola primaria e scuola secondaria di primo grado) che sono caratterizzate ciascuna da una specifica identità educativa e professionale. </w:t>
      </w:r>
      <w:r w:rsidRPr="1DCDFE66">
        <w:rPr>
          <w:color w:val="000000" w:themeColor="text1"/>
          <w:sz w:val="24"/>
          <w:szCs w:val="24"/>
        </w:rPr>
        <w:t>Nella sua essenza il curricolo</w:t>
      </w:r>
      <w:r w:rsidR="3A80CD2C" w:rsidRPr="1DCDFE66">
        <w:rPr>
          <w:color w:val="000000" w:themeColor="text1"/>
          <w:sz w:val="24"/>
          <w:szCs w:val="24"/>
        </w:rPr>
        <w:t xml:space="preserve"> </w:t>
      </w:r>
      <w:r w:rsidRPr="1DCDFE66">
        <w:rPr>
          <w:sz w:val="24"/>
          <w:szCs w:val="24"/>
        </w:rPr>
        <w:t>è espressione dell’autonomia scolastica e risponde alle esigenze formative degli allievi, esplicita le scelte di metodo e di contenuto operate dai docenti per far sì che gli allievi conseguano le abilità necessarie al raggiungimento delle competenze espresse nelle Indicazioni</w:t>
      </w:r>
      <w:r w:rsidR="14B9DD0C" w:rsidRPr="1DCDFE66">
        <w:rPr>
          <w:sz w:val="24"/>
          <w:szCs w:val="24"/>
        </w:rPr>
        <w:t>, inoltre</w:t>
      </w:r>
      <w:r w:rsidRPr="1DCDFE66">
        <w:rPr>
          <w:sz w:val="24"/>
          <w:szCs w:val="24"/>
        </w:rPr>
        <w:t xml:space="preserve"> fa riferimento ai curricoli elaborati a livello cittadino secondo le indicazioni nazionali 2012 (vedi sito IC2).</w:t>
      </w:r>
    </w:p>
    <w:p w14:paraId="29E86F58" w14:textId="77777777" w:rsidR="00FC135C" w:rsidRDefault="00FC135C" w:rsidP="1DCDFE66">
      <w:pPr>
        <w:pStyle w:val="Paragrafoelenco"/>
        <w:ind w:left="0"/>
        <w:jc w:val="both"/>
        <w:rPr>
          <w:sz w:val="24"/>
          <w:szCs w:val="24"/>
        </w:rPr>
      </w:pPr>
    </w:p>
    <w:tbl>
      <w:tblPr>
        <w:tblStyle w:val="Grigliatabella"/>
        <w:tblW w:w="0" w:type="auto"/>
        <w:tblLayout w:type="fixed"/>
        <w:tblLook w:val="06A0" w:firstRow="1" w:lastRow="0" w:firstColumn="1" w:lastColumn="0" w:noHBand="1" w:noVBand="1"/>
      </w:tblPr>
      <w:tblGrid>
        <w:gridCol w:w="2673"/>
        <w:gridCol w:w="2277"/>
        <w:gridCol w:w="2404"/>
        <w:gridCol w:w="2277"/>
      </w:tblGrid>
      <w:tr w:rsidR="1DCDFE66" w:rsidRPr="001E0A4E" w14:paraId="55EDFEB9" w14:textId="77777777" w:rsidTr="4545F58B">
        <w:tc>
          <w:tcPr>
            <w:tcW w:w="2673" w:type="dxa"/>
            <w:tcBorders>
              <w:top w:val="single" w:sz="8" w:space="0" w:color="auto"/>
              <w:left w:val="single" w:sz="8" w:space="0" w:color="auto"/>
              <w:bottom w:val="single" w:sz="8" w:space="0" w:color="auto"/>
              <w:right w:val="single" w:sz="8" w:space="0" w:color="auto"/>
            </w:tcBorders>
          </w:tcPr>
          <w:p w14:paraId="55045311" w14:textId="77777777" w:rsidR="1DCDFE66" w:rsidRPr="001E0A4E" w:rsidRDefault="1DCDFE66">
            <w:pPr>
              <w:rPr>
                <w:sz w:val="24"/>
                <w:szCs w:val="24"/>
              </w:rPr>
            </w:pPr>
            <w:r w:rsidRPr="001E0A4E">
              <w:rPr>
                <w:sz w:val="24"/>
                <w:szCs w:val="24"/>
              </w:rPr>
              <w:t>SCUOLA PRIMARIA</w:t>
            </w:r>
          </w:p>
        </w:tc>
        <w:tc>
          <w:tcPr>
            <w:tcW w:w="2277" w:type="dxa"/>
            <w:tcBorders>
              <w:top w:val="single" w:sz="8" w:space="0" w:color="auto"/>
              <w:left w:val="single" w:sz="8" w:space="0" w:color="auto"/>
              <w:bottom w:val="single" w:sz="8" w:space="0" w:color="auto"/>
              <w:right w:val="single" w:sz="8" w:space="0" w:color="auto"/>
            </w:tcBorders>
          </w:tcPr>
          <w:p w14:paraId="21F393B0" w14:textId="77777777" w:rsidR="1DCDFE66" w:rsidRPr="001E0A4E" w:rsidRDefault="1DCDFE66">
            <w:pPr>
              <w:rPr>
                <w:sz w:val="24"/>
                <w:szCs w:val="24"/>
              </w:rPr>
            </w:pPr>
            <w:r w:rsidRPr="001E0A4E">
              <w:rPr>
                <w:sz w:val="24"/>
                <w:szCs w:val="24"/>
              </w:rPr>
              <w:t xml:space="preserve"> </w:t>
            </w:r>
          </w:p>
        </w:tc>
        <w:tc>
          <w:tcPr>
            <w:tcW w:w="2404" w:type="dxa"/>
            <w:tcBorders>
              <w:top w:val="single" w:sz="8" w:space="0" w:color="auto"/>
              <w:left w:val="single" w:sz="8" w:space="0" w:color="auto"/>
              <w:bottom w:val="single" w:sz="8" w:space="0" w:color="auto"/>
              <w:right w:val="single" w:sz="8" w:space="0" w:color="auto"/>
            </w:tcBorders>
          </w:tcPr>
          <w:p w14:paraId="1875789E" w14:textId="77777777" w:rsidR="1DCDFE66" w:rsidRPr="001E0A4E" w:rsidRDefault="1DCDFE66">
            <w:pPr>
              <w:rPr>
                <w:sz w:val="24"/>
                <w:szCs w:val="24"/>
              </w:rPr>
            </w:pPr>
            <w:r w:rsidRPr="001E0A4E">
              <w:rPr>
                <w:sz w:val="24"/>
                <w:szCs w:val="24"/>
              </w:rPr>
              <w:t>SCUOLA SECONDARIA DI 1° GRADO</w:t>
            </w:r>
          </w:p>
        </w:tc>
        <w:tc>
          <w:tcPr>
            <w:tcW w:w="2277" w:type="dxa"/>
            <w:tcBorders>
              <w:top w:val="single" w:sz="8" w:space="0" w:color="auto"/>
              <w:left w:val="single" w:sz="8" w:space="0" w:color="auto"/>
              <w:bottom w:val="single" w:sz="8" w:space="0" w:color="auto"/>
              <w:right w:val="single" w:sz="8" w:space="0" w:color="auto"/>
            </w:tcBorders>
          </w:tcPr>
          <w:p w14:paraId="6DA10948" w14:textId="77777777" w:rsidR="1DCDFE66" w:rsidRPr="001E0A4E" w:rsidRDefault="1DCDFE66">
            <w:pPr>
              <w:rPr>
                <w:sz w:val="24"/>
                <w:szCs w:val="24"/>
              </w:rPr>
            </w:pPr>
            <w:r w:rsidRPr="001E0A4E">
              <w:rPr>
                <w:sz w:val="24"/>
                <w:szCs w:val="24"/>
              </w:rPr>
              <w:t>sezion</w:t>
            </w:r>
            <w:r w:rsidR="16C4AC56" w:rsidRPr="001E0A4E">
              <w:rPr>
                <w:sz w:val="24"/>
                <w:szCs w:val="24"/>
              </w:rPr>
              <w:t>i</w:t>
            </w:r>
          </w:p>
        </w:tc>
      </w:tr>
      <w:tr w:rsidR="1DCDFE66" w:rsidRPr="001E0A4E" w14:paraId="48828F51" w14:textId="77777777" w:rsidTr="4545F58B">
        <w:tc>
          <w:tcPr>
            <w:tcW w:w="2673" w:type="dxa"/>
            <w:vMerge w:val="restart"/>
            <w:tcBorders>
              <w:top w:val="single" w:sz="8" w:space="0" w:color="auto"/>
              <w:left w:val="single" w:sz="8" w:space="0" w:color="auto"/>
              <w:bottom w:val="single" w:sz="8" w:space="0" w:color="auto"/>
              <w:right w:val="single" w:sz="8" w:space="0" w:color="auto"/>
            </w:tcBorders>
          </w:tcPr>
          <w:p w14:paraId="2651EAE2" w14:textId="77777777" w:rsidR="1DCDFE66" w:rsidRPr="001E0A4E" w:rsidRDefault="1DCDFE66">
            <w:pPr>
              <w:rPr>
                <w:sz w:val="24"/>
                <w:szCs w:val="24"/>
              </w:rPr>
            </w:pPr>
            <w:r w:rsidRPr="001E0A4E">
              <w:rPr>
                <w:sz w:val="24"/>
                <w:szCs w:val="24"/>
              </w:rPr>
              <w:t>Plesso Garzoni-Montessori</w:t>
            </w:r>
          </w:p>
        </w:tc>
        <w:tc>
          <w:tcPr>
            <w:tcW w:w="2277" w:type="dxa"/>
            <w:vMerge w:val="restart"/>
            <w:tcBorders>
              <w:top w:val="single" w:sz="8" w:space="0" w:color="auto"/>
              <w:left w:val="single" w:sz="8" w:space="0" w:color="auto"/>
              <w:bottom w:val="single" w:sz="8" w:space="0" w:color="auto"/>
              <w:right w:val="single" w:sz="8" w:space="0" w:color="auto"/>
            </w:tcBorders>
          </w:tcPr>
          <w:p w14:paraId="2FAC9441" w14:textId="77777777" w:rsidR="1DCDFE66" w:rsidRPr="001E0A4E" w:rsidRDefault="1DCDFE66">
            <w:pPr>
              <w:rPr>
                <w:sz w:val="24"/>
                <w:szCs w:val="24"/>
              </w:rPr>
            </w:pPr>
            <w:r w:rsidRPr="001E0A4E">
              <w:rPr>
                <w:sz w:val="24"/>
                <w:szCs w:val="24"/>
              </w:rPr>
              <w:t>Didattica montessoriana</w:t>
            </w:r>
          </w:p>
        </w:tc>
        <w:tc>
          <w:tcPr>
            <w:tcW w:w="2404" w:type="dxa"/>
            <w:vMerge w:val="restart"/>
            <w:tcBorders>
              <w:top w:val="single" w:sz="8" w:space="0" w:color="auto"/>
              <w:left w:val="single" w:sz="8" w:space="0" w:color="auto"/>
              <w:bottom w:val="single" w:sz="8" w:space="0" w:color="auto"/>
              <w:right w:val="single" w:sz="8" w:space="0" w:color="auto"/>
            </w:tcBorders>
          </w:tcPr>
          <w:p w14:paraId="0AC04547" w14:textId="77777777" w:rsidR="1DCDFE66" w:rsidRPr="001E0A4E" w:rsidRDefault="1DCDFE66">
            <w:pPr>
              <w:rPr>
                <w:sz w:val="24"/>
                <w:szCs w:val="24"/>
              </w:rPr>
            </w:pPr>
            <w:r w:rsidRPr="001E0A4E">
              <w:rPr>
                <w:sz w:val="24"/>
                <w:szCs w:val="24"/>
              </w:rPr>
              <w:t>Pacifico Valussi</w:t>
            </w:r>
          </w:p>
        </w:tc>
        <w:tc>
          <w:tcPr>
            <w:tcW w:w="2277" w:type="dxa"/>
            <w:tcBorders>
              <w:top w:val="single" w:sz="8" w:space="0" w:color="auto"/>
              <w:left w:val="single" w:sz="8" w:space="0" w:color="auto"/>
              <w:bottom w:val="single" w:sz="8" w:space="0" w:color="auto"/>
              <w:right w:val="single" w:sz="8" w:space="0" w:color="auto"/>
            </w:tcBorders>
          </w:tcPr>
          <w:p w14:paraId="0D2E6919" w14:textId="1B7C987C" w:rsidR="1DCDFE66" w:rsidRPr="001E0A4E" w:rsidRDefault="4202E986">
            <w:pPr>
              <w:rPr>
                <w:sz w:val="24"/>
                <w:szCs w:val="24"/>
              </w:rPr>
            </w:pPr>
            <w:r w:rsidRPr="001E0A4E">
              <w:rPr>
                <w:sz w:val="24"/>
                <w:szCs w:val="24"/>
              </w:rPr>
              <w:t xml:space="preserve">Sperimentazione   </w:t>
            </w:r>
            <w:r w:rsidR="697AD690" w:rsidRPr="001E0A4E">
              <w:rPr>
                <w:sz w:val="24"/>
                <w:szCs w:val="24"/>
              </w:rPr>
              <w:t>Montessori a tempo prolungato</w:t>
            </w:r>
            <w:r w:rsidR="001E0A4E" w:rsidRPr="001E0A4E">
              <w:rPr>
                <w:sz w:val="24"/>
                <w:szCs w:val="24"/>
              </w:rPr>
              <w:t xml:space="preserve"> DM 237/2021</w:t>
            </w:r>
          </w:p>
        </w:tc>
      </w:tr>
      <w:tr w:rsidR="1DCDFE66" w:rsidRPr="001E0A4E" w14:paraId="1BD088C3" w14:textId="77777777" w:rsidTr="4545F58B">
        <w:tc>
          <w:tcPr>
            <w:tcW w:w="2673" w:type="dxa"/>
            <w:vMerge/>
            <w:vAlign w:val="center"/>
          </w:tcPr>
          <w:p w14:paraId="53C0E8D9" w14:textId="77777777" w:rsidR="00A178C1" w:rsidRPr="001E0A4E" w:rsidRDefault="00A178C1">
            <w:pPr>
              <w:rPr>
                <w:sz w:val="24"/>
                <w:szCs w:val="24"/>
              </w:rPr>
            </w:pPr>
          </w:p>
        </w:tc>
        <w:tc>
          <w:tcPr>
            <w:tcW w:w="2277" w:type="dxa"/>
            <w:vMerge/>
            <w:vAlign w:val="center"/>
          </w:tcPr>
          <w:p w14:paraId="2AB19F2E" w14:textId="77777777" w:rsidR="00A178C1" w:rsidRPr="001E0A4E" w:rsidRDefault="00A178C1">
            <w:pPr>
              <w:rPr>
                <w:sz w:val="24"/>
                <w:szCs w:val="24"/>
              </w:rPr>
            </w:pPr>
          </w:p>
        </w:tc>
        <w:tc>
          <w:tcPr>
            <w:tcW w:w="2404" w:type="dxa"/>
            <w:vMerge/>
            <w:vAlign w:val="center"/>
          </w:tcPr>
          <w:p w14:paraId="7B347316" w14:textId="77777777" w:rsidR="00A178C1" w:rsidRPr="001E0A4E" w:rsidRDefault="00A178C1">
            <w:pPr>
              <w:rPr>
                <w:sz w:val="24"/>
                <w:szCs w:val="24"/>
              </w:rPr>
            </w:pPr>
          </w:p>
        </w:tc>
        <w:tc>
          <w:tcPr>
            <w:tcW w:w="2277" w:type="dxa"/>
            <w:tcBorders>
              <w:top w:val="single" w:sz="8" w:space="0" w:color="auto"/>
              <w:left w:val="nil"/>
              <w:bottom w:val="single" w:sz="8" w:space="0" w:color="auto"/>
              <w:right w:val="single" w:sz="8" w:space="0" w:color="auto"/>
            </w:tcBorders>
          </w:tcPr>
          <w:p w14:paraId="263008DB" w14:textId="1A73D4EB" w:rsidR="1DCDFE66" w:rsidRPr="001E0A4E" w:rsidRDefault="5ECE2000" w:rsidP="4545F58B">
            <w:pPr>
              <w:spacing w:after="0" w:line="259" w:lineRule="auto"/>
              <w:rPr>
                <w:sz w:val="24"/>
                <w:szCs w:val="24"/>
              </w:rPr>
            </w:pPr>
            <w:r w:rsidRPr="001E0A4E">
              <w:rPr>
                <w:sz w:val="24"/>
                <w:szCs w:val="24"/>
              </w:rPr>
              <w:t>A tempo prolungato</w:t>
            </w:r>
          </w:p>
        </w:tc>
      </w:tr>
      <w:tr w:rsidR="4545F58B" w:rsidRPr="001E0A4E" w14:paraId="7CEFBEE5" w14:textId="77777777" w:rsidTr="4545F58B">
        <w:tc>
          <w:tcPr>
            <w:tcW w:w="2673" w:type="dxa"/>
            <w:tcBorders>
              <w:top w:val="single" w:sz="8" w:space="0" w:color="auto"/>
              <w:left w:val="single" w:sz="8" w:space="0" w:color="auto"/>
              <w:bottom w:val="single" w:sz="8" w:space="0" w:color="auto"/>
              <w:right w:val="single" w:sz="8" w:space="0" w:color="auto"/>
            </w:tcBorders>
          </w:tcPr>
          <w:p w14:paraId="3869F8C3" w14:textId="41FDB596" w:rsidR="4545F58B" w:rsidRPr="001E0A4E" w:rsidRDefault="4545F58B" w:rsidP="4545F58B">
            <w:pPr>
              <w:rPr>
                <w:sz w:val="24"/>
                <w:szCs w:val="24"/>
              </w:rPr>
            </w:pPr>
          </w:p>
        </w:tc>
        <w:tc>
          <w:tcPr>
            <w:tcW w:w="2277" w:type="dxa"/>
            <w:tcBorders>
              <w:top w:val="single" w:sz="8" w:space="0" w:color="auto"/>
              <w:left w:val="single" w:sz="8" w:space="0" w:color="auto"/>
              <w:bottom w:val="single" w:sz="8" w:space="0" w:color="auto"/>
              <w:right w:val="single" w:sz="8" w:space="0" w:color="auto"/>
            </w:tcBorders>
          </w:tcPr>
          <w:p w14:paraId="04AEB2F2" w14:textId="656679B8" w:rsidR="4545F58B" w:rsidRPr="001E0A4E" w:rsidRDefault="4545F58B" w:rsidP="4545F58B">
            <w:pPr>
              <w:rPr>
                <w:sz w:val="24"/>
                <w:szCs w:val="24"/>
              </w:rPr>
            </w:pPr>
          </w:p>
        </w:tc>
        <w:tc>
          <w:tcPr>
            <w:tcW w:w="2404" w:type="dxa"/>
            <w:vMerge/>
          </w:tcPr>
          <w:p w14:paraId="715EAC94" w14:textId="77777777" w:rsidR="00545666" w:rsidRPr="001E0A4E" w:rsidRDefault="00545666">
            <w:pPr>
              <w:rPr>
                <w:sz w:val="24"/>
                <w:szCs w:val="24"/>
              </w:rPr>
            </w:pPr>
          </w:p>
        </w:tc>
        <w:tc>
          <w:tcPr>
            <w:tcW w:w="2277" w:type="dxa"/>
            <w:tcBorders>
              <w:top w:val="single" w:sz="8" w:space="0" w:color="auto"/>
              <w:left w:val="nil"/>
              <w:bottom w:val="single" w:sz="8" w:space="0" w:color="auto"/>
              <w:right w:val="single" w:sz="8" w:space="0" w:color="auto"/>
            </w:tcBorders>
          </w:tcPr>
          <w:p w14:paraId="5CBFCEBE" w14:textId="3C2501E0" w:rsidR="5ECE2000" w:rsidRPr="001E0A4E" w:rsidRDefault="5ECE2000" w:rsidP="4545F58B">
            <w:pPr>
              <w:rPr>
                <w:sz w:val="24"/>
                <w:szCs w:val="24"/>
              </w:rPr>
            </w:pPr>
            <w:r w:rsidRPr="001E0A4E">
              <w:rPr>
                <w:sz w:val="24"/>
                <w:szCs w:val="24"/>
              </w:rPr>
              <w:t>A tempo normale</w:t>
            </w:r>
          </w:p>
        </w:tc>
      </w:tr>
      <w:tr w:rsidR="1DCDFE66" w:rsidRPr="001E0A4E" w14:paraId="6C6F7418" w14:textId="77777777" w:rsidTr="4545F58B">
        <w:tc>
          <w:tcPr>
            <w:tcW w:w="2673" w:type="dxa"/>
            <w:vMerge w:val="restart"/>
            <w:tcBorders>
              <w:top w:val="nil"/>
              <w:left w:val="single" w:sz="8" w:space="0" w:color="auto"/>
              <w:bottom w:val="single" w:sz="8" w:space="0" w:color="auto"/>
              <w:right w:val="single" w:sz="8" w:space="0" w:color="auto"/>
            </w:tcBorders>
          </w:tcPr>
          <w:p w14:paraId="2A1B5418" w14:textId="77777777" w:rsidR="1DCDFE66" w:rsidRPr="001E0A4E" w:rsidRDefault="1DCDFE66">
            <w:pPr>
              <w:rPr>
                <w:sz w:val="24"/>
                <w:szCs w:val="24"/>
              </w:rPr>
            </w:pPr>
            <w:r w:rsidRPr="001E0A4E">
              <w:rPr>
                <w:sz w:val="24"/>
                <w:szCs w:val="24"/>
              </w:rPr>
              <w:lastRenderedPageBreak/>
              <w:t>Plesso Silvio Pellico</w:t>
            </w:r>
          </w:p>
        </w:tc>
        <w:tc>
          <w:tcPr>
            <w:tcW w:w="2277" w:type="dxa"/>
            <w:vMerge w:val="restart"/>
            <w:tcBorders>
              <w:top w:val="nil"/>
              <w:left w:val="single" w:sz="8" w:space="0" w:color="auto"/>
              <w:bottom w:val="single" w:sz="8" w:space="0" w:color="auto"/>
              <w:right w:val="single" w:sz="8" w:space="0" w:color="auto"/>
            </w:tcBorders>
          </w:tcPr>
          <w:p w14:paraId="7575D97C" w14:textId="77777777" w:rsidR="1DCDFE66" w:rsidRPr="001E0A4E" w:rsidRDefault="1DCDFE66">
            <w:pPr>
              <w:rPr>
                <w:sz w:val="24"/>
                <w:szCs w:val="24"/>
              </w:rPr>
            </w:pPr>
            <w:r w:rsidRPr="001E0A4E">
              <w:rPr>
                <w:sz w:val="24"/>
                <w:szCs w:val="24"/>
              </w:rPr>
              <w:t>Didattica esperienziale</w:t>
            </w:r>
          </w:p>
          <w:p w14:paraId="45254FCD" w14:textId="77777777" w:rsidR="1DCDFE66" w:rsidRPr="001E0A4E" w:rsidRDefault="1DCDFE66">
            <w:pPr>
              <w:rPr>
                <w:sz w:val="24"/>
                <w:szCs w:val="24"/>
              </w:rPr>
            </w:pPr>
            <w:r w:rsidRPr="001E0A4E">
              <w:rPr>
                <w:sz w:val="24"/>
                <w:szCs w:val="24"/>
              </w:rPr>
              <w:t xml:space="preserve"> </w:t>
            </w:r>
          </w:p>
          <w:p w14:paraId="437338B9" w14:textId="77777777" w:rsidR="1DCDFE66" w:rsidRPr="001E0A4E" w:rsidRDefault="1DCDFE66">
            <w:pPr>
              <w:rPr>
                <w:sz w:val="24"/>
                <w:szCs w:val="24"/>
              </w:rPr>
            </w:pPr>
            <w:r w:rsidRPr="001E0A4E">
              <w:rPr>
                <w:sz w:val="24"/>
                <w:szCs w:val="24"/>
              </w:rPr>
              <w:t>Didattica laboratoriale</w:t>
            </w:r>
          </w:p>
        </w:tc>
        <w:tc>
          <w:tcPr>
            <w:tcW w:w="2404" w:type="dxa"/>
            <w:vMerge/>
            <w:vAlign w:val="center"/>
          </w:tcPr>
          <w:p w14:paraId="3653F576" w14:textId="77777777" w:rsidR="00A178C1" w:rsidRPr="001E0A4E" w:rsidRDefault="00A178C1">
            <w:pPr>
              <w:rPr>
                <w:sz w:val="24"/>
                <w:szCs w:val="24"/>
              </w:rPr>
            </w:pPr>
          </w:p>
        </w:tc>
        <w:tc>
          <w:tcPr>
            <w:tcW w:w="2277" w:type="dxa"/>
            <w:tcBorders>
              <w:top w:val="single" w:sz="8" w:space="0" w:color="auto"/>
              <w:left w:val="nil"/>
              <w:bottom w:val="single" w:sz="8" w:space="0" w:color="auto"/>
              <w:right w:val="single" w:sz="8" w:space="0" w:color="auto"/>
            </w:tcBorders>
          </w:tcPr>
          <w:p w14:paraId="4DFC8B0E" w14:textId="70A46484" w:rsidR="1DCDFE66" w:rsidRPr="001E0A4E" w:rsidRDefault="5721508F" w:rsidP="0E2972B9">
            <w:pPr>
              <w:rPr>
                <w:sz w:val="24"/>
                <w:szCs w:val="24"/>
              </w:rPr>
            </w:pPr>
            <w:r w:rsidRPr="001E0A4E">
              <w:rPr>
                <w:sz w:val="24"/>
                <w:szCs w:val="24"/>
              </w:rPr>
              <w:t xml:space="preserve">A indirizzo sportivo con </w:t>
            </w:r>
            <w:r w:rsidR="642712AC" w:rsidRPr="001E0A4E">
              <w:rPr>
                <w:sz w:val="24"/>
                <w:szCs w:val="24"/>
              </w:rPr>
              <w:t xml:space="preserve">tempo normale </w:t>
            </w:r>
            <w:r w:rsidRPr="001E0A4E">
              <w:rPr>
                <w:sz w:val="24"/>
                <w:szCs w:val="24"/>
              </w:rPr>
              <w:t xml:space="preserve">più quattro </w:t>
            </w:r>
            <w:r w:rsidR="2BBD66BC" w:rsidRPr="001E0A4E">
              <w:rPr>
                <w:sz w:val="24"/>
                <w:szCs w:val="24"/>
              </w:rPr>
              <w:t>ore</w:t>
            </w:r>
            <w:r w:rsidRPr="001E0A4E">
              <w:rPr>
                <w:sz w:val="24"/>
                <w:szCs w:val="24"/>
              </w:rPr>
              <w:t xml:space="preserve"> di attività sportiva</w:t>
            </w:r>
            <w:r w:rsidR="0B19BE9B" w:rsidRPr="001E0A4E">
              <w:rPr>
                <w:sz w:val="24"/>
                <w:szCs w:val="24"/>
              </w:rPr>
              <w:t xml:space="preserve"> pomeridiana</w:t>
            </w:r>
          </w:p>
        </w:tc>
      </w:tr>
      <w:tr w:rsidR="1DCDFE66" w:rsidRPr="001E0A4E" w14:paraId="6B2A5DE7" w14:textId="77777777" w:rsidTr="4545F58B">
        <w:tc>
          <w:tcPr>
            <w:tcW w:w="2673" w:type="dxa"/>
            <w:vMerge/>
            <w:vAlign w:val="center"/>
          </w:tcPr>
          <w:p w14:paraId="0AC5BF06" w14:textId="77777777" w:rsidR="00A178C1" w:rsidRPr="001E0A4E" w:rsidRDefault="00A178C1">
            <w:pPr>
              <w:rPr>
                <w:sz w:val="24"/>
                <w:szCs w:val="24"/>
              </w:rPr>
            </w:pPr>
          </w:p>
        </w:tc>
        <w:tc>
          <w:tcPr>
            <w:tcW w:w="2277" w:type="dxa"/>
            <w:vMerge/>
            <w:vAlign w:val="center"/>
          </w:tcPr>
          <w:p w14:paraId="5F3DF7DC" w14:textId="77777777" w:rsidR="00A178C1" w:rsidRPr="001E0A4E" w:rsidRDefault="00A178C1">
            <w:pPr>
              <w:rPr>
                <w:sz w:val="24"/>
                <w:szCs w:val="24"/>
              </w:rPr>
            </w:pPr>
          </w:p>
        </w:tc>
        <w:tc>
          <w:tcPr>
            <w:tcW w:w="2404" w:type="dxa"/>
            <w:vMerge/>
            <w:vAlign w:val="center"/>
          </w:tcPr>
          <w:p w14:paraId="675A92FA" w14:textId="77777777" w:rsidR="00A178C1" w:rsidRPr="001E0A4E" w:rsidRDefault="00A178C1">
            <w:pPr>
              <w:rPr>
                <w:sz w:val="24"/>
                <w:szCs w:val="24"/>
              </w:rPr>
            </w:pPr>
          </w:p>
        </w:tc>
        <w:tc>
          <w:tcPr>
            <w:tcW w:w="2277" w:type="dxa"/>
            <w:tcBorders>
              <w:top w:val="single" w:sz="8" w:space="0" w:color="auto"/>
              <w:left w:val="nil"/>
              <w:bottom w:val="single" w:sz="8" w:space="0" w:color="auto"/>
              <w:right w:val="single" w:sz="8" w:space="0" w:color="auto"/>
            </w:tcBorders>
          </w:tcPr>
          <w:p w14:paraId="18C57BC8" w14:textId="77777777" w:rsidR="1DCDFE66" w:rsidRPr="001E0A4E" w:rsidRDefault="1DCDFE66">
            <w:pPr>
              <w:rPr>
                <w:sz w:val="24"/>
                <w:szCs w:val="24"/>
              </w:rPr>
            </w:pPr>
            <w:r w:rsidRPr="001E0A4E">
              <w:rPr>
                <w:sz w:val="24"/>
                <w:szCs w:val="24"/>
              </w:rPr>
              <w:t>Due sezioni convenzionate con il Conservatorio Tomadini di Udine</w:t>
            </w:r>
          </w:p>
        </w:tc>
      </w:tr>
      <w:tr w:rsidR="1DCDFE66" w:rsidRPr="001E0A4E" w14:paraId="3BAF4739" w14:textId="77777777" w:rsidTr="4545F58B">
        <w:tc>
          <w:tcPr>
            <w:tcW w:w="2673" w:type="dxa"/>
            <w:tcBorders>
              <w:top w:val="nil"/>
              <w:left w:val="single" w:sz="8" w:space="0" w:color="auto"/>
              <w:bottom w:val="single" w:sz="8" w:space="0" w:color="auto"/>
              <w:right w:val="single" w:sz="8" w:space="0" w:color="auto"/>
            </w:tcBorders>
          </w:tcPr>
          <w:p w14:paraId="5361543D" w14:textId="77777777" w:rsidR="66A1F5A3" w:rsidRPr="001E0A4E" w:rsidRDefault="66A1F5A3" w:rsidP="1DCDFE66">
            <w:pPr>
              <w:rPr>
                <w:sz w:val="24"/>
                <w:szCs w:val="24"/>
              </w:rPr>
            </w:pPr>
            <w:r w:rsidRPr="001E0A4E">
              <w:rPr>
                <w:sz w:val="24"/>
                <w:szCs w:val="24"/>
              </w:rPr>
              <w:t>Plesso Garzoni</w:t>
            </w:r>
          </w:p>
        </w:tc>
        <w:tc>
          <w:tcPr>
            <w:tcW w:w="2277" w:type="dxa"/>
            <w:tcBorders>
              <w:top w:val="nil"/>
              <w:left w:val="single" w:sz="8" w:space="0" w:color="auto"/>
              <w:bottom w:val="single" w:sz="8" w:space="0" w:color="auto"/>
              <w:right w:val="single" w:sz="8" w:space="0" w:color="auto"/>
            </w:tcBorders>
          </w:tcPr>
          <w:p w14:paraId="57E98299" w14:textId="77777777" w:rsidR="1DCDFE66" w:rsidRPr="001E0A4E" w:rsidRDefault="1DCDFE66" w:rsidP="1DCDFE66">
            <w:pPr>
              <w:rPr>
                <w:sz w:val="24"/>
                <w:szCs w:val="24"/>
              </w:rPr>
            </w:pPr>
          </w:p>
        </w:tc>
        <w:tc>
          <w:tcPr>
            <w:tcW w:w="2404" w:type="dxa"/>
            <w:tcBorders>
              <w:top w:val="single" w:sz="8" w:space="0" w:color="auto"/>
              <w:left w:val="single" w:sz="8" w:space="0" w:color="auto"/>
              <w:bottom w:val="single" w:sz="8" w:space="0" w:color="auto"/>
              <w:right w:val="single" w:sz="8" w:space="0" w:color="auto"/>
            </w:tcBorders>
          </w:tcPr>
          <w:p w14:paraId="34440AA3" w14:textId="77777777" w:rsidR="1DCDFE66" w:rsidRPr="001E0A4E" w:rsidRDefault="1DCDFE66" w:rsidP="1DCDFE66">
            <w:pPr>
              <w:rPr>
                <w:sz w:val="24"/>
                <w:szCs w:val="24"/>
              </w:rPr>
            </w:pPr>
          </w:p>
        </w:tc>
        <w:tc>
          <w:tcPr>
            <w:tcW w:w="2277" w:type="dxa"/>
            <w:tcBorders>
              <w:top w:val="single" w:sz="8" w:space="0" w:color="auto"/>
              <w:left w:val="nil"/>
              <w:bottom w:val="single" w:sz="8" w:space="0" w:color="auto"/>
              <w:right w:val="single" w:sz="8" w:space="0" w:color="auto"/>
            </w:tcBorders>
          </w:tcPr>
          <w:p w14:paraId="3158EE00" w14:textId="77777777" w:rsidR="1DCDFE66" w:rsidRPr="001E0A4E" w:rsidRDefault="1DCDFE66" w:rsidP="1DCDFE66">
            <w:pPr>
              <w:rPr>
                <w:sz w:val="24"/>
                <w:szCs w:val="24"/>
              </w:rPr>
            </w:pPr>
          </w:p>
        </w:tc>
      </w:tr>
      <w:tr w:rsidR="1DCDFE66" w:rsidRPr="001E0A4E" w14:paraId="327CB4CF" w14:textId="77777777" w:rsidTr="4545F58B">
        <w:tc>
          <w:tcPr>
            <w:tcW w:w="2673" w:type="dxa"/>
            <w:tcBorders>
              <w:top w:val="nil"/>
              <w:left w:val="single" w:sz="8" w:space="0" w:color="auto"/>
              <w:bottom w:val="single" w:sz="8" w:space="0" w:color="auto"/>
              <w:right w:val="single" w:sz="8" w:space="0" w:color="auto"/>
            </w:tcBorders>
          </w:tcPr>
          <w:p w14:paraId="4E4C2BA6" w14:textId="77777777" w:rsidR="66A1F5A3" w:rsidRPr="001E0A4E" w:rsidRDefault="66A1F5A3" w:rsidP="1DCDFE66">
            <w:pPr>
              <w:rPr>
                <w:sz w:val="24"/>
                <w:szCs w:val="24"/>
              </w:rPr>
            </w:pPr>
            <w:r w:rsidRPr="001E0A4E">
              <w:rPr>
                <w:sz w:val="24"/>
                <w:szCs w:val="24"/>
              </w:rPr>
              <w:t>Plesso Zorutti</w:t>
            </w:r>
          </w:p>
        </w:tc>
        <w:tc>
          <w:tcPr>
            <w:tcW w:w="2277" w:type="dxa"/>
            <w:tcBorders>
              <w:top w:val="nil"/>
              <w:left w:val="single" w:sz="8" w:space="0" w:color="auto"/>
              <w:bottom w:val="single" w:sz="8" w:space="0" w:color="auto"/>
              <w:right w:val="single" w:sz="8" w:space="0" w:color="auto"/>
            </w:tcBorders>
          </w:tcPr>
          <w:p w14:paraId="5B336641" w14:textId="60FAE583" w:rsidR="1DCDFE66" w:rsidRPr="001E0A4E" w:rsidRDefault="27B7D58C" w:rsidP="1DCDFE66">
            <w:pPr>
              <w:rPr>
                <w:sz w:val="24"/>
                <w:szCs w:val="24"/>
              </w:rPr>
            </w:pPr>
            <w:r w:rsidRPr="001E0A4E">
              <w:rPr>
                <w:sz w:val="24"/>
                <w:szCs w:val="24"/>
              </w:rPr>
              <w:t>Didattica laboratoriale</w:t>
            </w:r>
          </w:p>
        </w:tc>
        <w:tc>
          <w:tcPr>
            <w:tcW w:w="2404" w:type="dxa"/>
            <w:tcBorders>
              <w:top w:val="single" w:sz="8" w:space="0" w:color="auto"/>
              <w:left w:val="single" w:sz="8" w:space="0" w:color="auto"/>
              <w:bottom w:val="single" w:sz="8" w:space="0" w:color="auto"/>
              <w:right w:val="single" w:sz="8" w:space="0" w:color="auto"/>
            </w:tcBorders>
          </w:tcPr>
          <w:p w14:paraId="5DE6BB7B" w14:textId="77777777" w:rsidR="1DCDFE66" w:rsidRPr="001E0A4E" w:rsidRDefault="1DCDFE66" w:rsidP="1DCDFE66">
            <w:pPr>
              <w:rPr>
                <w:sz w:val="24"/>
                <w:szCs w:val="24"/>
              </w:rPr>
            </w:pPr>
          </w:p>
        </w:tc>
        <w:tc>
          <w:tcPr>
            <w:tcW w:w="2277" w:type="dxa"/>
            <w:tcBorders>
              <w:top w:val="single" w:sz="8" w:space="0" w:color="auto"/>
              <w:left w:val="nil"/>
              <w:bottom w:val="single" w:sz="8" w:space="0" w:color="auto"/>
              <w:right w:val="single" w:sz="8" w:space="0" w:color="auto"/>
            </w:tcBorders>
          </w:tcPr>
          <w:p w14:paraId="77B33ECA" w14:textId="77777777" w:rsidR="1DCDFE66" w:rsidRPr="001E0A4E" w:rsidRDefault="1DCDFE66" w:rsidP="1DCDFE66">
            <w:pPr>
              <w:rPr>
                <w:sz w:val="24"/>
                <w:szCs w:val="24"/>
              </w:rPr>
            </w:pPr>
          </w:p>
        </w:tc>
      </w:tr>
      <w:tr w:rsidR="1DCDFE66" w:rsidRPr="001E0A4E" w14:paraId="201BAE56" w14:textId="77777777" w:rsidTr="4545F58B">
        <w:tc>
          <w:tcPr>
            <w:tcW w:w="2673" w:type="dxa"/>
            <w:tcBorders>
              <w:top w:val="nil"/>
              <w:left w:val="single" w:sz="8" w:space="0" w:color="auto"/>
              <w:bottom w:val="single" w:sz="8" w:space="0" w:color="auto"/>
              <w:right w:val="single" w:sz="8" w:space="0" w:color="auto"/>
            </w:tcBorders>
          </w:tcPr>
          <w:p w14:paraId="7531328D" w14:textId="77777777" w:rsidR="62715A49" w:rsidRPr="001E0A4E" w:rsidRDefault="62715A49" w:rsidP="1DCDFE66">
            <w:pPr>
              <w:rPr>
                <w:sz w:val="24"/>
                <w:szCs w:val="24"/>
              </w:rPr>
            </w:pPr>
            <w:r w:rsidRPr="001E0A4E">
              <w:rPr>
                <w:sz w:val="24"/>
                <w:szCs w:val="24"/>
              </w:rPr>
              <w:t>Valussi</w:t>
            </w:r>
          </w:p>
        </w:tc>
        <w:tc>
          <w:tcPr>
            <w:tcW w:w="2277" w:type="dxa"/>
            <w:tcBorders>
              <w:top w:val="nil"/>
              <w:left w:val="single" w:sz="8" w:space="0" w:color="auto"/>
              <w:bottom w:val="single" w:sz="8" w:space="0" w:color="auto"/>
              <w:right w:val="single" w:sz="8" w:space="0" w:color="auto"/>
            </w:tcBorders>
          </w:tcPr>
          <w:p w14:paraId="6EB135DD" w14:textId="1D1B3BE3" w:rsidR="1DCDFE66" w:rsidRPr="001E0A4E" w:rsidRDefault="037F12FB" w:rsidP="1DCDFE66">
            <w:pPr>
              <w:rPr>
                <w:sz w:val="24"/>
                <w:szCs w:val="24"/>
              </w:rPr>
            </w:pPr>
            <w:r w:rsidRPr="001E0A4E">
              <w:rPr>
                <w:sz w:val="24"/>
                <w:szCs w:val="24"/>
              </w:rPr>
              <w:t>Didattica laboratoriale</w:t>
            </w:r>
          </w:p>
          <w:p w14:paraId="7B6D44C1" w14:textId="4681C45B" w:rsidR="1DCDFE66" w:rsidRPr="001E0A4E" w:rsidRDefault="037F12FB" w:rsidP="0E2972B9">
            <w:pPr>
              <w:rPr>
                <w:sz w:val="24"/>
                <w:szCs w:val="24"/>
              </w:rPr>
            </w:pPr>
            <w:r w:rsidRPr="001E0A4E">
              <w:rPr>
                <w:sz w:val="24"/>
                <w:szCs w:val="24"/>
              </w:rPr>
              <w:t>Didattica montessoriana</w:t>
            </w:r>
          </w:p>
        </w:tc>
        <w:tc>
          <w:tcPr>
            <w:tcW w:w="2404" w:type="dxa"/>
            <w:tcBorders>
              <w:top w:val="single" w:sz="8" w:space="0" w:color="auto"/>
              <w:left w:val="single" w:sz="8" w:space="0" w:color="auto"/>
              <w:bottom w:val="single" w:sz="8" w:space="0" w:color="auto"/>
              <w:right w:val="single" w:sz="8" w:space="0" w:color="auto"/>
            </w:tcBorders>
          </w:tcPr>
          <w:p w14:paraId="29F391EE" w14:textId="77777777" w:rsidR="1DCDFE66" w:rsidRPr="001E0A4E" w:rsidRDefault="1DCDFE66" w:rsidP="1DCDFE66">
            <w:pPr>
              <w:rPr>
                <w:sz w:val="24"/>
                <w:szCs w:val="24"/>
              </w:rPr>
            </w:pPr>
          </w:p>
        </w:tc>
        <w:tc>
          <w:tcPr>
            <w:tcW w:w="2277" w:type="dxa"/>
            <w:tcBorders>
              <w:top w:val="single" w:sz="8" w:space="0" w:color="auto"/>
              <w:left w:val="nil"/>
              <w:bottom w:val="single" w:sz="8" w:space="0" w:color="auto"/>
              <w:right w:val="single" w:sz="8" w:space="0" w:color="auto"/>
            </w:tcBorders>
          </w:tcPr>
          <w:p w14:paraId="00322E02" w14:textId="77777777" w:rsidR="1DCDFE66" w:rsidRPr="001E0A4E" w:rsidRDefault="1DCDFE66" w:rsidP="1DCDFE66">
            <w:pPr>
              <w:rPr>
                <w:sz w:val="24"/>
                <w:szCs w:val="24"/>
              </w:rPr>
            </w:pPr>
          </w:p>
        </w:tc>
      </w:tr>
    </w:tbl>
    <w:p w14:paraId="60FBE824" w14:textId="77777777" w:rsidR="00FC135C" w:rsidRPr="001E0A4E" w:rsidRDefault="00FC135C" w:rsidP="1DCDFE66">
      <w:pPr>
        <w:jc w:val="both"/>
        <w:rPr>
          <w:sz w:val="24"/>
          <w:szCs w:val="24"/>
        </w:rPr>
      </w:pPr>
    </w:p>
    <w:p w14:paraId="3B059F92" w14:textId="77777777" w:rsidR="00FC135C" w:rsidRPr="001E0A4E" w:rsidRDefault="002D6915">
      <w:pPr>
        <w:pStyle w:val="Paragrafoelenco"/>
        <w:spacing w:after="0"/>
        <w:ind w:left="0"/>
        <w:jc w:val="both"/>
        <w:rPr>
          <w:sz w:val="24"/>
          <w:szCs w:val="24"/>
        </w:rPr>
      </w:pPr>
      <w:r w:rsidRPr="001E0A4E">
        <w:rPr>
          <w:sz w:val="24"/>
          <w:szCs w:val="24"/>
        </w:rPr>
        <w:t xml:space="preserve">Progettazione educativo-didattica </w:t>
      </w:r>
    </w:p>
    <w:p w14:paraId="61C76C7E" w14:textId="77777777" w:rsidR="00FC135C" w:rsidRDefault="12F2E1CE" w:rsidP="1DCDFE66">
      <w:pPr>
        <w:pStyle w:val="Paragrafoelenco"/>
        <w:ind w:left="0"/>
        <w:jc w:val="both"/>
        <w:rPr>
          <w:sz w:val="24"/>
          <w:szCs w:val="24"/>
        </w:rPr>
      </w:pPr>
      <w:r w:rsidRPr="1DCDFE66">
        <w:rPr>
          <w:sz w:val="24"/>
          <w:szCs w:val="24"/>
        </w:rPr>
        <w:t xml:space="preserve">La Scuola ha la libertà e la responsabilità di organizzarsi e di scegliere l’itinerario più opportuno per consentire agli studenti un percorso formativo rispondente ai bisogni. La progettazione didattica, sfondo unitario necessario all’azione dei docenti, viene elaborata all’inizio dell’anno scolastico, tenendo presenti gli obiettivi di apprendimento indicati nei curricoli d’Istituto, e adeguata </w:t>
      </w:r>
      <w:r w:rsidR="61BF16ED" w:rsidRPr="1DCDFE66">
        <w:rPr>
          <w:sz w:val="24"/>
          <w:szCs w:val="24"/>
        </w:rPr>
        <w:t>valorizzando le specificità</w:t>
      </w:r>
      <w:r w:rsidRPr="1DCDFE66">
        <w:rPr>
          <w:sz w:val="24"/>
          <w:szCs w:val="24"/>
        </w:rPr>
        <w:t>.</w:t>
      </w:r>
    </w:p>
    <w:p w14:paraId="3A9A106A" w14:textId="77777777" w:rsidR="00FC135C" w:rsidRDefault="12F2E1CE" w:rsidP="1DCDFE66">
      <w:pPr>
        <w:pStyle w:val="Paragrafoelenco"/>
        <w:ind w:left="0"/>
        <w:jc w:val="both"/>
        <w:rPr>
          <w:sz w:val="24"/>
          <w:szCs w:val="24"/>
        </w:rPr>
      </w:pPr>
      <w:r w:rsidRPr="1DCDFE66">
        <w:rPr>
          <w:sz w:val="24"/>
          <w:szCs w:val="24"/>
        </w:rPr>
        <w:t xml:space="preserve"> </w:t>
      </w:r>
    </w:p>
    <w:p w14:paraId="437488E6" w14:textId="77777777" w:rsidR="00FC135C" w:rsidRPr="001E0A4E" w:rsidRDefault="12F2E1CE" w:rsidP="1DCDFE66">
      <w:pPr>
        <w:pStyle w:val="Paragrafoelenco"/>
        <w:ind w:left="0"/>
        <w:jc w:val="both"/>
        <w:rPr>
          <w:sz w:val="24"/>
          <w:szCs w:val="24"/>
        </w:rPr>
      </w:pPr>
      <w:r w:rsidRPr="001E0A4E">
        <w:rPr>
          <w:sz w:val="24"/>
          <w:szCs w:val="24"/>
        </w:rPr>
        <w:t>La progettazione delle azioni didattiche esplicita:</w:t>
      </w:r>
    </w:p>
    <w:p w14:paraId="68B4C9F3" w14:textId="77777777" w:rsidR="00FC135C" w:rsidRPr="001E0A4E" w:rsidRDefault="12F2E1CE" w:rsidP="1DCDFE66">
      <w:pPr>
        <w:pStyle w:val="Paragrafoelenco"/>
        <w:ind w:left="0"/>
        <w:jc w:val="both"/>
        <w:rPr>
          <w:sz w:val="24"/>
          <w:szCs w:val="24"/>
        </w:rPr>
      </w:pPr>
      <w:r w:rsidRPr="001E0A4E">
        <w:rPr>
          <w:sz w:val="24"/>
          <w:szCs w:val="24"/>
        </w:rPr>
        <w:t xml:space="preserve"> • l’analisi della situazione in ingresso in merito alla socializzazione e agli apprendimenti; </w:t>
      </w:r>
    </w:p>
    <w:p w14:paraId="7AB46CC7" w14:textId="77777777" w:rsidR="00FC135C" w:rsidRPr="001E0A4E" w:rsidRDefault="12F2E1CE" w:rsidP="1DCDFE66">
      <w:pPr>
        <w:pStyle w:val="Paragrafoelenco"/>
        <w:ind w:left="0"/>
        <w:jc w:val="both"/>
        <w:rPr>
          <w:sz w:val="24"/>
          <w:szCs w:val="24"/>
        </w:rPr>
      </w:pPr>
      <w:r w:rsidRPr="001E0A4E">
        <w:rPr>
          <w:sz w:val="24"/>
          <w:szCs w:val="24"/>
        </w:rPr>
        <w:t>• la definizione d</w:t>
      </w:r>
      <w:r w:rsidR="28134081" w:rsidRPr="001E0A4E">
        <w:rPr>
          <w:sz w:val="24"/>
          <w:szCs w:val="24"/>
        </w:rPr>
        <w:t xml:space="preserve">ei traguardi </w:t>
      </w:r>
      <w:r w:rsidR="31B575B3" w:rsidRPr="001E0A4E">
        <w:rPr>
          <w:sz w:val="24"/>
          <w:szCs w:val="24"/>
        </w:rPr>
        <w:t>l</w:t>
      </w:r>
      <w:r w:rsidR="28134081" w:rsidRPr="001E0A4E">
        <w:rPr>
          <w:sz w:val="24"/>
          <w:szCs w:val="24"/>
        </w:rPr>
        <w:t>(</w:t>
      </w:r>
      <w:r w:rsidRPr="001E0A4E">
        <w:rPr>
          <w:sz w:val="24"/>
          <w:szCs w:val="24"/>
        </w:rPr>
        <w:t xml:space="preserve">integrazione/riduzione di contenuti rispetto al  </w:t>
      </w:r>
    </w:p>
    <w:p w14:paraId="76BE1802" w14:textId="77777777" w:rsidR="00FC135C" w:rsidRPr="001E0A4E" w:rsidRDefault="12F2E1CE" w:rsidP="1DCDFE66">
      <w:pPr>
        <w:pStyle w:val="Paragrafoelenco"/>
        <w:ind w:left="0"/>
        <w:jc w:val="both"/>
        <w:rPr>
          <w:sz w:val="24"/>
          <w:szCs w:val="24"/>
        </w:rPr>
      </w:pPr>
      <w:r w:rsidRPr="001E0A4E">
        <w:rPr>
          <w:sz w:val="24"/>
          <w:szCs w:val="24"/>
        </w:rPr>
        <w:t xml:space="preserve">       curricolo in vigore); </w:t>
      </w:r>
    </w:p>
    <w:p w14:paraId="75ABFF88" w14:textId="77777777" w:rsidR="00FC135C" w:rsidRPr="001E0A4E" w:rsidRDefault="12F2E1CE" w:rsidP="1DCDFE66">
      <w:pPr>
        <w:pStyle w:val="Paragrafoelenco"/>
        <w:ind w:left="397" w:hanging="397"/>
        <w:jc w:val="both"/>
        <w:rPr>
          <w:sz w:val="24"/>
          <w:szCs w:val="24"/>
        </w:rPr>
      </w:pPr>
      <w:r w:rsidRPr="001E0A4E">
        <w:rPr>
          <w:sz w:val="24"/>
          <w:szCs w:val="24"/>
        </w:rPr>
        <w:t>• i piani didattici personalizzati per l’integrazione degli allievi con difficoltà di apprendimento o bisogni educativi speciali</w:t>
      </w:r>
    </w:p>
    <w:p w14:paraId="6276F984" w14:textId="77777777" w:rsidR="00FC135C" w:rsidRPr="001E0A4E" w:rsidRDefault="12F2E1CE" w:rsidP="1DCDFE66">
      <w:pPr>
        <w:pStyle w:val="Paragrafoelenco"/>
        <w:ind w:left="397" w:hanging="397"/>
        <w:jc w:val="both"/>
        <w:rPr>
          <w:sz w:val="24"/>
          <w:szCs w:val="24"/>
        </w:rPr>
      </w:pPr>
      <w:r w:rsidRPr="001E0A4E">
        <w:rPr>
          <w:sz w:val="24"/>
          <w:szCs w:val="24"/>
        </w:rPr>
        <w:t xml:space="preserve">• l’indicazione delle linee metodologiche e delle strategie finalizzate al raggiungimento dei traguardi di competenza; </w:t>
      </w:r>
    </w:p>
    <w:p w14:paraId="094F3990" w14:textId="77777777" w:rsidR="00FC135C" w:rsidRPr="001E0A4E" w:rsidRDefault="12F2E1CE" w:rsidP="1DCDFE66">
      <w:pPr>
        <w:pStyle w:val="Paragrafoelenco"/>
        <w:ind w:left="397" w:hanging="397"/>
        <w:jc w:val="both"/>
        <w:rPr>
          <w:sz w:val="24"/>
          <w:szCs w:val="24"/>
        </w:rPr>
      </w:pPr>
      <w:r w:rsidRPr="001E0A4E">
        <w:rPr>
          <w:sz w:val="24"/>
          <w:szCs w:val="24"/>
        </w:rPr>
        <w:t xml:space="preserve">• l’indicazione delle modalità di verifica e di valutazione </w:t>
      </w:r>
    </w:p>
    <w:p w14:paraId="3F5FFF69" w14:textId="77777777" w:rsidR="00FC135C" w:rsidRPr="001E0A4E" w:rsidRDefault="12F2E1CE" w:rsidP="1DCDFE66">
      <w:pPr>
        <w:pStyle w:val="Paragrafoelenco"/>
        <w:ind w:left="397" w:hanging="397"/>
        <w:jc w:val="both"/>
        <w:rPr>
          <w:sz w:val="24"/>
          <w:szCs w:val="24"/>
        </w:rPr>
      </w:pPr>
      <w:r w:rsidRPr="001E0A4E">
        <w:rPr>
          <w:sz w:val="24"/>
          <w:szCs w:val="24"/>
        </w:rPr>
        <w:t>• i progetti riferiti al tempo scuola, alla compresenza dei docenti in una classe e ad attività volte al recupero/potenziamento delle conoscenze disciplinari;</w:t>
      </w:r>
    </w:p>
    <w:p w14:paraId="60D63E87" w14:textId="6939765B" w:rsidR="00FC135C" w:rsidRDefault="12F2E1CE" w:rsidP="1DCDFE66">
      <w:pPr>
        <w:pStyle w:val="Paragrafoelenco"/>
        <w:ind w:left="397" w:hanging="397"/>
        <w:jc w:val="both"/>
        <w:rPr>
          <w:sz w:val="24"/>
          <w:szCs w:val="24"/>
          <w:highlight w:val="yellow"/>
        </w:rPr>
      </w:pPr>
      <w:r w:rsidRPr="001E0A4E">
        <w:rPr>
          <w:sz w:val="24"/>
          <w:szCs w:val="24"/>
        </w:rPr>
        <w:t xml:space="preserve"> • la pianificazione di percorsi didattico -educativi, uscite e visite d’istruzione.</w:t>
      </w:r>
      <w:r w:rsidRPr="1DCDFE66">
        <w:rPr>
          <w:sz w:val="24"/>
          <w:szCs w:val="24"/>
        </w:rPr>
        <w:t xml:space="preserve"> </w:t>
      </w:r>
    </w:p>
    <w:p w14:paraId="1629A3A7" w14:textId="77777777" w:rsidR="00FC135C" w:rsidRDefault="00FC135C">
      <w:pPr>
        <w:pStyle w:val="Paragrafoelenco"/>
        <w:ind w:left="397" w:hanging="397"/>
        <w:jc w:val="both"/>
        <w:rPr>
          <w:rFonts w:cstheme="minorHAnsi"/>
          <w:sz w:val="24"/>
          <w:szCs w:val="24"/>
        </w:rPr>
      </w:pPr>
    </w:p>
    <w:p w14:paraId="5677F2A4" w14:textId="77777777" w:rsidR="00FC135C" w:rsidRDefault="12F2E1CE" w:rsidP="1DCDFE66">
      <w:pPr>
        <w:jc w:val="both"/>
        <w:rPr>
          <w:sz w:val="24"/>
          <w:szCs w:val="24"/>
        </w:rPr>
      </w:pPr>
      <w:r w:rsidRPr="1DCDFE66">
        <w:rPr>
          <w:sz w:val="24"/>
          <w:szCs w:val="24"/>
        </w:rPr>
        <w:t xml:space="preserve">Nelle </w:t>
      </w:r>
      <w:r w:rsidRPr="1DCDFE66">
        <w:rPr>
          <w:b/>
          <w:bCs/>
          <w:sz w:val="24"/>
          <w:szCs w:val="24"/>
        </w:rPr>
        <w:t>scuole primarie</w:t>
      </w:r>
      <w:r w:rsidRPr="1DCDFE66">
        <w:rPr>
          <w:sz w:val="24"/>
          <w:szCs w:val="24"/>
        </w:rPr>
        <w:t xml:space="preserve"> dell’Istituto sono previste</w:t>
      </w:r>
      <w:r w:rsidR="39C9DD70" w:rsidRPr="1DCDFE66">
        <w:rPr>
          <w:sz w:val="24"/>
          <w:szCs w:val="24"/>
        </w:rPr>
        <w:t xml:space="preserve"> anche</w:t>
      </w:r>
      <w:r w:rsidRPr="1DCDFE66">
        <w:rPr>
          <w:sz w:val="24"/>
          <w:szCs w:val="24"/>
        </w:rPr>
        <w:t xml:space="preserve"> attività in piccol</w:t>
      </w:r>
      <w:r w:rsidR="05B624CF" w:rsidRPr="1DCDFE66">
        <w:rPr>
          <w:sz w:val="24"/>
          <w:szCs w:val="24"/>
        </w:rPr>
        <w:t>o</w:t>
      </w:r>
      <w:r w:rsidRPr="1DCDFE66">
        <w:rPr>
          <w:sz w:val="24"/>
          <w:szCs w:val="24"/>
        </w:rPr>
        <w:t xml:space="preserve"> grupp</w:t>
      </w:r>
      <w:r w:rsidR="033B09CC" w:rsidRPr="1DCDFE66">
        <w:rPr>
          <w:sz w:val="24"/>
          <w:szCs w:val="24"/>
        </w:rPr>
        <w:t>o</w:t>
      </w:r>
      <w:r w:rsidRPr="1DCDFE66">
        <w:rPr>
          <w:sz w:val="24"/>
          <w:szCs w:val="24"/>
        </w:rPr>
        <w:t>, grazie a criteri d</w:t>
      </w:r>
      <w:r w:rsidR="56D3F1D2" w:rsidRPr="1DCDFE66">
        <w:rPr>
          <w:sz w:val="24"/>
          <w:szCs w:val="24"/>
        </w:rPr>
        <w:t xml:space="preserve">i </w:t>
      </w:r>
      <w:r w:rsidRPr="1DCDFE66">
        <w:rPr>
          <w:sz w:val="24"/>
          <w:szCs w:val="24"/>
        </w:rPr>
        <w:t>flessibilità organizzativ</w:t>
      </w:r>
      <w:r w:rsidR="75C6C61E" w:rsidRPr="1DCDFE66">
        <w:rPr>
          <w:sz w:val="24"/>
          <w:szCs w:val="24"/>
        </w:rPr>
        <w:t>a e</w:t>
      </w:r>
      <w:r w:rsidRPr="1DCDFE66">
        <w:rPr>
          <w:sz w:val="24"/>
          <w:szCs w:val="24"/>
        </w:rPr>
        <w:t xml:space="preserve"> didattica. </w:t>
      </w:r>
    </w:p>
    <w:p w14:paraId="52A46787" w14:textId="2B99645D" w:rsidR="00FC135C" w:rsidRDefault="080EDF3F" w:rsidP="0E2972B9">
      <w:pPr>
        <w:jc w:val="both"/>
        <w:rPr>
          <w:sz w:val="24"/>
          <w:szCs w:val="24"/>
        </w:rPr>
      </w:pPr>
      <w:r w:rsidRPr="4545F58B">
        <w:rPr>
          <w:sz w:val="24"/>
          <w:szCs w:val="24"/>
        </w:rPr>
        <w:lastRenderedPageBreak/>
        <w:t xml:space="preserve">Nella </w:t>
      </w:r>
      <w:r w:rsidRPr="4545F58B">
        <w:rPr>
          <w:b/>
          <w:bCs/>
          <w:sz w:val="24"/>
          <w:szCs w:val="24"/>
        </w:rPr>
        <w:t>scuola secondaria di primo grado</w:t>
      </w:r>
      <w:r w:rsidRPr="4545F58B">
        <w:rPr>
          <w:sz w:val="24"/>
          <w:szCs w:val="24"/>
        </w:rPr>
        <w:t xml:space="preserve"> le attività di recupero e potenziamento si svolgono prevalentemente durante l’orario curricolare</w:t>
      </w:r>
      <w:r w:rsidR="03A4DB0A" w:rsidRPr="4545F58B">
        <w:rPr>
          <w:sz w:val="24"/>
          <w:szCs w:val="24"/>
        </w:rPr>
        <w:t>.</w:t>
      </w:r>
      <w:r w:rsidRPr="4545F58B">
        <w:rPr>
          <w:sz w:val="24"/>
          <w:szCs w:val="24"/>
        </w:rPr>
        <w:t xml:space="preserve"> </w:t>
      </w:r>
      <w:r w:rsidR="6809BF2B" w:rsidRPr="4545F58B">
        <w:rPr>
          <w:sz w:val="24"/>
          <w:szCs w:val="24"/>
        </w:rPr>
        <w:t xml:space="preserve">Al fine di incentivare la didattica laboratoriale e potenziare le competenze degli allievi, nell’anno scolastico 2021/2022 è </w:t>
      </w:r>
      <w:r w:rsidR="74D6EBF3" w:rsidRPr="4545F58B">
        <w:rPr>
          <w:sz w:val="24"/>
          <w:szCs w:val="24"/>
        </w:rPr>
        <w:t>stata attivata</w:t>
      </w:r>
      <w:r w:rsidR="6809BF2B" w:rsidRPr="4545F58B">
        <w:rPr>
          <w:sz w:val="24"/>
          <w:szCs w:val="24"/>
        </w:rPr>
        <w:t xml:space="preserve"> una sperimentazione di </w:t>
      </w:r>
      <w:r w:rsidR="5FEE2710" w:rsidRPr="4545F58B">
        <w:rPr>
          <w:sz w:val="24"/>
          <w:szCs w:val="24"/>
        </w:rPr>
        <w:t>moduli orari da 50 minuti.</w:t>
      </w:r>
    </w:p>
    <w:p w14:paraId="4FF1FBF5" w14:textId="33555609" w:rsidR="001E0A4E" w:rsidRPr="001E0A4E" w:rsidRDefault="001E0A4E" w:rsidP="001E0A4E">
      <w:pPr>
        <w:jc w:val="both"/>
        <w:rPr>
          <w:rFonts w:cstheme="minorHAnsi"/>
          <w:sz w:val="24"/>
          <w:szCs w:val="24"/>
        </w:rPr>
      </w:pPr>
      <w:r>
        <w:rPr>
          <w:rFonts w:cstheme="minorHAnsi"/>
          <w:sz w:val="24"/>
          <w:szCs w:val="24"/>
        </w:rPr>
        <w:t xml:space="preserve">L’Istituto, in rete con altre ventuno scuole, partecipa alla sperimentazione nazionale relativa al </w:t>
      </w:r>
      <w:r w:rsidRPr="001E0A4E">
        <w:rPr>
          <w:rFonts w:cstheme="minorHAnsi"/>
          <w:sz w:val="24"/>
          <w:szCs w:val="24"/>
        </w:rPr>
        <w:t>corso di scuola secondaria di primo grado ispirato ai principi del metodo Montessori, approvata con DM 237/2021.</w:t>
      </w:r>
    </w:p>
    <w:p w14:paraId="7A5F1D60" w14:textId="77777777" w:rsidR="00FC135C" w:rsidRDefault="002D6915">
      <w:pPr>
        <w:pStyle w:val="Paragrafoelenco"/>
        <w:ind w:left="0"/>
        <w:jc w:val="both"/>
        <w:rPr>
          <w:rFonts w:cstheme="minorHAnsi"/>
          <w:sz w:val="24"/>
          <w:szCs w:val="24"/>
        </w:rPr>
      </w:pPr>
      <w:r>
        <w:rPr>
          <w:rFonts w:cstheme="minorHAnsi"/>
          <w:sz w:val="24"/>
          <w:szCs w:val="24"/>
        </w:rPr>
        <w:t xml:space="preserve">Per programmare le attività, monitorare i processi di apprendimento degli allievi e le dinamiche relazionali dei gruppi classe i docenti si incontrano periodicamente nella scuola dell’infanzia, settimanalmente nella scuola primaria e nei Consigli di classe nella scuola secondaria di primo grado (secondo il calendario stabilito nel Piano delle Attività). </w:t>
      </w:r>
    </w:p>
    <w:p w14:paraId="2DF6E449" w14:textId="77777777" w:rsidR="00536E07" w:rsidRDefault="00536E07">
      <w:pPr>
        <w:pStyle w:val="Paragrafoelenco"/>
        <w:ind w:left="0"/>
        <w:jc w:val="both"/>
        <w:rPr>
          <w:rFonts w:cstheme="minorHAnsi"/>
          <w:sz w:val="24"/>
          <w:szCs w:val="24"/>
        </w:rPr>
      </w:pPr>
    </w:p>
    <w:p w14:paraId="73A09A76" w14:textId="77777777" w:rsidR="00FC135C" w:rsidRPr="00536E07" w:rsidRDefault="00FC135C" w:rsidP="00536E07">
      <w:pPr>
        <w:pStyle w:val="Paragrafoelenco"/>
        <w:ind w:left="405"/>
        <w:jc w:val="both"/>
      </w:pPr>
    </w:p>
    <w:p w14:paraId="735287D1" w14:textId="77777777" w:rsidR="00FC135C" w:rsidRDefault="002D6915">
      <w:pPr>
        <w:pStyle w:val="Paragrafoelenco"/>
        <w:ind w:left="0" w:hanging="57"/>
        <w:jc w:val="both"/>
        <w:rPr>
          <w:rFonts w:asciiTheme="majorHAnsi" w:hAnsiTheme="majorHAnsi" w:cstheme="majorHAnsi"/>
          <w:color w:val="00B050"/>
          <w:sz w:val="24"/>
          <w:szCs w:val="24"/>
        </w:rPr>
      </w:pPr>
      <w:r>
        <w:rPr>
          <w:rFonts w:asciiTheme="majorHAnsi" w:hAnsiTheme="majorHAnsi" w:cstheme="majorHAnsi"/>
          <w:b/>
          <w:bCs/>
          <w:color w:val="00B050"/>
          <w:sz w:val="24"/>
          <w:szCs w:val="24"/>
        </w:rPr>
        <w:t>Linee metodologiche</w:t>
      </w:r>
      <w:r>
        <w:rPr>
          <w:rFonts w:asciiTheme="majorHAnsi" w:hAnsiTheme="majorHAnsi" w:cstheme="majorHAnsi"/>
          <w:color w:val="00B050"/>
          <w:sz w:val="24"/>
          <w:szCs w:val="24"/>
        </w:rPr>
        <w:t xml:space="preserve"> </w:t>
      </w:r>
    </w:p>
    <w:p w14:paraId="40314CF2" w14:textId="77777777" w:rsidR="00FC135C" w:rsidRDefault="12F2E1CE" w:rsidP="1DCDFE66">
      <w:pPr>
        <w:pStyle w:val="Paragrafoelenco"/>
        <w:ind w:left="57"/>
        <w:jc w:val="both"/>
        <w:rPr>
          <w:sz w:val="24"/>
          <w:szCs w:val="24"/>
        </w:rPr>
      </w:pPr>
      <w:r w:rsidRPr="1DCDFE66">
        <w:rPr>
          <w:sz w:val="24"/>
          <w:szCs w:val="24"/>
        </w:rPr>
        <w:t xml:space="preserve">Nella scuola dell’infanzia prevale l’apprendimento per scoperta e gli allievi vengono guidati a conoscere la realtà partendo dalla loro curiosità e dalle loro domande, fino a compiere semplici processi di generalizzazione e astrazione. Le prime esperienze si fondano sull’esplorazione, sulla manipolazione e il contatto diretto con gli oggetti e con le persone. Le attività didattiche che si realizzano nella scuola dell’infanzia sono flessibili e aperte, collegate ai campi di esperienza presentati spesso attraverso l’utilizzo di un argomento contenitore, di uno sfondo integratore o di un personaggio guida. </w:t>
      </w:r>
    </w:p>
    <w:p w14:paraId="3E61A8AB" w14:textId="77777777" w:rsidR="00FC135C" w:rsidRDefault="4C6B3560" w:rsidP="1DCDFE66">
      <w:pPr>
        <w:pStyle w:val="Paragrafoelenco"/>
        <w:ind w:left="57"/>
        <w:jc w:val="both"/>
        <w:rPr>
          <w:sz w:val="24"/>
          <w:szCs w:val="24"/>
        </w:rPr>
      </w:pPr>
      <w:r w:rsidRPr="1DCDFE66">
        <w:rPr>
          <w:sz w:val="24"/>
          <w:szCs w:val="24"/>
        </w:rPr>
        <w:t>Nella scuola primaria prevale l</w:t>
      </w:r>
      <w:r w:rsidR="19A0822B" w:rsidRPr="1DCDFE66">
        <w:rPr>
          <w:sz w:val="24"/>
          <w:szCs w:val="24"/>
        </w:rPr>
        <w:t xml:space="preserve">a didattica esperienziale e laboratoriale </w:t>
      </w:r>
      <w:r w:rsidR="449639B6" w:rsidRPr="1DCDFE66">
        <w:rPr>
          <w:sz w:val="24"/>
          <w:szCs w:val="24"/>
        </w:rPr>
        <w:t xml:space="preserve">che </w:t>
      </w:r>
      <w:r w:rsidR="19A0822B" w:rsidRPr="1DCDFE66">
        <w:rPr>
          <w:sz w:val="24"/>
          <w:szCs w:val="24"/>
        </w:rPr>
        <w:t xml:space="preserve">propone un apprendimento basato sull’esperienza, sull’azione e offre ai ragazzi strumenti che permettono di imparare attraverso l’esperienza cognitiva, emotiva, e/o sensoriale. </w:t>
      </w:r>
      <w:r w:rsidR="66C795DB" w:rsidRPr="1DCDFE66">
        <w:rPr>
          <w:sz w:val="24"/>
          <w:szCs w:val="24"/>
        </w:rPr>
        <w:t xml:space="preserve">Il percorso si basa </w:t>
      </w:r>
      <w:r w:rsidR="658A1034" w:rsidRPr="1DCDFE66">
        <w:rPr>
          <w:sz w:val="24"/>
          <w:szCs w:val="24"/>
        </w:rPr>
        <w:t>sullo scambio intersoggettivo tra a</w:t>
      </w:r>
      <w:r w:rsidR="498484FB" w:rsidRPr="1DCDFE66">
        <w:rPr>
          <w:sz w:val="24"/>
          <w:szCs w:val="24"/>
        </w:rPr>
        <w:t>l</w:t>
      </w:r>
      <w:r w:rsidR="658A1034" w:rsidRPr="1DCDFE66">
        <w:rPr>
          <w:sz w:val="24"/>
          <w:szCs w:val="24"/>
        </w:rPr>
        <w:t>unni e docenti, attraverso una modalità di lavoro cooperativo. Ha come obiettivo l’acquisizione di conoscenze, abilità, metodologie, strategie, concetti, lo sviluppo dell</w:t>
      </w:r>
      <w:r w:rsidR="0A35C0DB" w:rsidRPr="1DCDFE66">
        <w:rPr>
          <w:sz w:val="24"/>
          <w:szCs w:val="24"/>
        </w:rPr>
        <w:t>e</w:t>
      </w:r>
      <w:r w:rsidR="658A1034" w:rsidRPr="1DCDFE66">
        <w:rPr>
          <w:sz w:val="24"/>
          <w:szCs w:val="24"/>
        </w:rPr>
        <w:t xml:space="preserve"> abilità</w:t>
      </w:r>
      <w:r w:rsidR="5DAAC9DA" w:rsidRPr="1DCDFE66">
        <w:rPr>
          <w:sz w:val="24"/>
          <w:szCs w:val="24"/>
        </w:rPr>
        <w:t xml:space="preserve"> metacognitive</w:t>
      </w:r>
      <w:r w:rsidR="6B83199D" w:rsidRPr="1DCDFE66">
        <w:rPr>
          <w:sz w:val="24"/>
          <w:szCs w:val="24"/>
        </w:rPr>
        <w:t xml:space="preserve"> </w:t>
      </w:r>
      <w:r w:rsidR="5DAAC9DA" w:rsidRPr="1DCDFE66">
        <w:rPr>
          <w:sz w:val="24"/>
          <w:szCs w:val="24"/>
        </w:rPr>
        <w:t>e delle competenze, didatticamente misurabili.</w:t>
      </w:r>
    </w:p>
    <w:p w14:paraId="43909046" w14:textId="77777777" w:rsidR="00FC135C" w:rsidRDefault="00FC135C" w:rsidP="1DCDFE66">
      <w:pPr>
        <w:pStyle w:val="Paragrafoelenco"/>
        <w:ind w:left="57"/>
        <w:jc w:val="both"/>
        <w:rPr>
          <w:sz w:val="24"/>
          <w:szCs w:val="24"/>
          <w:highlight w:val="yellow"/>
        </w:rPr>
      </w:pPr>
    </w:p>
    <w:p w14:paraId="1BFB9357" w14:textId="77777777" w:rsidR="00FC135C" w:rsidRDefault="12F2E1CE" w:rsidP="1DCDFE66">
      <w:pPr>
        <w:pStyle w:val="Paragrafoelenco"/>
        <w:ind w:left="57"/>
        <w:jc w:val="both"/>
        <w:rPr>
          <w:sz w:val="24"/>
          <w:szCs w:val="24"/>
        </w:rPr>
      </w:pPr>
      <w:r w:rsidRPr="1DCDFE66">
        <w:rPr>
          <w:sz w:val="24"/>
          <w:szCs w:val="24"/>
        </w:rPr>
        <w:t xml:space="preserve">La scuola secondaria in continuità con la scuola primaria guida gli allievi ad una conoscenza più approfondita delle diverse discipline presenti nel curricolo, non solo nei loro aspetti contenutistici (sapere che cosa), ma anche procedurali (sapere perché) e motivazionali (sapere per). La rilevazione formativa di ogni disciplina contribuisce allo sviluppo delle capacità cognitive, meta-cognitive, operative e creative degli allievi accompagnandoli in un percorso che mira a rafforzare l’autostima e a raggiungere l’autonomia personale. </w:t>
      </w:r>
    </w:p>
    <w:p w14:paraId="1D503624" w14:textId="77777777" w:rsidR="00FC135C" w:rsidRDefault="002D6915">
      <w:pPr>
        <w:pStyle w:val="Paragrafoelenco"/>
        <w:ind w:left="405"/>
        <w:jc w:val="both"/>
        <w:rPr>
          <w:rFonts w:cstheme="minorHAnsi"/>
          <w:sz w:val="24"/>
          <w:szCs w:val="24"/>
        </w:rPr>
      </w:pPr>
      <w:r>
        <w:rPr>
          <w:rFonts w:cstheme="minorHAnsi"/>
          <w:sz w:val="24"/>
          <w:szCs w:val="24"/>
        </w:rPr>
        <w:t xml:space="preserve"> </w:t>
      </w:r>
    </w:p>
    <w:p w14:paraId="2939CC23" w14:textId="77777777" w:rsidR="00FC135C" w:rsidRPr="00536E07" w:rsidRDefault="12F2E1CE" w:rsidP="1DCDFE66">
      <w:pPr>
        <w:pStyle w:val="Paragrafoelenco"/>
        <w:ind w:left="0"/>
        <w:jc w:val="both"/>
        <w:rPr>
          <w:sz w:val="24"/>
          <w:szCs w:val="24"/>
        </w:rPr>
      </w:pPr>
      <w:r w:rsidRPr="1DCDFE66">
        <w:rPr>
          <w:sz w:val="24"/>
          <w:szCs w:val="24"/>
        </w:rPr>
        <w:t>Il lavoro in classe può essere articolato secondo metodologie e strategie diverse.</w:t>
      </w:r>
    </w:p>
    <w:p w14:paraId="29591203" w14:textId="77777777" w:rsidR="00FC135C" w:rsidRDefault="00FC135C" w:rsidP="1DCDFE66">
      <w:pPr>
        <w:pStyle w:val="Paragrafoelenco"/>
        <w:jc w:val="both"/>
      </w:pPr>
    </w:p>
    <w:p w14:paraId="5914D8E0" w14:textId="77777777" w:rsidR="00FC135C" w:rsidRPr="00FE2046" w:rsidRDefault="002D6915" w:rsidP="00FE2046">
      <w:pPr>
        <w:jc w:val="center"/>
        <w:rPr>
          <w:rFonts w:cs="Calibri"/>
        </w:rPr>
      </w:pPr>
      <w:r w:rsidRPr="00536E07">
        <w:rPr>
          <w:rFonts w:cs="Calibri"/>
          <w:b/>
          <w:bCs/>
          <w:color w:val="C45911" w:themeColor="accent2" w:themeShade="BF"/>
          <w:sz w:val="28"/>
          <w:szCs w:val="28"/>
        </w:rPr>
        <w:t>ACCOGLIENZA</w:t>
      </w:r>
      <w:r w:rsidRPr="00FE2046">
        <w:rPr>
          <w:rFonts w:cs="Calibri"/>
        </w:rPr>
        <w:fldChar w:fldCharType="begin"/>
      </w:r>
      <w:r w:rsidRPr="00FE2046">
        <w:rPr>
          <w:rFonts w:cs="Calibri"/>
        </w:rPr>
        <w:instrText>XE "ACCOGLIENZA: "</w:instrText>
      </w:r>
      <w:r w:rsidRPr="00FE2046">
        <w:rPr>
          <w:rFonts w:cs="Calibri"/>
        </w:rPr>
        <w:fldChar w:fldCharType="end"/>
      </w:r>
    </w:p>
    <w:p w14:paraId="0FD0F6C6" w14:textId="77777777" w:rsidR="00FC135C" w:rsidRDefault="64B25C8A" w:rsidP="1DCDFE66">
      <w:pPr>
        <w:pStyle w:val="Paragrafoelenco"/>
        <w:ind w:left="0"/>
        <w:jc w:val="both"/>
        <w:rPr>
          <w:sz w:val="24"/>
          <w:szCs w:val="24"/>
        </w:rPr>
      </w:pPr>
      <w:r w:rsidRPr="1DCDFE66">
        <w:rPr>
          <w:sz w:val="24"/>
          <w:szCs w:val="24"/>
        </w:rPr>
        <w:t>Affinché</w:t>
      </w:r>
      <w:r w:rsidR="226446F0" w:rsidRPr="1DCDFE66">
        <w:rPr>
          <w:sz w:val="24"/>
          <w:szCs w:val="24"/>
        </w:rPr>
        <w:t xml:space="preserve"> </w:t>
      </w:r>
      <w:r w:rsidR="2EAC049D" w:rsidRPr="1DCDFE66">
        <w:rPr>
          <w:sz w:val="24"/>
          <w:szCs w:val="24"/>
        </w:rPr>
        <w:t>i</w:t>
      </w:r>
      <w:r w:rsidR="12F2E1CE" w:rsidRPr="1DCDFE66">
        <w:rPr>
          <w:sz w:val="24"/>
          <w:szCs w:val="24"/>
        </w:rPr>
        <w:t xml:space="preserve"> bambini</w:t>
      </w:r>
      <w:r w:rsidR="2743035C" w:rsidRPr="1DCDFE66">
        <w:rPr>
          <w:sz w:val="24"/>
          <w:szCs w:val="24"/>
        </w:rPr>
        <w:t xml:space="preserve"> e i </w:t>
      </w:r>
      <w:r w:rsidR="12F2E1CE" w:rsidRPr="1DCDFE66">
        <w:rPr>
          <w:sz w:val="24"/>
          <w:szCs w:val="24"/>
        </w:rPr>
        <w:t>ragazzi</w:t>
      </w:r>
      <w:r w:rsidR="6AFF223F" w:rsidRPr="1DCDFE66">
        <w:rPr>
          <w:sz w:val="24"/>
          <w:szCs w:val="24"/>
        </w:rPr>
        <w:t xml:space="preserve"> vivano l’esperienza scolastica con piacere e desiderio, l’Istituto predispone un progetto </w:t>
      </w:r>
      <w:r w:rsidR="2639D5A1" w:rsidRPr="1DCDFE66">
        <w:rPr>
          <w:sz w:val="24"/>
          <w:szCs w:val="24"/>
        </w:rPr>
        <w:t>a</w:t>
      </w:r>
      <w:r w:rsidR="6AFF223F" w:rsidRPr="1DCDFE66">
        <w:rPr>
          <w:sz w:val="24"/>
          <w:szCs w:val="24"/>
        </w:rPr>
        <w:t>ccoglienza che prevede:</w:t>
      </w:r>
    </w:p>
    <w:p w14:paraId="5E97C4E6" w14:textId="77777777" w:rsidR="00FC135C" w:rsidRDefault="12F2E1CE" w:rsidP="00E40545">
      <w:pPr>
        <w:pStyle w:val="Paragrafoelenco"/>
        <w:numPr>
          <w:ilvl w:val="0"/>
          <w:numId w:val="8"/>
        </w:numPr>
        <w:jc w:val="both"/>
        <w:rPr>
          <w:rFonts w:asciiTheme="minorHAnsi" w:eastAsiaTheme="minorEastAsia" w:hAnsiTheme="minorHAnsi"/>
          <w:sz w:val="24"/>
          <w:szCs w:val="24"/>
        </w:rPr>
      </w:pPr>
      <w:r w:rsidRPr="1DCDFE66">
        <w:rPr>
          <w:sz w:val="24"/>
          <w:szCs w:val="24"/>
        </w:rPr>
        <w:t xml:space="preserve">un approccio di tipo giocoso per l’inserimento dei bambini/ragazzi nuovi iscritti di tutte le scuole, all’inizio di ogni anno scolastico; </w:t>
      </w:r>
    </w:p>
    <w:p w14:paraId="7F698384" w14:textId="77777777" w:rsidR="00FC135C" w:rsidRDefault="12F2E1CE" w:rsidP="00E40545">
      <w:pPr>
        <w:pStyle w:val="Paragrafoelenco"/>
        <w:numPr>
          <w:ilvl w:val="0"/>
          <w:numId w:val="8"/>
        </w:numPr>
        <w:jc w:val="both"/>
        <w:rPr>
          <w:rFonts w:asciiTheme="minorHAnsi" w:eastAsiaTheme="minorEastAsia" w:hAnsiTheme="minorHAnsi"/>
          <w:sz w:val="24"/>
          <w:szCs w:val="24"/>
        </w:rPr>
      </w:pPr>
      <w:r w:rsidRPr="1DCDFE66">
        <w:rPr>
          <w:sz w:val="24"/>
          <w:szCs w:val="24"/>
        </w:rPr>
        <w:lastRenderedPageBreak/>
        <w:t xml:space="preserve">attività di conoscenza e socializzazione rivolte agli alunni nuovi iscritti di tutte le scuole all’inizio di ogni anno scolastico; </w:t>
      </w:r>
    </w:p>
    <w:p w14:paraId="0DE7689A" w14:textId="77777777" w:rsidR="00FC135C" w:rsidRDefault="10AFF07D" w:rsidP="1DCDFE66">
      <w:pPr>
        <w:jc w:val="both"/>
        <w:rPr>
          <w:sz w:val="24"/>
          <w:szCs w:val="24"/>
        </w:rPr>
      </w:pPr>
      <w:r w:rsidRPr="1DCDFE66">
        <w:rPr>
          <w:sz w:val="24"/>
          <w:szCs w:val="24"/>
        </w:rPr>
        <w:t xml:space="preserve">In base all’autonomia </w:t>
      </w:r>
      <w:r w:rsidR="14E48366" w:rsidRPr="1DCDFE66">
        <w:rPr>
          <w:sz w:val="24"/>
          <w:szCs w:val="24"/>
        </w:rPr>
        <w:t xml:space="preserve">viene attuato </w:t>
      </w:r>
      <w:r w:rsidRPr="1DCDFE66">
        <w:rPr>
          <w:sz w:val="24"/>
          <w:szCs w:val="24"/>
        </w:rPr>
        <w:t>un progetto specifico nel primo periodo scolastico che permetta una flessibilità oraria:</w:t>
      </w:r>
    </w:p>
    <w:p w14:paraId="01A482FD" w14:textId="77777777" w:rsidR="00FC135C" w:rsidRDefault="10AFF07D" w:rsidP="00E40545">
      <w:pPr>
        <w:pStyle w:val="Paragrafoelenco"/>
        <w:numPr>
          <w:ilvl w:val="0"/>
          <w:numId w:val="8"/>
        </w:numPr>
        <w:jc w:val="both"/>
        <w:rPr>
          <w:rFonts w:asciiTheme="minorHAnsi" w:eastAsiaTheme="minorEastAsia" w:hAnsiTheme="minorHAnsi"/>
          <w:sz w:val="24"/>
          <w:szCs w:val="24"/>
        </w:rPr>
      </w:pPr>
      <w:r w:rsidRPr="1DCDFE66">
        <w:rPr>
          <w:sz w:val="24"/>
          <w:szCs w:val="24"/>
        </w:rPr>
        <w:t>Per la scuola dell’Infanzia, in compresenza e con sospensione delle lezioni pomeridiane per le prime due settimane (sempre rispettando le esi</w:t>
      </w:r>
      <w:r w:rsidR="7668F979" w:rsidRPr="1DCDFE66">
        <w:rPr>
          <w:sz w:val="24"/>
          <w:szCs w:val="24"/>
        </w:rPr>
        <w:t>genze del bambino, modulando gli orari in accordo tra le insegnanti e le famiglie)</w:t>
      </w:r>
    </w:p>
    <w:p w14:paraId="1F41C960" w14:textId="77777777" w:rsidR="77C1AC10" w:rsidRDefault="77C1AC10" w:rsidP="00E40545">
      <w:pPr>
        <w:pStyle w:val="Paragrafoelenco"/>
        <w:numPr>
          <w:ilvl w:val="0"/>
          <w:numId w:val="8"/>
        </w:numPr>
        <w:jc w:val="both"/>
        <w:rPr>
          <w:sz w:val="24"/>
          <w:szCs w:val="24"/>
        </w:rPr>
      </w:pPr>
      <w:r w:rsidRPr="1DCDFE66">
        <w:rPr>
          <w:sz w:val="24"/>
          <w:szCs w:val="24"/>
        </w:rPr>
        <w:t xml:space="preserve">Per </w:t>
      </w:r>
      <w:r w:rsidR="73B2C3DC" w:rsidRPr="1DCDFE66">
        <w:rPr>
          <w:sz w:val="24"/>
          <w:szCs w:val="24"/>
        </w:rPr>
        <w:t xml:space="preserve">le </w:t>
      </w:r>
      <w:r w:rsidRPr="1DCDFE66">
        <w:rPr>
          <w:sz w:val="24"/>
          <w:szCs w:val="24"/>
        </w:rPr>
        <w:t>scuol</w:t>
      </w:r>
      <w:r w:rsidR="49852546" w:rsidRPr="1DCDFE66">
        <w:rPr>
          <w:sz w:val="24"/>
          <w:szCs w:val="24"/>
        </w:rPr>
        <w:t>e</w:t>
      </w:r>
      <w:r w:rsidRPr="1DCDFE66">
        <w:rPr>
          <w:sz w:val="24"/>
          <w:szCs w:val="24"/>
        </w:rPr>
        <w:t xml:space="preserve"> primar</w:t>
      </w:r>
      <w:r w:rsidR="0BCEF408" w:rsidRPr="1DCDFE66">
        <w:rPr>
          <w:sz w:val="24"/>
          <w:szCs w:val="24"/>
        </w:rPr>
        <w:t>ie</w:t>
      </w:r>
      <w:r w:rsidR="49E74788" w:rsidRPr="1DCDFE66">
        <w:rPr>
          <w:sz w:val="24"/>
          <w:szCs w:val="24"/>
        </w:rPr>
        <w:t xml:space="preserve"> la possibilità </w:t>
      </w:r>
      <w:r w:rsidR="55EDC3A9" w:rsidRPr="1DCDFE66">
        <w:rPr>
          <w:sz w:val="24"/>
          <w:szCs w:val="24"/>
        </w:rPr>
        <w:t xml:space="preserve">per i plessi interessati </w:t>
      </w:r>
      <w:r w:rsidR="49E74788" w:rsidRPr="1DCDFE66">
        <w:rPr>
          <w:sz w:val="24"/>
          <w:szCs w:val="24"/>
        </w:rPr>
        <w:t>di accogliere con due giornate di anticipo gli alunni delle classi prime con orario flessibile</w:t>
      </w:r>
      <w:r w:rsidR="76DEF281" w:rsidRPr="1DCDFE66">
        <w:rPr>
          <w:sz w:val="24"/>
          <w:szCs w:val="24"/>
        </w:rPr>
        <w:t xml:space="preserve"> e ridotto</w:t>
      </w:r>
      <w:r w:rsidR="1F937EF7" w:rsidRPr="1DCDFE66">
        <w:rPr>
          <w:sz w:val="24"/>
          <w:szCs w:val="24"/>
        </w:rPr>
        <w:t xml:space="preserve"> oppure, senza anticipo, di attivare attività a classi aperte con il coinvolgimento degli alunni più grandi</w:t>
      </w:r>
    </w:p>
    <w:p w14:paraId="39D73AD3" w14:textId="33553DC2" w:rsidR="0BC7B765" w:rsidRDefault="7208F047" w:rsidP="00E40545">
      <w:pPr>
        <w:pStyle w:val="Paragrafoelenco"/>
        <w:numPr>
          <w:ilvl w:val="0"/>
          <w:numId w:val="8"/>
        </w:numPr>
        <w:jc w:val="both"/>
        <w:rPr>
          <w:sz w:val="24"/>
          <w:szCs w:val="24"/>
        </w:rPr>
      </w:pPr>
      <w:r w:rsidRPr="0E2972B9">
        <w:rPr>
          <w:sz w:val="24"/>
          <w:szCs w:val="24"/>
        </w:rPr>
        <w:t>Per la scuola secondaria</w:t>
      </w:r>
      <w:r w:rsidR="633E9518" w:rsidRPr="0E2972B9">
        <w:rPr>
          <w:sz w:val="24"/>
          <w:szCs w:val="24"/>
        </w:rPr>
        <w:t xml:space="preserve"> la possibilità di accogliere con alcune giornate di anticipo gli alunni delle classi prime con orario flessibile e ridotto</w:t>
      </w:r>
      <w:r w:rsidR="3023FE54" w:rsidRPr="0E2972B9">
        <w:rPr>
          <w:sz w:val="24"/>
          <w:szCs w:val="24"/>
        </w:rPr>
        <w:t>.</w:t>
      </w:r>
    </w:p>
    <w:p w14:paraId="10F8728E" w14:textId="77777777" w:rsidR="76DEF281" w:rsidRDefault="76DEF281" w:rsidP="1DCDFE66">
      <w:pPr>
        <w:jc w:val="both"/>
        <w:rPr>
          <w:sz w:val="24"/>
          <w:szCs w:val="24"/>
        </w:rPr>
      </w:pPr>
      <w:r w:rsidRPr="1DCDFE66">
        <w:rPr>
          <w:sz w:val="24"/>
          <w:szCs w:val="24"/>
        </w:rPr>
        <w:t>Per l’ultimo periodo scolastico è prevista la frequenza con orario antimeridiano.</w:t>
      </w:r>
    </w:p>
    <w:p w14:paraId="264F6EBB" w14:textId="77777777" w:rsidR="00FC135C" w:rsidRDefault="12F2E1CE">
      <w:pPr>
        <w:pStyle w:val="Paragrafoelenco"/>
        <w:ind w:left="405"/>
        <w:jc w:val="both"/>
        <w:rPr>
          <w:color w:val="333333"/>
        </w:rPr>
      </w:pPr>
      <w:r w:rsidRPr="1DCDFE66">
        <w:rPr>
          <w:color w:val="333333"/>
        </w:rPr>
        <w:t xml:space="preserve"> </w:t>
      </w:r>
    </w:p>
    <w:p w14:paraId="5057B7CD" w14:textId="77777777" w:rsidR="00FC135C" w:rsidRDefault="00FC135C">
      <w:pPr>
        <w:pStyle w:val="Paragrafoelenco"/>
        <w:ind w:left="405"/>
        <w:jc w:val="both"/>
        <w:rPr>
          <w:color w:val="333333"/>
        </w:rPr>
      </w:pPr>
    </w:p>
    <w:p w14:paraId="50331255" w14:textId="77777777" w:rsidR="00FC135C" w:rsidRDefault="00FC135C">
      <w:pPr>
        <w:pStyle w:val="Paragrafoelenco"/>
        <w:ind w:left="405"/>
        <w:jc w:val="center"/>
        <w:rPr>
          <w:rFonts w:asciiTheme="majorHAnsi" w:hAnsiTheme="majorHAnsi" w:cstheme="majorHAnsi"/>
          <w:b/>
          <w:bCs/>
          <w:color w:val="44546A" w:themeColor="text2"/>
          <w:sz w:val="28"/>
          <w:szCs w:val="28"/>
        </w:rPr>
      </w:pPr>
    </w:p>
    <w:p w14:paraId="52531F12" w14:textId="77777777" w:rsidR="00536E07" w:rsidRDefault="00536E07">
      <w:pPr>
        <w:spacing w:after="0"/>
        <w:rPr>
          <w:rFonts w:asciiTheme="majorHAnsi" w:hAnsiTheme="majorHAnsi" w:cstheme="majorHAnsi"/>
          <w:b/>
          <w:bCs/>
          <w:color w:val="44546A" w:themeColor="text2"/>
          <w:sz w:val="28"/>
          <w:szCs w:val="28"/>
        </w:rPr>
      </w:pPr>
      <w:r>
        <w:rPr>
          <w:rFonts w:asciiTheme="majorHAnsi" w:hAnsiTheme="majorHAnsi" w:cstheme="majorHAnsi"/>
          <w:b/>
          <w:bCs/>
          <w:color w:val="44546A" w:themeColor="text2"/>
          <w:sz w:val="28"/>
          <w:szCs w:val="28"/>
        </w:rPr>
        <w:br w:type="page"/>
      </w:r>
    </w:p>
    <w:p w14:paraId="59DBC75C" w14:textId="77777777" w:rsidR="00FC135C" w:rsidRPr="00FE2046" w:rsidRDefault="002D6915" w:rsidP="00FE2046">
      <w:pPr>
        <w:pStyle w:val="Paragrafoelenco"/>
        <w:ind w:left="405"/>
        <w:jc w:val="center"/>
        <w:rPr>
          <w:sz w:val="24"/>
          <w:szCs w:val="24"/>
        </w:rPr>
      </w:pPr>
      <w:r w:rsidRPr="00536E07">
        <w:rPr>
          <w:rFonts w:cs="Calibri"/>
          <w:b/>
          <w:bCs/>
          <w:color w:val="44546A" w:themeColor="text2"/>
          <w:sz w:val="28"/>
          <w:szCs w:val="28"/>
        </w:rPr>
        <w:lastRenderedPageBreak/>
        <w:t>CONTINUITÀ</w:t>
      </w:r>
      <w:r w:rsidRPr="00FE2046">
        <w:rPr>
          <w:sz w:val="24"/>
          <w:szCs w:val="24"/>
        </w:rPr>
        <w:fldChar w:fldCharType="begin"/>
      </w:r>
      <w:r w:rsidRPr="00FE2046">
        <w:rPr>
          <w:sz w:val="24"/>
          <w:szCs w:val="24"/>
        </w:rPr>
        <w:instrText>XE "CONTINUITÀ: "</w:instrText>
      </w:r>
      <w:r w:rsidRPr="00FE2046">
        <w:rPr>
          <w:sz w:val="24"/>
          <w:szCs w:val="24"/>
        </w:rPr>
        <w:fldChar w:fldCharType="end"/>
      </w:r>
    </w:p>
    <w:p w14:paraId="5F7BFBBF" w14:textId="77777777" w:rsidR="00FC135C" w:rsidRPr="00FE2046" w:rsidRDefault="002D6915" w:rsidP="00FE2046">
      <w:pPr>
        <w:pStyle w:val="Paragrafoelenco"/>
        <w:ind w:left="405"/>
        <w:jc w:val="both"/>
        <w:rPr>
          <w:sz w:val="24"/>
          <w:szCs w:val="24"/>
        </w:rPr>
      </w:pPr>
      <w:r>
        <w:rPr>
          <w:sz w:val="24"/>
          <w:szCs w:val="24"/>
        </w:rPr>
        <w:t xml:space="preserve">La commissione Continuità ha il compito di condividere metodi e strumenti di insegnamento e di progettazione, di costruire un linguaggio comune tra i docenti dell’infanzia, primaria e secondaria di primo grado. In questo ambito gli allievi vengono guidati gradualmente a conoscere l’organizzazione scolastica negli anni ponte. I docenti dei diversi ordini attraverso brevi incontri mirati si scambiano informazioni relative agli alunni in entrata per un’equilibrata formazione delle classi prime. </w:t>
      </w:r>
    </w:p>
    <w:p w14:paraId="3275BABC" w14:textId="77777777" w:rsidR="12F2E1CE" w:rsidRDefault="12F2E1CE" w:rsidP="1DCDFE66">
      <w:pPr>
        <w:pStyle w:val="Paragrafoelenco"/>
        <w:ind w:left="405"/>
        <w:jc w:val="both"/>
        <w:rPr>
          <w:sz w:val="24"/>
          <w:szCs w:val="24"/>
        </w:rPr>
      </w:pPr>
      <w:r w:rsidRPr="1DCDFE66">
        <w:rPr>
          <w:sz w:val="24"/>
          <w:szCs w:val="24"/>
        </w:rPr>
        <w:t xml:space="preserve">Le scuole dell’infanzia </w:t>
      </w:r>
      <w:r w:rsidR="414FD095" w:rsidRPr="1DCDFE66">
        <w:rPr>
          <w:sz w:val="24"/>
          <w:szCs w:val="24"/>
        </w:rPr>
        <w:t xml:space="preserve">cercano di proporre </w:t>
      </w:r>
      <w:r w:rsidRPr="1DCDFE66">
        <w:rPr>
          <w:sz w:val="24"/>
          <w:szCs w:val="24"/>
        </w:rPr>
        <w:t>percorsi di continuità</w:t>
      </w:r>
      <w:r w:rsidR="3B6D6C53" w:rsidRPr="1DCDFE66">
        <w:rPr>
          <w:sz w:val="24"/>
          <w:szCs w:val="24"/>
        </w:rPr>
        <w:t xml:space="preserve"> anche</w:t>
      </w:r>
      <w:r w:rsidRPr="1DCDFE66">
        <w:rPr>
          <w:sz w:val="24"/>
          <w:szCs w:val="24"/>
        </w:rPr>
        <w:t xml:space="preserve"> con l’asilo nido. </w:t>
      </w:r>
    </w:p>
    <w:p w14:paraId="69898ACC" w14:textId="77777777" w:rsidR="00FC135C" w:rsidRPr="00FE2046" w:rsidRDefault="12F2E1CE" w:rsidP="00FE2046">
      <w:pPr>
        <w:pStyle w:val="Paragrafoelenco"/>
        <w:ind w:left="405"/>
        <w:jc w:val="both"/>
        <w:rPr>
          <w:sz w:val="24"/>
          <w:szCs w:val="24"/>
        </w:rPr>
      </w:pPr>
      <w:r w:rsidRPr="1DCDFE66">
        <w:rPr>
          <w:sz w:val="24"/>
          <w:szCs w:val="24"/>
        </w:rPr>
        <w:t xml:space="preserve"> </w:t>
      </w:r>
    </w:p>
    <w:p w14:paraId="5C9E9F68" w14:textId="77777777" w:rsidR="00FC135C" w:rsidRDefault="12F2E1CE">
      <w:pPr>
        <w:pStyle w:val="Paragrafoelenco"/>
        <w:ind w:left="405"/>
        <w:jc w:val="both"/>
        <w:rPr>
          <w:sz w:val="24"/>
          <w:szCs w:val="24"/>
        </w:rPr>
      </w:pPr>
      <w:r w:rsidRPr="1DCDFE66">
        <w:rPr>
          <w:sz w:val="24"/>
          <w:szCs w:val="24"/>
        </w:rPr>
        <w:t>Il gruppo continuità propone e organizza progetti di continuità che si svolgono nel corso dell’anno scolastico e che coinvolgono alunni delle sezioni dei grandi delle scuole dell’infanzia, delle classi prime e quinte delle scuole primarie e delle classi prime della scuola Secondaria dell’Istituto. Sono scambi di esperienze, laboratori espressivi, momenti dedicati, visite alle rispettive scuole</w:t>
      </w:r>
      <w:r w:rsidR="0D0C573B" w:rsidRPr="1DCDFE66">
        <w:rPr>
          <w:sz w:val="24"/>
          <w:szCs w:val="24"/>
        </w:rPr>
        <w:t>.</w:t>
      </w:r>
      <w:r w:rsidRPr="1DCDFE66">
        <w:rPr>
          <w:sz w:val="24"/>
          <w:szCs w:val="24"/>
        </w:rPr>
        <w:t xml:space="preserve"> </w:t>
      </w:r>
    </w:p>
    <w:p w14:paraId="67E9D897" w14:textId="1BB941B3" w:rsidR="00FC135C" w:rsidRPr="004C28BB" w:rsidRDefault="12F2E1CE" w:rsidP="004C28BB">
      <w:pPr>
        <w:pStyle w:val="Paragrafoelenco"/>
        <w:ind w:left="405"/>
        <w:jc w:val="both"/>
        <w:rPr>
          <w:sz w:val="24"/>
          <w:szCs w:val="24"/>
        </w:rPr>
      </w:pPr>
      <w:r w:rsidRPr="1DCDFE66">
        <w:rPr>
          <w:sz w:val="24"/>
          <w:szCs w:val="24"/>
        </w:rPr>
        <w:t>Nel periodo delle nuove iscrizioni i docenti organizzano giornate di scuole aperte per le famiglie, incontri ed assemblee per far conoscere le modalità organizzative e operative attivate nelle Scuole.</w:t>
      </w:r>
    </w:p>
    <w:p w14:paraId="1126FC10" w14:textId="326FFBE8" w:rsidR="00FC135C" w:rsidRPr="00FE2046" w:rsidRDefault="6C83C6C7" w:rsidP="00FE2046">
      <w:pPr>
        <w:pStyle w:val="Paragrafoelenco"/>
        <w:ind w:left="405"/>
        <w:jc w:val="center"/>
        <w:rPr>
          <w:sz w:val="24"/>
          <w:szCs w:val="24"/>
        </w:rPr>
      </w:pPr>
      <w:r w:rsidRPr="0E2972B9">
        <w:rPr>
          <w:rFonts w:cs="Calibri"/>
          <w:b/>
          <w:bCs/>
          <w:color w:val="FF0066"/>
          <w:sz w:val="28"/>
          <w:szCs w:val="28"/>
        </w:rPr>
        <w:t>ORIENTAMENTO</w:t>
      </w:r>
      <w:r w:rsidR="30CB926B" w:rsidRPr="0E2972B9">
        <w:rPr>
          <w:rFonts w:cs="Calibri"/>
          <w:b/>
          <w:bCs/>
          <w:color w:val="FF0066"/>
          <w:sz w:val="28"/>
          <w:szCs w:val="28"/>
        </w:rPr>
        <w:t xml:space="preserve"> </w:t>
      </w:r>
      <w:r w:rsidR="002D6915" w:rsidRPr="0E2972B9">
        <w:rPr>
          <w:sz w:val="24"/>
          <w:szCs w:val="24"/>
        </w:rPr>
        <w:fldChar w:fldCharType="begin"/>
      </w:r>
      <w:r w:rsidR="002D6915" w:rsidRPr="0E2972B9">
        <w:rPr>
          <w:sz w:val="24"/>
          <w:szCs w:val="24"/>
        </w:rPr>
        <w:instrText>XE "ORIENTAMENTO: "</w:instrText>
      </w:r>
      <w:r w:rsidR="002D6915" w:rsidRPr="0E2972B9">
        <w:rPr>
          <w:sz w:val="24"/>
          <w:szCs w:val="24"/>
        </w:rPr>
        <w:fldChar w:fldCharType="end"/>
      </w:r>
    </w:p>
    <w:p w14:paraId="1FA0B82C" w14:textId="77777777" w:rsidR="00FC135C" w:rsidRDefault="080EDF3F" w:rsidP="0E2972B9">
      <w:pPr>
        <w:pStyle w:val="Paragrafoelenco"/>
        <w:ind w:left="405"/>
        <w:jc w:val="both"/>
        <w:rPr>
          <w:sz w:val="24"/>
          <w:szCs w:val="24"/>
        </w:rPr>
      </w:pPr>
      <w:r w:rsidRPr="0E2972B9">
        <w:rPr>
          <w:sz w:val="24"/>
          <w:szCs w:val="24"/>
        </w:rPr>
        <w:t xml:space="preserve">Le attività di Orientamento sono dedicate agli allievi della scuola secondaria di primo grado, si svolgono in ambito scolastico accanto all’attività didattica, sono strettamente legate ai progetti di continuità e intendono offrire agli allievi strumenti che possano aiutarli a conoscere le proprie inclinazioni e capacità, perché possano compiere scelte consapevoli e serene per il proprio futuro per inserirsi in modo attivo e creativo nella società in rapida trasformazione. La scuola promuove l’acquisizione delle competenze orientative che permettono alla persona di affrontare consapevolmente scelte di studio e di vita. </w:t>
      </w:r>
    </w:p>
    <w:p w14:paraId="73C638F6" w14:textId="77777777" w:rsidR="00FC135C" w:rsidRDefault="080EDF3F" w:rsidP="0E2972B9">
      <w:pPr>
        <w:pStyle w:val="Paragrafoelenco"/>
        <w:ind w:left="405"/>
        <w:jc w:val="both"/>
        <w:rPr>
          <w:sz w:val="24"/>
          <w:szCs w:val="24"/>
        </w:rPr>
      </w:pPr>
      <w:r w:rsidRPr="0E2972B9">
        <w:rPr>
          <w:sz w:val="24"/>
          <w:szCs w:val="24"/>
          <w:highlight w:val="yellow"/>
        </w:rPr>
        <w:t xml:space="preserve"> </w:t>
      </w:r>
    </w:p>
    <w:p w14:paraId="1684326D" w14:textId="77777777" w:rsidR="00FC135C" w:rsidRDefault="080EDF3F" w:rsidP="0E2972B9">
      <w:pPr>
        <w:pStyle w:val="Paragrafoelenco"/>
        <w:ind w:left="405"/>
        <w:jc w:val="both"/>
        <w:rPr>
          <w:sz w:val="24"/>
          <w:szCs w:val="24"/>
        </w:rPr>
      </w:pPr>
      <w:r w:rsidRPr="0E2972B9">
        <w:rPr>
          <w:sz w:val="24"/>
          <w:szCs w:val="24"/>
        </w:rPr>
        <w:t xml:space="preserve">Le azioni che vengono intraprese constano di una parte formativa e una informativa. </w:t>
      </w:r>
    </w:p>
    <w:p w14:paraId="688F3937" w14:textId="7DD6BF25" w:rsidR="00FC135C" w:rsidRDefault="080EDF3F" w:rsidP="0E2972B9">
      <w:pPr>
        <w:pStyle w:val="Paragrafoelenco"/>
        <w:ind w:left="405"/>
        <w:jc w:val="both"/>
        <w:rPr>
          <w:sz w:val="24"/>
          <w:szCs w:val="24"/>
        </w:rPr>
      </w:pPr>
      <w:r w:rsidRPr="0E2972B9">
        <w:rPr>
          <w:sz w:val="24"/>
          <w:szCs w:val="24"/>
        </w:rPr>
        <w:t xml:space="preserve">Il lavoro di orientamento </w:t>
      </w:r>
      <w:r w:rsidRPr="0E2972B9">
        <w:rPr>
          <w:b/>
          <w:bCs/>
          <w:sz w:val="24"/>
          <w:szCs w:val="24"/>
        </w:rPr>
        <w:t>formativo</w:t>
      </w:r>
      <w:r w:rsidRPr="0E2972B9">
        <w:rPr>
          <w:sz w:val="24"/>
          <w:szCs w:val="24"/>
        </w:rPr>
        <w:t xml:space="preserve"> viene effettuato dai docenti, perché è anche attraverso la didattica di ciascuna disciplina che agli alunni vengono fornite le occasioni per capire s</w:t>
      </w:r>
      <w:r w:rsidR="004C28BB">
        <w:rPr>
          <w:sz w:val="24"/>
          <w:szCs w:val="24"/>
        </w:rPr>
        <w:t>é</w:t>
      </w:r>
      <w:r w:rsidRPr="0E2972B9">
        <w:rPr>
          <w:sz w:val="24"/>
          <w:szCs w:val="24"/>
        </w:rPr>
        <w:t xml:space="preserve"> stessi e prendere atto delle loro potenzialità. </w:t>
      </w:r>
    </w:p>
    <w:p w14:paraId="5992E6F8" w14:textId="5D9C416A" w:rsidR="00FC135C" w:rsidRPr="004C28BB" w:rsidRDefault="080EDF3F" w:rsidP="1DCDFE66">
      <w:pPr>
        <w:pStyle w:val="Paragrafoelenco"/>
        <w:ind w:left="405"/>
        <w:jc w:val="both"/>
        <w:rPr>
          <w:sz w:val="24"/>
          <w:szCs w:val="24"/>
        </w:rPr>
      </w:pPr>
      <w:r w:rsidRPr="0E2972B9">
        <w:rPr>
          <w:sz w:val="24"/>
          <w:szCs w:val="24"/>
        </w:rPr>
        <w:t xml:space="preserve">La parte </w:t>
      </w:r>
      <w:r w:rsidRPr="0E2972B9">
        <w:rPr>
          <w:b/>
          <w:bCs/>
          <w:sz w:val="24"/>
          <w:szCs w:val="24"/>
        </w:rPr>
        <w:t>informativa</w:t>
      </w:r>
      <w:r w:rsidRPr="0E2972B9">
        <w:rPr>
          <w:sz w:val="24"/>
          <w:szCs w:val="24"/>
        </w:rPr>
        <w:t xml:space="preserve">, che si svolge in collaborazione con il Centro regionale di Orientamento e gli istituti secondari di secondo grado, prevede la distribuzione di libretti informativi, stages presso le scuole superiori </w:t>
      </w:r>
      <w:r w:rsidRPr="004C28BB">
        <w:rPr>
          <w:sz w:val="24"/>
          <w:szCs w:val="24"/>
        </w:rPr>
        <w:t>e conferenze di presentazione degli istituti superiori</w:t>
      </w:r>
      <w:r w:rsidR="004C28BB">
        <w:rPr>
          <w:sz w:val="24"/>
          <w:szCs w:val="24"/>
        </w:rPr>
        <w:t>.</w:t>
      </w:r>
    </w:p>
    <w:p w14:paraId="73B398D3" w14:textId="77777777" w:rsidR="00BE7715" w:rsidRPr="00FE2046" w:rsidRDefault="080EDF3F" w:rsidP="0E2972B9">
      <w:pPr>
        <w:pStyle w:val="Paragrafoelenco"/>
        <w:ind w:left="405"/>
        <w:jc w:val="both"/>
        <w:rPr>
          <w:sz w:val="24"/>
          <w:szCs w:val="24"/>
        </w:rPr>
      </w:pPr>
      <w:r w:rsidRPr="0E2972B9">
        <w:rPr>
          <w:sz w:val="24"/>
          <w:szCs w:val="24"/>
        </w:rPr>
        <w:t xml:space="preserve">L’attività di orientamento è triennale e implica, come punto di partenza, la comprensione di sé e delle proprie inclinazioni per sviluppare in itinere abilità e capacità funzionali al “saper scegliere”, alla soluzione di problemi, alla lettura analitica e interpretativa del contesto socio-economico e culturale locale e internazionale. L’orientamento ha tra i suoi obiettivi quello di prevenire la dispersione scolastica, di aiutare ogni alunno a far emergere la consapevolezza delle proprie vocazioni e attitudini in funzione delle scelte di studio e di lavoro che dovrà compiere. </w:t>
      </w:r>
    </w:p>
    <w:p w14:paraId="4BFAC399" w14:textId="77777777" w:rsidR="00BE7715" w:rsidRDefault="00BE7715" w:rsidP="00536E07">
      <w:pPr>
        <w:pStyle w:val="Paragrafoelenco"/>
        <w:spacing w:after="0"/>
        <w:ind w:left="405"/>
        <w:rPr>
          <w:rFonts w:cs="Calibri"/>
          <w:b/>
          <w:bCs/>
          <w:color w:val="1F4E79" w:themeColor="accent5" w:themeShade="80"/>
          <w:sz w:val="28"/>
          <w:szCs w:val="28"/>
        </w:rPr>
      </w:pPr>
    </w:p>
    <w:p w14:paraId="6E2EA29D" w14:textId="77777777" w:rsidR="00FC135C" w:rsidRPr="00536E07" w:rsidRDefault="002D6915" w:rsidP="00FE2046">
      <w:pPr>
        <w:pStyle w:val="Paragrafoelenco"/>
        <w:spacing w:after="0"/>
        <w:ind w:left="405"/>
        <w:jc w:val="center"/>
        <w:rPr>
          <w:rFonts w:cs="Calibri"/>
        </w:rPr>
      </w:pPr>
      <w:r w:rsidRPr="00536E07">
        <w:rPr>
          <w:rFonts w:cs="Calibri"/>
          <w:b/>
          <w:bCs/>
          <w:color w:val="1F4E79" w:themeColor="accent5" w:themeShade="80"/>
          <w:sz w:val="28"/>
          <w:szCs w:val="28"/>
        </w:rPr>
        <w:t>INCLUSIONE DELLE DIVERSITÀ</w:t>
      </w:r>
      <w:r w:rsidRPr="00536E07">
        <w:rPr>
          <w:rFonts w:cs="Calibri"/>
        </w:rPr>
        <w:fldChar w:fldCharType="begin"/>
      </w:r>
      <w:r w:rsidRPr="00536E07">
        <w:rPr>
          <w:rFonts w:cs="Calibri"/>
        </w:rPr>
        <w:instrText>XE "INCLUSIONE DELLE DIVERSITÀ: "</w:instrText>
      </w:r>
      <w:r w:rsidRPr="00536E07">
        <w:rPr>
          <w:rFonts w:cs="Calibri"/>
        </w:rPr>
        <w:fldChar w:fldCharType="end"/>
      </w:r>
    </w:p>
    <w:p w14:paraId="32B52404" w14:textId="45EC5778" w:rsidR="5B3BDD12" w:rsidRDefault="316F0241" w:rsidP="5B3BDD12">
      <w:pPr>
        <w:pStyle w:val="Paragrafoelenco"/>
        <w:ind w:left="405"/>
        <w:jc w:val="both"/>
        <w:rPr>
          <w:color w:val="333333"/>
          <w:sz w:val="24"/>
          <w:szCs w:val="24"/>
        </w:rPr>
      </w:pPr>
      <w:r w:rsidRPr="5B3BDD12">
        <w:rPr>
          <w:color w:val="333333"/>
          <w:sz w:val="24"/>
          <w:szCs w:val="24"/>
        </w:rPr>
        <w:t xml:space="preserve">La nostra scuola fa proprio il modello europeo di educazione inclusiva emerso dall'International Conference on </w:t>
      </w:r>
      <w:proofErr w:type="spellStart"/>
      <w:r w:rsidRPr="5B3BDD12">
        <w:rPr>
          <w:color w:val="333333"/>
          <w:sz w:val="24"/>
          <w:szCs w:val="24"/>
        </w:rPr>
        <w:t>Education</w:t>
      </w:r>
      <w:proofErr w:type="spellEnd"/>
      <w:r w:rsidRPr="5B3BDD12">
        <w:rPr>
          <w:color w:val="333333"/>
          <w:sz w:val="24"/>
          <w:szCs w:val="24"/>
        </w:rPr>
        <w:t xml:space="preserve"> (Ginevra 2008), secondo il quale “L’educazione inclusiva è un processo </w:t>
      </w:r>
      <w:r w:rsidRPr="5B3BDD12">
        <w:rPr>
          <w:color w:val="333333"/>
          <w:sz w:val="24"/>
          <w:szCs w:val="24"/>
        </w:rPr>
        <w:lastRenderedPageBreak/>
        <w:t xml:space="preserve">continuo che mira ad offrire educazione di qualità per tutti rispettando diversità e differenti bisogni e abilità, caratteristiche e aspettative educative degli studenti e delle comunità, evitando ogni forma di discriminazione”. </w:t>
      </w:r>
    </w:p>
    <w:p w14:paraId="08D8B2C0" w14:textId="5FD1182D" w:rsidR="75DBDFB8" w:rsidRDefault="75DBDFB8" w:rsidP="0C909096">
      <w:pPr>
        <w:pStyle w:val="Paragrafoelenco"/>
        <w:ind w:left="405"/>
        <w:jc w:val="both"/>
        <w:rPr>
          <w:sz w:val="24"/>
          <w:szCs w:val="24"/>
        </w:rPr>
      </w:pPr>
      <w:r w:rsidRPr="0C909096">
        <w:rPr>
          <w:color w:val="333333"/>
          <w:sz w:val="24"/>
          <w:szCs w:val="24"/>
        </w:rPr>
        <w:t>La finalità della didattica inclusiva è far raggiungere a tutti gli alunni il massimo grado possibile di apprendimento e partecipazione sociale, valorizzando le differenze presenti nei gruppi cl</w:t>
      </w:r>
      <w:r w:rsidR="0FB9DAF8" w:rsidRPr="0C909096">
        <w:rPr>
          <w:color w:val="333333"/>
          <w:sz w:val="24"/>
          <w:szCs w:val="24"/>
        </w:rPr>
        <w:t>asse.</w:t>
      </w:r>
    </w:p>
    <w:p w14:paraId="315FD5B3" w14:textId="2A773D82" w:rsidR="00FC135C" w:rsidRDefault="0B0FE0BB" w:rsidP="1DCDFE66">
      <w:pPr>
        <w:pStyle w:val="Paragrafoelenco"/>
        <w:ind w:left="405"/>
        <w:jc w:val="both"/>
        <w:rPr>
          <w:color w:val="auto"/>
          <w:sz w:val="24"/>
          <w:szCs w:val="24"/>
        </w:rPr>
      </w:pPr>
      <w:r w:rsidRPr="6FB52F4B">
        <w:rPr>
          <w:color w:val="auto"/>
          <w:sz w:val="24"/>
          <w:szCs w:val="24"/>
        </w:rPr>
        <w:t xml:space="preserve">Il nostro Istituto </w:t>
      </w:r>
      <w:r w:rsidR="62D4881F" w:rsidRPr="6FB52F4B">
        <w:rPr>
          <w:color w:val="auto"/>
          <w:sz w:val="24"/>
          <w:szCs w:val="24"/>
        </w:rPr>
        <w:t>per gli</w:t>
      </w:r>
      <w:r w:rsidRPr="6FB52F4B">
        <w:rPr>
          <w:color w:val="auto"/>
          <w:sz w:val="24"/>
          <w:szCs w:val="24"/>
        </w:rPr>
        <w:t xml:space="preserve"> alunni che evidenziano le seguenti peculiarità</w:t>
      </w:r>
      <w:r w:rsidR="395A3B64" w:rsidRPr="6FB52F4B">
        <w:rPr>
          <w:color w:val="auto"/>
          <w:sz w:val="24"/>
          <w:szCs w:val="24"/>
        </w:rPr>
        <w:t xml:space="preserve"> e si attuano le seguenti attività</w:t>
      </w:r>
      <w:r w:rsidRPr="6FB52F4B">
        <w:rPr>
          <w:color w:val="auto"/>
          <w:sz w:val="24"/>
          <w:szCs w:val="24"/>
        </w:rPr>
        <w:t>:</w:t>
      </w:r>
    </w:p>
    <w:tbl>
      <w:tblPr>
        <w:tblStyle w:val="Grigliatabella"/>
        <w:tblW w:w="0" w:type="auto"/>
        <w:tblInd w:w="405" w:type="dxa"/>
        <w:tblLayout w:type="fixed"/>
        <w:tblLook w:val="06A0" w:firstRow="1" w:lastRow="0" w:firstColumn="1" w:lastColumn="0" w:noHBand="1" w:noVBand="1"/>
      </w:tblPr>
      <w:tblGrid>
        <w:gridCol w:w="2149"/>
        <w:gridCol w:w="2149"/>
        <w:gridCol w:w="4927"/>
      </w:tblGrid>
      <w:tr w:rsidR="1DCDFE66" w14:paraId="26FFF82F" w14:textId="77777777" w:rsidTr="1DCDFE66">
        <w:tc>
          <w:tcPr>
            <w:tcW w:w="2149" w:type="dxa"/>
          </w:tcPr>
          <w:p w14:paraId="4495FECE" w14:textId="77777777" w:rsidR="3AA22454" w:rsidRDefault="3AA22454" w:rsidP="1DCDFE66">
            <w:pPr>
              <w:pStyle w:val="Paragrafoelenco"/>
              <w:ind w:left="0"/>
              <w:rPr>
                <w:sz w:val="24"/>
                <w:szCs w:val="24"/>
              </w:rPr>
            </w:pPr>
            <w:r w:rsidRPr="1DCDFE66">
              <w:rPr>
                <w:sz w:val="24"/>
                <w:szCs w:val="24"/>
              </w:rPr>
              <w:t>PECULIARITA’</w:t>
            </w:r>
          </w:p>
        </w:tc>
        <w:tc>
          <w:tcPr>
            <w:tcW w:w="2149" w:type="dxa"/>
          </w:tcPr>
          <w:p w14:paraId="495D0951" w14:textId="77777777" w:rsidR="3AA22454" w:rsidRDefault="3AA22454" w:rsidP="1DCDFE66">
            <w:pPr>
              <w:pStyle w:val="Paragrafoelenco"/>
              <w:ind w:left="0"/>
              <w:rPr>
                <w:sz w:val="24"/>
                <w:szCs w:val="24"/>
              </w:rPr>
            </w:pPr>
            <w:r w:rsidRPr="1DCDFE66">
              <w:rPr>
                <w:sz w:val="24"/>
                <w:szCs w:val="24"/>
              </w:rPr>
              <w:t>STRUMENTI</w:t>
            </w:r>
          </w:p>
        </w:tc>
        <w:tc>
          <w:tcPr>
            <w:tcW w:w="4927" w:type="dxa"/>
          </w:tcPr>
          <w:p w14:paraId="113B3229" w14:textId="77777777" w:rsidR="3AA22454" w:rsidRDefault="3AA22454" w:rsidP="1DCDFE66">
            <w:pPr>
              <w:pStyle w:val="Paragrafoelenco"/>
              <w:ind w:left="0"/>
              <w:rPr>
                <w:sz w:val="24"/>
                <w:szCs w:val="24"/>
              </w:rPr>
            </w:pPr>
            <w:r w:rsidRPr="1DCDFE66">
              <w:rPr>
                <w:sz w:val="24"/>
                <w:szCs w:val="24"/>
              </w:rPr>
              <w:t>METODOLOGIE</w:t>
            </w:r>
          </w:p>
        </w:tc>
      </w:tr>
      <w:tr w:rsidR="1DCDFE66" w14:paraId="2C38FBDD" w14:textId="77777777" w:rsidTr="1DCDFE66">
        <w:tc>
          <w:tcPr>
            <w:tcW w:w="2149" w:type="dxa"/>
          </w:tcPr>
          <w:p w14:paraId="44E0D9C6" w14:textId="77777777" w:rsidR="1DCDFE66" w:rsidRDefault="1DCDFE66" w:rsidP="1DCDFE66">
            <w:pPr>
              <w:pStyle w:val="Paragrafoelenco"/>
              <w:ind w:left="0"/>
              <w:rPr>
                <w:sz w:val="24"/>
                <w:szCs w:val="24"/>
              </w:rPr>
            </w:pPr>
            <w:r w:rsidRPr="1DCDFE66">
              <w:rPr>
                <w:sz w:val="24"/>
                <w:szCs w:val="24"/>
              </w:rPr>
              <w:t>Alunni con bisogni educativi speciali BES, DSA, ADHD</w:t>
            </w:r>
          </w:p>
        </w:tc>
        <w:tc>
          <w:tcPr>
            <w:tcW w:w="2149" w:type="dxa"/>
          </w:tcPr>
          <w:p w14:paraId="010F4B56" w14:textId="77777777" w:rsidR="2C355F4D" w:rsidRDefault="2C355F4D" w:rsidP="1DCDFE66">
            <w:pPr>
              <w:pStyle w:val="Paragrafoelenco"/>
              <w:ind w:left="0"/>
              <w:rPr>
                <w:sz w:val="24"/>
                <w:szCs w:val="24"/>
              </w:rPr>
            </w:pPr>
            <w:r w:rsidRPr="1DCDFE66">
              <w:rPr>
                <w:sz w:val="24"/>
                <w:szCs w:val="24"/>
              </w:rPr>
              <w:t>PEI (piano di studi individualizzato)</w:t>
            </w:r>
          </w:p>
          <w:p w14:paraId="42C9E3E1" w14:textId="77777777" w:rsidR="2C355F4D" w:rsidRDefault="2C355F4D" w:rsidP="1DCDFE66">
            <w:pPr>
              <w:pStyle w:val="Paragrafoelenco"/>
              <w:ind w:left="0"/>
              <w:rPr>
                <w:sz w:val="24"/>
                <w:szCs w:val="24"/>
              </w:rPr>
            </w:pPr>
            <w:r w:rsidRPr="1DCDFE66">
              <w:rPr>
                <w:sz w:val="24"/>
                <w:szCs w:val="24"/>
              </w:rPr>
              <w:t>PDP (piano di studi personalizzato)</w:t>
            </w:r>
          </w:p>
        </w:tc>
        <w:tc>
          <w:tcPr>
            <w:tcW w:w="4927" w:type="dxa"/>
          </w:tcPr>
          <w:p w14:paraId="56380D13" w14:textId="77777777" w:rsidR="0B87D1E6" w:rsidRDefault="0B87D1E6" w:rsidP="1DCDFE66">
            <w:pPr>
              <w:pStyle w:val="Paragrafoelenco"/>
              <w:ind w:left="0"/>
              <w:rPr>
                <w:sz w:val="24"/>
                <w:szCs w:val="24"/>
              </w:rPr>
            </w:pPr>
            <w:r w:rsidRPr="1DCDFE66">
              <w:rPr>
                <w:sz w:val="24"/>
                <w:szCs w:val="24"/>
              </w:rPr>
              <w:t>Realizzare percorsi utili alla prevenzione e al riconoscimento precoce di eventuali difficoltà</w:t>
            </w:r>
          </w:p>
          <w:p w14:paraId="3F5A6B24" w14:textId="77777777" w:rsidR="0B87D1E6" w:rsidRDefault="0B87D1E6" w:rsidP="1DCDFE66">
            <w:pPr>
              <w:pStyle w:val="Paragrafoelenco"/>
              <w:ind w:left="0"/>
              <w:rPr>
                <w:sz w:val="24"/>
                <w:szCs w:val="24"/>
              </w:rPr>
            </w:pPr>
            <w:r w:rsidRPr="1DCDFE66">
              <w:rPr>
                <w:sz w:val="24"/>
                <w:szCs w:val="24"/>
              </w:rPr>
              <w:t>Incrementare la comunicazione e collaborazione con le famiglie</w:t>
            </w:r>
          </w:p>
          <w:p w14:paraId="0ACD2ABC" w14:textId="77777777" w:rsidR="0B87D1E6" w:rsidRDefault="0B87D1E6" w:rsidP="1DCDFE66">
            <w:pPr>
              <w:pStyle w:val="Paragrafoelenco"/>
              <w:ind w:left="0"/>
              <w:rPr>
                <w:sz w:val="24"/>
                <w:szCs w:val="24"/>
              </w:rPr>
            </w:pPr>
            <w:r w:rsidRPr="1DCDFE66">
              <w:rPr>
                <w:sz w:val="24"/>
                <w:szCs w:val="24"/>
              </w:rPr>
              <w:t>Favorire il successo scolastico degli alunni interessati con attività di inclusione oltre che di individualizzazione</w:t>
            </w:r>
          </w:p>
          <w:p w14:paraId="7BED1BED" w14:textId="77777777" w:rsidR="679FDCBF" w:rsidRDefault="679FDCBF" w:rsidP="1DCDFE66">
            <w:pPr>
              <w:pStyle w:val="Paragrafoelenco"/>
              <w:ind w:left="0"/>
              <w:rPr>
                <w:sz w:val="24"/>
                <w:szCs w:val="24"/>
              </w:rPr>
            </w:pPr>
            <w:r w:rsidRPr="1DCDFE66">
              <w:rPr>
                <w:sz w:val="24"/>
                <w:szCs w:val="24"/>
              </w:rPr>
              <w:t>Utilizzare strumenti compensativi e dispensativi qualora se ne evidenzi la necessità</w:t>
            </w:r>
          </w:p>
          <w:p w14:paraId="525544B0" w14:textId="77777777" w:rsidR="679FDCBF" w:rsidRDefault="679FDCBF" w:rsidP="1DCDFE66">
            <w:pPr>
              <w:pStyle w:val="Paragrafoelenco"/>
              <w:ind w:left="0"/>
              <w:rPr>
                <w:sz w:val="24"/>
                <w:szCs w:val="24"/>
              </w:rPr>
            </w:pPr>
            <w:r w:rsidRPr="1DCDFE66">
              <w:rPr>
                <w:sz w:val="24"/>
                <w:szCs w:val="24"/>
              </w:rPr>
              <w:t>Promuovere lo sviluppo delle potenzialità degli alunni</w:t>
            </w:r>
          </w:p>
        </w:tc>
      </w:tr>
      <w:tr w:rsidR="1DCDFE66" w14:paraId="3E340DB8" w14:textId="77777777" w:rsidTr="1DCDFE66">
        <w:tc>
          <w:tcPr>
            <w:tcW w:w="2149" w:type="dxa"/>
          </w:tcPr>
          <w:p w14:paraId="212324A7" w14:textId="77777777" w:rsidR="1DCDFE66" w:rsidRDefault="1DCDFE66" w:rsidP="1DCDFE66">
            <w:pPr>
              <w:pStyle w:val="Paragrafoelenco"/>
              <w:ind w:left="0"/>
              <w:rPr>
                <w:sz w:val="24"/>
                <w:szCs w:val="24"/>
              </w:rPr>
            </w:pPr>
            <w:r w:rsidRPr="1DCDFE66">
              <w:rPr>
                <w:sz w:val="24"/>
                <w:szCs w:val="24"/>
              </w:rPr>
              <w:t>Alunni stranieri</w:t>
            </w:r>
          </w:p>
        </w:tc>
        <w:tc>
          <w:tcPr>
            <w:tcW w:w="2149" w:type="dxa"/>
          </w:tcPr>
          <w:p w14:paraId="5C41EC90" w14:textId="6552B50D" w:rsidR="1E7B4B01" w:rsidRDefault="1BC6031A" w:rsidP="1DCDFE66">
            <w:pPr>
              <w:pStyle w:val="Paragrafoelenco"/>
              <w:ind w:left="0"/>
              <w:rPr>
                <w:sz w:val="24"/>
                <w:szCs w:val="24"/>
              </w:rPr>
            </w:pPr>
            <w:r w:rsidRPr="46A879EB">
              <w:rPr>
                <w:sz w:val="24"/>
                <w:szCs w:val="24"/>
              </w:rPr>
              <w:t xml:space="preserve">Eventuale </w:t>
            </w:r>
            <w:r w:rsidR="1E7B4B01" w:rsidRPr="1DCDFE66">
              <w:rPr>
                <w:sz w:val="24"/>
                <w:szCs w:val="24"/>
              </w:rPr>
              <w:t>PDP (piano di studi personalizzato)</w:t>
            </w:r>
          </w:p>
        </w:tc>
        <w:tc>
          <w:tcPr>
            <w:tcW w:w="4927" w:type="dxa"/>
          </w:tcPr>
          <w:p w14:paraId="681D3E9B" w14:textId="77777777" w:rsidR="387020D9" w:rsidRDefault="387020D9" w:rsidP="1DCDFE66">
            <w:pPr>
              <w:pStyle w:val="Paragrafoelenco"/>
              <w:ind w:left="0"/>
              <w:rPr>
                <w:sz w:val="24"/>
                <w:szCs w:val="24"/>
              </w:rPr>
            </w:pPr>
            <w:r w:rsidRPr="1DCDFE66">
              <w:rPr>
                <w:sz w:val="24"/>
                <w:szCs w:val="24"/>
              </w:rPr>
              <w:t>Intervenire con i mediatori linguistici</w:t>
            </w:r>
          </w:p>
          <w:p w14:paraId="44F7A889" w14:textId="77777777" w:rsidR="387020D9" w:rsidRDefault="387020D9" w:rsidP="1DCDFE66">
            <w:pPr>
              <w:pStyle w:val="Paragrafoelenco"/>
              <w:ind w:left="0"/>
              <w:rPr>
                <w:sz w:val="24"/>
                <w:szCs w:val="24"/>
              </w:rPr>
            </w:pPr>
            <w:r w:rsidRPr="1DCDFE66">
              <w:rPr>
                <w:sz w:val="24"/>
                <w:szCs w:val="24"/>
              </w:rPr>
              <w:t xml:space="preserve">Progettare percorsi interculturali </w:t>
            </w:r>
          </w:p>
          <w:p w14:paraId="6C095CA5" w14:textId="77777777" w:rsidR="387020D9" w:rsidRDefault="387020D9" w:rsidP="1DCDFE66">
            <w:pPr>
              <w:pStyle w:val="Paragrafoelenco"/>
              <w:ind w:left="0"/>
              <w:rPr>
                <w:sz w:val="24"/>
                <w:szCs w:val="24"/>
              </w:rPr>
            </w:pPr>
            <w:r w:rsidRPr="1DCDFE66">
              <w:rPr>
                <w:sz w:val="24"/>
                <w:szCs w:val="24"/>
              </w:rPr>
              <w:t>Promuovere competenze di cittadinanza attiva</w:t>
            </w:r>
          </w:p>
        </w:tc>
      </w:tr>
    </w:tbl>
    <w:p w14:paraId="6636F4FF" w14:textId="4A521F99" w:rsidR="00FC135C" w:rsidRDefault="6BB633B4" w:rsidP="78A1E0DD">
      <w:pPr>
        <w:pStyle w:val="Paragrafoelenco"/>
        <w:jc w:val="both"/>
        <w:rPr>
          <w:color w:val="FF0000"/>
          <w:sz w:val="24"/>
          <w:szCs w:val="24"/>
        </w:rPr>
      </w:pPr>
      <w:r w:rsidRPr="5B3BDD12">
        <w:rPr>
          <w:color w:val="FF0000"/>
          <w:sz w:val="24"/>
          <w:szCs w:val="24"/>
        </w:rPr>
        <w:t xml:space="preserve">  </w:t>
      </w:r>
    </w:p>
    <w:p w14:paraId="08AD9172" w14:textId="37830155" w:rsidR="00FC135C" w:rsidRPr="004C28BB" w:rsidRDefault="12F2E1CE" w:rsidP="4B410CB4">
      <w:pPr>
        <w:jc w:val="both"/>
        <w:rPr>
          <w:color w:val="auto"/>
          <w:sz w:val="24"/>
          <w:szCs w:val="24"/>
        </w:rPr>
      </w:pPr>
      <w:r w:rsidRPr="004C28BB">
        <w:rPr>
          <w:color w:val="auto"/>
          <w:sz w:val="24"/>
          <w:szCs w:val="24"/>
        </w:rPr>
        <w:t xml:space="preserve">Nel nostro Istituto è presente un Gruppo </w:t>
      </w:r>
      <w:r w:rsidR="478D5EEC" w:rsidRPr="004C28BB">
        <w:rPr>
          <w:color w:val="auto"/>
          <w:sz w:val="24"/>
          <w:szCs w:val="24"/>
        </w:rPr>
        <w:t>Lavoro per l’Inclusione (GLI)</w:t>
      </w:r>
      <w:r w:rsidR="004C28BB" w:rsidRPr="004C28BB">
        <w:rPr>
          <w:color w:val="auto"/>
          <w:sz w:val="24"/>
          <w:szCs w:val="24"/>
        </w:rPr>
        <w:t>.</w:t>
      </w:r>
      <w:r w:rsidRPr="004C28BB">
        <w:rPr>
          <w:color w:val="auto"/>
          <w:sz w:val="24"/>
          <w:szCs w:val="24"/>
        </w:rPr>
        <w:t xml:space="preserve"> </w:t>
      </w:r>
    </w:p>
    <w:p w14:paraId="30F9EBC5" w14:textId="57B03D3A" w:rsidR="00FC135C" w:rsidRPr="004C28BB" w:rsidRDefault="12F2E1CE" w:rsidP="4B410CB4">
      <w:pPr>
        <w:jc w:val="both"/>
        <w:rPr>
          <w:color w:val="auto"/>
          <w:sz w:val="24"/>
          <w:szCs w:val="24"/>
        </w:rPr>
      </w:pPr>
      <w:r w:rsidRPr="004C28BB">
        <w:rPr>
          <w:color w:val="auto"/>
          <w:sz w:val="24"/>
          <w:szCs w:val="24"/>
        </w:rPr>
        <w:t xml:space="preserve"> </w:t>
      </w:r>
    </w:p>
    <w:p w14:paraId="7ED6A394" w14:textId="77777777" w:rsidR="00FC135C" w:rsidRPr="004C28BB" w:rsidRDefault="12F2E1CE" w:rsidP="00CA73E2">
      <w:pPr>
        <w:pStyle w:val="Paragrafoelenco"/>
        <w:numPr>
          <w:ilvl w:val="0"/>
          <w:numId w:val="15"/>
        </w:numPr>
        <w:jc w:val="both"/>
        <w:rPr>
          <w:b/>
          <w:bCs/>
          <w:color w:val="auto"/>
          <w:sz w:val="24"/>
          <w:szCs w:val="24"/>
        </w:rPr>
      </w:pPr>
      <w:r w:rsidRPr="004C28BB">
        <w:rPr>
          <w:b/>
          <w:color w:val="auto"/>
          <w:sz w:val="24"/>
          <w:szCs w:val="24"/>
        </w:rPr>
        <w:t>Alunni diversamente abili</w:t>
      </w:r>
      <w:r w:rsidRPr="004C28BB">
        <w:rPr>
          <w:b/>
          <w:bCs/>
          <w:color w:val="auto"/>
          <w:sz w:val="24"/>
          <w:szCs w:val="24"/>
        </w:rPr>
        <w:t xml:space="preserve"> </w:t>
      </w:r>
    </w:p>
    <w:p w14:paraId="0B4E5BC1" w14:textId="77777777" w:rsidR="00FC135C" w:rsidRPr="004C28BB" w:rsidRDefault="0E277EAC" w:rsidP="1DCDFE66">
      <w:pPr>
        <w:pStyle w:val="Paragrafoelenco"/>
        <w:ind w:left="405"/>
        <w:jc w:val="both"/>
        <w:rPr>
          <w:color w:val="auto"/>
          <w:sz w:val="24"/>
          <w:szCs w:val="24"/>
        </w:rPr>
      </w:pPr>
      <w:r w:rsidRPr="004C28BB">
        <w:rPr>
          <w:color w:val="auto"/>
          <w:sz w:val="24"/>
          <w:szCs w:val="24"/>
        </w:rPr>
        <w:t xml:space="preserve">Nelle classi dove ci siano </w:t>
      </w:r>
      <w:r w:rsidR="12F2E1CE" w:rsidRPr="004C28BB">
        <w:rPr>
          <w:color w:val="auto"/>
          <w:sz w:val="24"/>
          <w:szCs w:val="24"/>
        </w:rPr>
        <w:t xml:space="preserve">alunni diversamente abili sono </w:t>
      </w:r>
      <w:r w:rsidR="2A8751BB" w:rsidRPr="004C28BB">
        <w:rPr>
          <w:color w:val="auto"/>
          <w:sz w:val="24"/>
          <w:szCs w:val="24"/>
        </w:rPr>
        <w:t>presenti</w:t>
      </w:r>
      <w:r w:rsidR="12F2E1CE" w:rsidRPr="004C28BB">
        <w:rPr>
          <w:color w:val="auto"/>
          <w:sz w:val="24"/>
          <w:szCs w:val="24"/>
        </w:rPr>
        <w:t xml:space="preserve"> </w:t>
      </w:r>
      <w:r w:rsidR="060BE691" w:rsidRPr="004C28BB">
        <w:rPr>
          <w:color w:val="auto"/>
          <w:sz w:val="24"/>
          <w:szCs w:val="24"/>
        </w:rPr>
        <w:t xml:space="preserve">nell’equipe anche </w:t>
      </w:r>
      <w:r w:rsidR="12F2E1CE" w:rsidRPr="004C28BB">
        <w:rPr>
          <w:color w:val="auto"/>
          <w:sz w:val="24"/>
          <w:szCs w:val="24"/>
        </w:rPr>
        <w:t>docenti di sostegno.</w:t>
      </w:r>
    </w:p>
    <w:p w14:paraId="5822BFAC" w14:textId="77777777" w:rsidR="00FE2046" w:rsidRPr="004C28BB" w:rsidRDefault="12F2E1CE" w:rsidP="1DCDFE66">
      <w:pPr>
        <w:pStyle w:val="Paragrafoelenco"/>
        <w:ind w:left="405"/>
        <w:jc w:val="both"/>
        <w:rPr>
          <w:color w:val="auto"/>
          <w:sz w:val="24"/>
          <w:szCs w:val="24"/>
        </w:rPr>
      </w:pPr>
      <w:r w:rsidRPr="004C28BB">
        <w:rPr>
          <w:color w:val="auto"/>
          <w:sz w:val="24"/>
          <w:szCs w:val="24"/>
        </w:rPr>
        <w:t>Il Gruppo di Lavoro per l’Handicap, costituito da tutti gli insegnanti di sostegno, si riunisce periodicamente per analizzare le situazioni e i bisogni, programmare le linee generali di intervento, predisporre le documentazioni, confrontare e verificare l’efficacia dei percorsi o dei progetti attivati. Per ciascun alunno gli insegnanti di sostegno e di classe, i referenti delle equipe multidisciplinari e dei servizi territoriali collaborano con le famiglie all’interno di un Gruppo Operativo, convocato dal Dirigente Scolastico almeno due volte all’anno. Durante questi incontri vengono individuati bisogni, capacità, potenzialità (Profilo Dinamico-Funzionale), programmati percorsi educativo - didattici mirati (Piano Educativo Individualizzato), definite le condizioni di accoglienza/ continuità nel passaggio tra i diversi ordini di scuola. La famiglia è parte attiva nella definizione e verifica del Profilo Dinamico Funzionale e del Piano Educativo Individualizzato e può avvalersi anche della consulenza di specialisti esterni.</w:t>
      </w:r>
    </w:p>
    <w:p w14:paraId="48200B0A" w14:textId="77777777" w:rsidR="00FE2046" w:rsidRDefault="00FE2046" w:rsidP="1DCDFE66">
      <w:pPr>
        <w:pStyle w:val="Paragrafoelenco"/>
        <w:ind w:left="405"/>
        <w:jc w:val="both"/>
        <w:rPr>
          <w:color w:val="FF0000"/>
          <w:sz w:val="24"/>
          <w:szCs w:val="24"/>
        </w:rPr>
      </w:pPr>
    </w:p>
    <w:p w14:paraId="4B0B20A3" w14:textId="4500CF69" w:rsidR="6CAC344D" w:rsidRDefault="12F2E1CE" w:rsidP="00CA73E2">
      <w:pPr>
        <w:pStyle w:val="Paragrafoelenco"/>
        <w:numPr>
          <w:ilvl w:val="0"/>
          <w:numId w:val="15"/>
        </w:numPr>
        <w:jc w:val="both"/>
        <w:rPr>
          <w:color w:val="000000" w:themeColor="text1"/>
          <w:sz w:val="24"/>
          <w:szCs w:val="24"/>
        </w:rPr>
      </w:pPr>
      <w:r w:rsidRPr="4E24A5C4">
        <w:rPr>
          <w:b/>
          <w:color w:val="auto"/>
          <w:sz w:val="24"/>
          <w:szCs w:val="24"/>
        </w:rPr>
        <w:t xml:space="preserve">Metodologia di lavoro </w:t>
      </w:r>
      <w:r w:rsidR="54E13064" w:rsidRPr="508F5AF2">
        <w:rPr>
          <w:b/>
          <w:bCs/>
          <w:color w:val="auto"/>
          <w:sz w:val="24"/>
          <w:szCs w:val="24"/>
        </w:rPr>
        <w:t xml:space="preserve">per </w:t>
      </w:r>
      <w:r w:rsidR="54E13064" w:rsidRPr="78A669CC">
        <w:rPr>
          <w:b/>
          <w:bCs/>
          <w:color w:val="auto"/>
          <w:sz w:val="24"/>
          <w:szCs w:val="24"/>
        </w:rPr>
        <w:t>l’inclusione.</w:t>
      </w:r>
    </w:p>
    <w:p w14:paraId="6A641177" w14:textId="0DF23EDC" w:rsidR="00FC135C" w:rsidRDefault="12F2E1CE" w:rsidP="1DCDFE66">
      <w:pPr>
        <w:pStyle w:val="Paragrafoelenco"/>
        <w:ind w:left="405"/>
        <w:jc w:val="both"/>
        <w:rPr>
          <w:color w:val="auto"/>
          <w:sz w:val="24"/>
          <w:szCs w:val="24"/>
        </w:rPr>
      </w:pPr>
      <w:r w:rsidRPr="22484007">
        <w:rPr>
          <w:color w:val="auto"/>
          <w:sz w:val="24"/>
          <w:szCs w:val="24"/>
        </w:rPr>
        <w:lastRenderedPageBreak/>
        <w:t xml:space="preserve">Il lavoro viene svolto in maniera individualizzata e personalizzata </w:t>
      </w:r>
      <w:r w:rsidR="05DDB8E9" w:rsidRPr="22484007">
        <w:rPr>
          <w:color w:val="auto"/>
          <w:sz w:val="24"/>
          <w:szCs w:val="24"/>
        </w:rPr>
        <w:t>tramite metodologie attive e partecipative.</w:t>
      </w:r>
    </w:p>
    <w:p w14:paraId="6691F0A7" w14:textId="4BDBF589" w:rsidR="182E8956" w:rsidRDefault="182E8956" w:rsidP="7F225D38">
      <w:pPr>
        <w:pStyle w:val="Paragrafoelenco"/>
        <w:ind w:left="405"/>
        <w:jc w:val="both"/>
        <w:rPr>
          <w:sz w:val="24"/>
          <w:szCs w:val="24"/>
        </w:rPr>
      </w:pPr>
      <w:r w:rsidRPr="7C6567BB">
        <w:rPr>
          <w:color w:val="auto"/>
          <w:sz w:val="24"/>
          <w:szCs w:val="24"/>
        </w:rPr>
        <w:t xml:space="preserve">Tutta la progettualità dell’Istituto è volta a supportare una scuola </w:t>
      </w:r>
      <w:r w:rsidRPr="241043A1">
        <w:rPr>
          <w:color w:val="auto"/>
          <w:sz w:val="24"/>
          <w:szCs w:val="24"/>
        </w:rPr>
        <w:t>aperta ed inclusiva.</w:t>
      </w:r>
    </w:p>
    <w:p w14:paraId="08951186" w14:textId="221A348A" w:rsidR="00FC135C" w:rsidRDefault="00FC135C" w:rsidP="47A916FF">
      <w:pPr>
        <w:pStyle w:val="Paragrafoelenco"/>
        <w:ind w:left="405"/>
        <w:jc w:val="both"/>
        <w:rPr>
          <w:sz w:val="24"/>
          <w:szCs w:val="24"/>
        </w:rPr>
      </w:pPr>
    </w:p>
    <w:p w14:paraId="1FFC5BC6" w14:textId="77777777" w:rsidR="00FC135C" w:rsidRPr="00536E07" w:rsidRDefault="002D6915" w:rsidP="00536E07">
      <w:pPr>
        <w:pStyle w:val="Paragrafoelenco"/>
        <w:ind w:left="405"/>
        <w:rPr>
          <w:rFonts w:cs="Calibri"/>
        </w:rPr>
      </w:pPr>
      <w:r w:rsidRPr="00536E07">
        <w:rPr>
          <w:rFonts w:cs="Calibri"/>
          <w:b/>
          <w:bCs/>
          <w:color w:val="FF0000"/>
          <w:sz w:val="28"/>
          <w:szCs w:val="28"/>
        </w:rPr>
        <w:t>VALUTAZIONE</w:t>
      </w:r>
      <w:r w:rsidRPr="00536E07">
        <w:rPr>
          <w:rFonts w:cs="Calibri"/>
        </w:rPr>
        <w:fldChar w:fldCharType="begin"/>
      </w:r>
      <w:r w:rsidRPr="00536E07">
        <w:rPr>
          <w:rFonts w:cs="Calibri"/>
        </w:rPr>
        <w:instrText>XE "VALUTAZIONE: "</w:instrText>
      </w:r>
      <w:r w:rsidRPr="00536E07">
        <w:rPr>
          <w:rFonts w:cs="Calibri"/>
        </w:rPr>
        <w:fldChar w:fldCharType="end"/>
      </w:r>
    </w:p>
    <w:p w14:paraId="2F598902" w14:textId="77777777" w:rsidR="00FC135C" w:rsidRDefault="002D6915">
      <w:pPr>
        <w:spacing w:beforeAutospacing="1" w:afterAutospacing="1" w:line="240" w:lineRule="auto"/>
        <w:jc w:val="both"/>
        <w:rPr>
          <w:rFonts w:eastAsia="Times New Roman" w:cs="Times New Roman"/>
          <w:sz w:val="24"/>
          <w:szCs w:val="24"/>
          <w:lang w:eastAsia="it-IT"/>
        </w:rPr>
      </w:pPr>
      <w:r w:rsidRPr="00FE2046">
        <w:rPr>
          <w:rFonts w:eastAsia="Times New Roman" w:cs="Times New Roman"/>
          <w:sz w:val="24"/>
          <w:szCs w:val="24"/>
          <w:lang w:eastAsia="it-IT"/>
        </w:rPr>
        <w:t>Nella scuola la valutazione degli apprendimenti, basata sulle procedure di verifica e sulla riflessione dei docenti, è strumento di regolazione per migliorare la qualità dell’insegnamento/apprendimento e per adeguare la proposta formativa dell’istituzione scolastica alle caratteristiche di ciascuno degli studenti ed alle necessità di acquisire competenze spendibili. Ciò che viene valutato non è semplicemente l’esito, ma il processo e il progresso.</w:t>
      </w:r>
      <w:r>
        <w:rPr>
          <w:rFonts w:eastAsia="Times New Roman" w:cs="Times New Roman"/>
          <w:sz w:val="24"/>
          <w:szCs w:val="24"/>
          <w:lang w:eastAsia="it-IT"/>
        </w:rPr>
        <w:t xml:space="preserve"> </w:t>
      </w:r>
    </w:p>
    <w:p w14:paraId="18E9CF8C" w14:textId="77777777" w:rsidR="00FC135C" w:rsidRDefault="00FC135C">
      <w:pPr>
        <w:pStyle w:val="Paragrafoelenco"/>
        <w:ind w:left="405"/>
        <w:jc w:val="both"/>
        <w:rPr>
          <w:sz w:val="24"/>
          <w:szCs w:val="24"/>
        </w:rPr>
      </w:pPr>
    </w:p>
    <w:p w14:paraId="5CCBDBB7" w14:textId="77777777" w:rsidR="00FC135C" w:rsidRDefault="002D6915" w:rsidP="00CA73E2">
      <w:pPr>
        <w:pStyle w:val="Paragrafoelenco"/>
        <w:numPr>
          <w:ilvl w:val="0"/>
          <w:numId w:val="18"/>
        </w:numPr>
        <w:spacing w:after="0"/>
        <w:jc w:val="both"/>
        <w:rPr>
          <w:rFonts w:asciiTheme="majorHAnsi" w:hAnsiTheme="majorHAnsi" w:cstheme="majorHAnsi"/>
          <w:b/>
          <w:bCs/>
          <w:color w:val="00B050"/>
          <w:sz w:val="24"/>
          <w:szCs w:val="24"/>
        </w:rPr>
      </w:pPr>
      <w:r>
        <w:rPr>
          <w:rFonts w:asciiTheme="majorHAnsi" w:hAnsiTheme="majorHAnsi" w:cstheme="majorHAnsi"/>
          <w:b/>
          <w:bCs/>
          <w:color w:val="00B050"/>
          <w:sz w:val="24"/>
          <w:szCs w:val="24"/>
        </w:rPr>
        <w:t xml:space="preserve">SCUOLA DELL’INFANZIA </w:t>
      </w:r>
    </w:p>
    <w:p w14:paraId="13B8DB9E" w14:textId="77777777" w:rsidR="00FC135C" w:rsidRDefault="002D6915">
      <w:pPr>
        <w:pStyle w:val="Paragrafoelenco"/>
        <w:ind w:left="405"/>
        <w:jc w:val="both"/>
        <w:rPr>
          <w:sz w:val="24"/>
          <w:szCs w:val="24"/>
        </w:rPr>
      </w:pPr>
      <w:r>
        <w:rPr>
          <w:sz w:val="24"/>
          <w:szCs w:val="24"/>
        </w:rPr>
        <w:t xml:space="preserve">La valutazione nella scuola dell’infanzia è prevalentemente qualitativa e non quantitativa, poiché raccoglie le informazioni derivanti dalle osservazioni iniziali, in itinere e finali. I percorsi svolti da ogni singolo bambino vengono documentati grazie alle evidenze prodotte durante le attività libere e guidate. L’osservazione in situazione consente di valorizzare l’individualità di ogni bambino che, pur facendo parte di un gruppo classe e collaborando con gli altri, si esprime in modo personale ed unico. </w:t>
      </w:r>
    </w:p>
    <w:p w14:paraId="35CDF199" w14:textId="77777777" w:rsidR="00FC135C" w:rsidRDefault="002D6915">
      <w:pPr>
        <w:pStyle w:val="Paragrafoelenco"/>
        <w:ind w:left="405"/>
        <w:jc w:val="both"/>
        <w:rPr>
          <w:sz w:val="24"/>
          <w:szCs w:val="24"/>
        </w:rPr>
      </w:pPr>
      <w:r>
        <w:rPr>
          <w:sz w:val="24"/>
          <w:szCs w:val="24"/>
        </w:rPr>
        <w:t xml:space="preserve">L’osservazione, sia occasionale sia sistematica, consente di raccogliere informazioni che non si limitano agli aspetti meramente cognitivi, ma investono anche quelli relazionali, affettivi, emotivi, psicomotori, creativi e comunicativi, consentendo di personalizzare e modulare la progettazione didattica sui reali bisogni dei bambini. </w:t>
      </w:r>
    </w:p>
    <w:p w14:paraId="38BA5313" w14:textId="77777777" w:rsidR="00FC135C" w:rsidRDefault="002D6915">
      <w:pPr>
        <w:pStyle w:val="Paragrafoelenco"/>
        <w:ind w:left="405"/>
        <w:jc w:val="both"/>
        <w:rPr>
          <w:sz w:val="24"/>
          <w:szCs w:val="24"/>
        </w:rPr>
      </w:pPr>
      <w:r>
        <w:rPr>
          <w:sz w:val="24"/>
          <w:szCs w:val="24"/>
        </w:rPr>
        <w:t>Le insegnanti dell’Istituto Comprensivo 2 hanno elaborato delle linee guida per standardizzare le modalità di valutazione nelle scuole dell’infanzia dell’Istituto, per migliorare e rendere efficace la continuità orizzontale (scuola -famiglia -territorio) e verticale (scuola dell’infanzia - scuola primaria).</w:t>
      </w:r>
    </w:p>
    <w:p w14:paraId="5F11C73C" w14:textId="77777777" w:rsidR="00FC135C" w:rsidRDefault="002D6915">
      <w:pPr>
        <w:pStyle w:val="Paragrafoelenco"/>
        <w:ind w:left="405"/>
        <w:jc w:val="both"/>
        <w:rPr>
          <w:sz w:val="24"/>
          <w:szCs w:val="24"/>
        </w:rPr>
      </w:pPr>
      <w:r>
        <w:rPr>
          <w:sz w:val="24"/>
          <w:szCs w:val="24"/>
        </w:rPr>
        <w:t xml:space="preserve">Sono previste: </w:t>
      </w:r>
    </w:p>
    <w:p w14:paraId="48151FA3" w14:textId="77777777" w:rsidR="00FC135C" w:rsidRDefault="002D6915" w:rsidP="00CA73E2">
      <w:pPr>
        <w:pStyle w:val="Paragrafoelenco"/>
        <w:numPr>
          <w:ilvl w:val="0"/>
          <w:numId w:val="16"/>
        </w:numPr>
        <w:jc w:val="both"/>
        <w:rPr>
          <w:sz w:val="24"/>
          <w:szCs w:val="24"/>
        </w:rPr>
      </w:pPr>
      <w:r>
        <w:rPr>
          <w:sz w:val="24"/>
          <w:szCs w:val="24"/>
        </w:rPr>
        <w:t>una tabella di osservazione che le insegnanti redigeranno durante i tre anni di frequenza;</w:t>
      </w:r>
    </w:p>
    <w:p w14:paraId="6D6B9E0F" w14:textId="77777777" w:rsidR="00FC135C" w:rsidRDefault="002D6915" w:rsidP="00CA73E2">
      <w:pPr>
        <w:pStyle w:val="Paragrafoelenco"/>
        <w:numPr>
          <w:ilvl w:val="0"/>
          <w:numId w:val="16"/>
        </w:numPr>
        <w:jc w:val="both"/>
        <w:rPr>
          <w:sz w:val="24"/>
          <w:szCs w:val="24"/>
        </w:rPr>
      </w:pPr>
      <w:r>
        <w:rPr>
          <w:sz w:val="24"/>
          <w:szCs w:val="24"/>
        </w:rPr>
        <w:t>una scheda di passaggio alla scuola primaria con la quale i bambini verranno accompagnati nel nuovo ordine di scuola.</w:t>
      </w:r>
    </w:p>
    <w:p w14:paraId="549B8A3A" w14:textId="77777777" w:rsidR="00FC135C" w:rsidRDefault="00FC135C">
      <w:pPr>
        <w:pStyle w:val="Paragrafoelenco"/>
        <w:ind w:left="405"/>
        <w:jc w:val="both"/>
        <w:rPr>
          <w:sz w:val="24"/>
          <w:szCs w:val="24"/>
        </w:rPr>
      </w:pPr>
    </w:p>
    <w:p w14:paraId="6E12B8BF" w14:textId="77777777" w:rsidR="00FC135C" w:rsidRDefault="002D6915" w:rsidP="00CA73E2">
      <w:pPr>
        <w:pStyle w:val="Paragrafoelenco"/>
        <w:numPr>
          <w:ilvl w:val="0"/>
          <w:numId w:val="18"/>
        </w:numPr>
        <w:jc w:val="both"/>
        <w:rPr>
          <w:rFonts w:asciiTheme="majorHAnsi" w:hAnsiTheme="majorHAnsi" w:cstheme="majorHAnsi"/>
          <w:color w:val="525252" w:themeColor="accent3" w:themeShade="80"/>
          <w:sz w:val="24"/>
          <w:szCs w:val="24"/>
        </w:rPr>
      </w:pPr>
      <w:r>
        <w:rPr>
          <w:rFonts w:asciiTheme="majorHAnsi" w:hAnsiTheme="majorHAnsi" w:cstheme="majorHAnsi"/>
          <w:b/>
          <w:bCs/>
          <w:color w:val="525252" w:themeColor="accent3" w:themeShade="80"/>
          <w:sz w:val="24"/>
          <w:szCs w:val="24"/>
        </w:rPr>
        <w:t>SCUOLA PRIMARIA</w:t>
      </w:r>
      <w:r>
        <w:rPr>
          <w:rFonts w:asciiTheme="majorHAnsi" w:hAnsiTheme="majorHAnsi" w:cstheme="majorHAnsi"/>
          <w:color w:val="525252" w:themeColor="accent3" w:themeShade="80"/>
          <w:sz w:val="24"/>
          <w:szCs w:val="24"/>
        </w:rPr>
        <w:t xml:space="preserve">  </w:t>
      </w:r>
    </w:p>
    <w:p w14:paraId="5F4663E2" w14:textId="77777777" w:rsidR="00FC135C" w:rsidRDefault="002D6915">
      <w:pPr>
        <w:pStyle w:val="Paragrafoelenco"/>
        <w:ind w:left="405"/>
        <w:jc w:val="both"/>
        <w:rPr>
          <w:rFonts w:cstheme="minorHAnsi"/>
          <w:sz w:val="24"/>
          <w:szCs w:val="24"/>
        </w:rPr>
      </w:pPr>
      <w:r w:rsidRPr="2FF16884">
        <w:rPr>
          <w:sz w:val="24"/>
          <w:szCs w:val="24"/>
        </w:rPr>
        <w:t xml:space="preserve">Nella scuola primaria la valutazione ha valenza dinamica, formativa, ed è significativamente influenzata da elementi quali la partecipazione, l’impegno, la motivazione, e i progressi rispetto alla situazione iniziale che evidenziano l’avvicinamento ai traguardi delle competenze. </w:t>
      </w:r>
    </w:p>
    <w:p w14:paraId="0CC52431" w14:textId="77777777" w:rsidR="00FC135C" w:rsidRDefault="12F2E1CE" w:rsidP="1DCDFE66">
      <w:pPr>
        <w:jc w:val="both"/>
        <w:rPr>
          <w:color w:val="000000"/>
          <w:sz w:val="24"/>
          <w:szCs w:val="24"/>
        </w:rPr>
      </w:pPr>
      <w:r w:rsidRPr="1DCDFE66">
        <w:rPr>
          <w:color w:val="000000" w:themeColor="text1"/>
          <w:sz w:val="24"/>
          <w:szCs w:val="24"/>
        </w:rPr>
        <w:t xml:space="preserve">I giudizi descrittivi, </w:t>
      </w:r>
      <w:r w:rsidR="4634A09B" w:rsidRPr="1DCDFE66">
        <w:rPr>
          <w:color w:val="00B050"/>
          <w:sz w:val="24"/>
          <w:szCs w:val="24"/>
        </w:rPr>
        <w:t>così come stabilito da</w:t>
      </w:r>
      <w:r w:rsidR="4634A09B" w:rsidRPr="1DCDFE66">
        <w:rPr>
          <w:color w:val="000000" w:themeColor="text1"/>
          <w:sz w:val="24"/>
          <w:szCs w:val="24"/>
        </w:rPr>
        <w:t xml:space="preserve">l decreto-legge 8 aprile 2020, n. 22, convertito con modificazioni dalla legge 6 giugno 2020, n. 41 </w:t>
      </w:r>
      <w:r w:rsidRPr="1DCDFE66">
        <w:rPr>
          <w:color w:val="000000" w:themeColor="text1"/>
          <w:sz w:val="24"/>
          <w:szCs w:val="24"/>
        </w:rPr>
        <w:t xml:space="preserve">per ciascuna delle discipline di studio, sono elaborati e sintetizzati sulla base di quattro livelli di apprendimento: </w:t>
      </w:r>
      <w:r w:rsidRPr="1DCDFE66">
        <w:rPr>
          <w:i/>
          <w:iCs/>
          <w:color w:val="000000" w:themeColor="text1"/>
          <w:sz w:val="24"/>
          <w:szCs w:val="24"/>
        </w:rPr>
        <w:t xml:space="preserve">In via di prima acquisizione </w:t>
      </w:r>
      <w:r w:rsidRPr="1DCDFE66">
        <w:rPr>
          <w:color w:val="000000" w:themeColor="text1"/>
          <w:sz w:val="24"/>
          <w:szCs w:val="24"/>
        </w:rPr>
        <w:t xml:space="preserve">– </w:t>
      </w:r>
      <w:r w:rsidRPr="1DCDFE66">
        <w:rPr>
          <w:i/>
          <w:iCs/>
          <w:color w:val="000000" w:themeColor="text1"/>
          <w:sz w:val="24"/>
          <w:szCs w:val="24"/>
        </w:rPr>
        <w:t xml:space="preserve">Base </w:t>
      </w:r>
      <w:r w:rsidRPr="1DCDFE66">
        <w:rPr>
          <w:color w:val="000000" w:themeColor="text1"/>
          <w:sz w:val="24"/>
          <w:szCs w:val="24"/>
        </w:rPr>
        <w:t xml:space="preserve">– </w:t>
      </w:r>
      <w:r w:rsidRPr="1DCDFE66">
        <w:rPr>
          <w:i/>
          <w:iCs/>
          <w:color w:val="000000" w:themeColor="text1"/>
          <w:sz w:val="24"/>
          <w:szCs w:val="24"/>
        </w:rPr>
        <w:t xml:space="preserve">Intermedio </w:t>
      </w:r>
      <w:r w:rsidRPr="1DCDFE66">
        <w:rPr>
          <w:color w:val="000000" w:themeColor="text1"/>
          <w:sz w:val="24"/>
          <w:szCs w:val="24"/>
        </w:rPr>
        <w:t xml:space="preserve">– </w:t>
      </w:r>
      <w:r w:rsidRPr="1DCDFE66">
        <w:rPr>
          <w:i/>
          <w:iCs/>
          <w:color w:val="000000" w:themeColor="text1"/>
          <w:sz w:val="24"/>
          <w:szCs w:val="24"/>
        </w:rPr>
        <w:t>Avanzato</w:t>
      </w:r>
      <w:r w:rsidRPr="1DCDFE66">
        <w:rPr>
          <w:color w:val="000000" w:themeColor="text1"/>
          <w:sz w:val="24"/>
          <w:szCs w:val="24"/>
        </w:rPr>
        <w:t>. Tali giudizi descrittivi sono correlati agli obiettivi delle Indicazioni Nazionali, come declinati nel curricolo d’Istituto e nella progettazione annuale di classe, e sviluppati nella prospettiva formativa della valutazione e della valorizzazione del miglioramento degli apprendimenti.</w:t>
      </w:r>
    </w:p>
    <w:p w14:paraId="020A243A" w14:textId="2151CF5A" w:rsidR="00FC135C" w:rsidRDefault="12F2E1CE" w:rsidP="1DCDFE66">
      <w:pPr>
        <w:pStyle w:val="Corpodeltesto"/>
        <w:jc w:val="both"/>
        <w:rPr>
          <w:rFonts w:asciiTheme="minorHAnsi" w:hAnsiTheme="minorHAnsi" w:cstheme="minorBidi"/>
          <w:color w:val="FF0000"/>
        </w:rPr>
      </w:pPr>
      <w:r w:rsidRPr="3A140D3E">
        <w:rPr>
          <w:rFonts w:asciiTheme="minorHAnsi" w:hAnsiTheme="minorHAnsi" w:cstheme="minorBidi"/>
          <w:color w:val="auto"/>
          <w:shd w:val="clear" w:color="auto" w:fill="FFFFFF"/>
        </w:rPr>
        <w:lastRenderedPageBreak/>
        <w:t>Il nostro istituto ha recepito nell’aggiornamento Annuale la novità normativa e una apposita commissione sta lavorando sui nuovi criteri</w:t>
      </w:r>
      <w:r w:rsidR="3F004217" w:rsidRPr="7424BA60">
        <w:rPr>
          <w:rFonts w:asciiTheme="minorHAnsi" w:hAnsiTheme="minorHAnsi" w:cstheme="minorBidi"/>
          <w:color w:val="auto"/>
          <w:shd w:val="clear" w:color="auto" w:fill="FFFFFF"/>
        </w:rPr>
        <w:t>.</w:t>
      </w:r>
    </w:p>
    <w:p w14:paraId="5A1C6FEE" w14:textId="77777777" w:rsidR="00FC135C" w:rsidRDefault="00FC135C">
      <w:pPr>
        <w:pStyle w:val="Corpodeltesto"/>
        <w:jc w:val="both"/>
        <w:rPr>
          <w:rFonts w:asciiTheme="minorHAnsi" w:hAnsiTheme="minorHAnsi" w:cstheme="minorHAnsi"/>
          <w:color w:val="000000"/>
          <w:shd w:val="clear" w:color="auto" w:fill="FFFFFF"/>
        </w:rPr>
      </w:pPr>
    </w:p>
    <w:p w14:paraId="3E01145F" w14:textId="77777777" w:rsidR="00FC135C" w:rsidRDefault="002D6915">
      <w:pPr>
        <w:jc w:val="both"/>
        <w:rPr>
          <w:sz w:val="24"/>
          <w:szCs w:val="24"/>
        </w:rPr>
      </w:pPr>
      <w:r>
        <w:rPr>
          <w:sz w:val="24"/>
          <w:szCs w:val="24"/>
        </w:rPr>
        <w:t xml:space="preserve">L’Istituto non dimentica l’ottica proattiva della valutazione: </w:t>
      </w:r>
    </w:p>
    <w:p w14:paraId="4A776750" w14:textId="77777777" w:rsidR="00FC135C" w:rsidRDefault="002D6915" w:rsidP="00CA73E2">
      <w:pPr>
        <w:pStyle w:val="Paragrafoelenco"/>
        <w:numPr>
          <w:ilvl w:val="0"/>
          <w:numId w:val="17"/>
        </w:numPr>
        <w:jc w:val="both"/>
        <w:rPr>
          <w:sz w:val="24"/>
          <w:szCs w:val="24"/>
        </w:rPr>
      </w:pPr>
      <w:r>
        <w:rPr>
          <w:sz w:val="24"/>
          <w:szCs w:val="24"/>
        </w:rPr>
        <w:t>Valorizzazione dei risultati anche minimi raggiunti dall’allievo nel suo percorso d’apprendimento</w:t>
      </w:r>
    </w:p>
    <w:p w14:paraId="61C349FE" w14:textId="77777777" w:rsidR="00FC135C" w:rsidRDefault="002D6915" w:rsidP="00CA73E2">
      <w:pPr>
        <w:pStyle w:val="Paragrafoelenco"/>
        <w:numPr>
          <w:ilvl w:val="0"/>
          <w:numId w:val="17"/>
        </w:numPr>
        <w:jc w:val="both"/>
        <w:rPr>
          <w:sz w:val="24"/>
          <w:szCs w:val="24"/>
        </w:rPr>
      </w:pPr>
      <w:r>
        <w:rPr>
          <w:sz w:val="24"/>
          <w:szCs w:val="24"/>
        </w:rPr>
        <w:t xml:space="preserve">Sviluppo delle potenzialità del singolo per sostenere motivazione ed autostima </w:t>
      </w:r>
    </w:p>
    <w:p w14:paraId="1BFA7EA0" w14:textId="77777777" w:rsidR="00FC135C" w:rsidRDefault="002D6915" w:rsidP="00CA73E2">
      <w:pPr>
        <w:pStyle w:val="Paragrafoelenco"/>
        <w:numPr>
          <w:ilvl w:val="0"/>
          <w:numId w:val="17"/>
        </w:numPr>
        <w:jc w:val="both"/>
        <w:rPr>
          <w:sz w:val="24"/>
          <w:szCs w:val="24"/>
        </w:rPr>
      </w:pPr>
      <w:r>
        <w:rPr>
          <w:sz w:val="24"/>
          <w:szCs w:val="24"/>
        </w:rPr>
        <w:t>Valutazione personalizzata dei progressi.</w:t>
      </w:r>
    </w:p>
    <w:p w14:paraId="73D8826F" w14:textId="77777777" w:rsidR="00FC135C" w:rsidRDefault="002D6915" w:rsidP="00CA73E2">
      <w:pPr>
        <w:pStyle w:val="Paragrafoelenco"/>
        <w:numPr>
          <w:ilvl w:val="0"/>
          <w:numId w:val="17"/>
        </w:numPr>
        <w:jc w:val="both"/>
        <w:rPr>
          <w:sz w:val="24"/>
          <w:szCs w:val="24"/>
        </w:rPr>
      </w:pPr>
      <w:r>
        <w:rPr>
          <w:sz w:val="24"/>
          <w:szCs w:val="24"/>
        </w:rPr>
        <w:t xml:space="preserve">Diversificazione del giudizio in riferimento al singolo allievo </w:t>
      </w:r>
    </w:p>
    <w:p w14:paraId="5410D302" w14:textId="77777777" w:rsidR="00FC135C" w:rsidRDefault="002D6915" w:rsidP="00CA73E2">
      <w:pPr>
        <w:pStyle w:val="Paragrafoelenco"/>
        <w:numPr>
          <w:ilvl w:val="0"/>
          <w:numId w:val="17"/>
        </w:numPr>
        <w:jc w:val="both"/>
        <w:rPr>
          <w:sz w:val="24"/>
          <w:szCs w:val="24"/>
        </w:rPr>
      </w:pPr>
      <w:r>
        <w:rPr>
          <w:sz w:val="24"/>
          <w:szCs w:val="24"/>
        </w:rPr>
        <w:t xml:space="preserve">Promozione degli aspetti positivi e delle potenzialità </w:t>
      </w:r>
    </w:p>
    <w:p w14:paraId="247BE924" w14:textId="77777777" w:rsidR="00FC135C" w:rsidRDefault="002D6915">
      <w:pPr>
        <w:jc w:val="both"/>
        <w:rPr>
          <w:sz w:val="24"/>
          <w:szCs w:val="24"/>
        </w:rPr>
      </w:pPr>
      <w:r>
        <w:rPr>
          <w:sz w:val="24"/>
          <w:szCs w:val="24"/>
        </w:rPr>
        <w:t>Per la valutazione in didattica digitale integrale, si vedano le linee guida, in allegato.</w:t>
      </w:r>
    </w:p>
    <w:p w14:paraId="40ABD5C2" w14:textId="77777777" w:rsidR="00FC135C" w:rsidRDefault="12F2E1CE" w:rsidP="1DCDFE66">
      <w:pPr>
        <w:pStyle w:val="Paragrafoelenco"/>
        <w:ind w:left="405"/>
        <w:jc w:val="both"/>
        <w:rPr>
          <w:rFonts w:asciiTheme="majorHAnsi" w:hAnsiTheme="majorHAnsi" w:cstheme="majorBidi"/>
          <w:color w:val="2E74B5" w:themeColor="accent5" w:themeShade="BF"/>
          <w:sz w:val="24"/>
          <w:szCs w:val="24"/>
        </w:rPr>
      </w:pPr>
      <w:r w:rsidRPr="1DCDFE66">
        <w:rPr>
          <w:rFonts w:asciiTheme="majorHAnsi" w:hAnsiTheme="majorHAnsi" w:cstheme="majorBidi"/>
          <w:b/>
          <w:bCs/>
          <w:color w:val="2E74B5" w:themeColor="accent5" w:themeShade="BF"/>
          <w:sz w:val="24"/>
          <w:szCs w:val="24"/>
        </w:rPr>
        <w:t xml:space="preserve">2a Valutazione e sistema scolastico nel metodo </w:t>
      </w:r>
      <w:r w:rsidR="7C87F291" w:rsidRPr="1DCDFE66">
        <w:rPr>
          <w:rFonts w:asciiTheme="majorHAnsi" w:hAnsiTheme="majorHAnsi" w:cstheme="majorBidi"/>
          <w:b/>
          <w:bCs/>
          <w:color w:val="2E74B5" w:themeColor="accent5" w:themeShade="BF"/>
          <w:sz w:val="24"/>
          <w:szCs w:val="24"/>
        </w:rPr>
        <w:t>M</w:t>
      </w:r>
      <w:r w:rsidRPr="1DCDFE66">
        <w:rPr>
          <w:rFonts w:asciiTheme="majorHAnsi" w:hAnsiTheme="majorHAnsi" w:cstheme="majorBidi"/>
          <w:b/>
          <w:bCs/>
          <w:color w:val="2E74B5" w:themeColor="accent5" w:themeShade="BF"/>
          <w:sz w:val="24"/>
          <w:szCs w:val="24"/>
        </w:rPr>
        <w:t>ontessori</w:t>
      </w:r>
      <w:r w:rsidRPr="1DCDFE66">
        <w:rPr>
          <w:rFonts w:asciiTheme="majorHAnsi" w:hAnsiTheme="majorHAnsi" w:cstheme="majorBidi"/>
          <w:color w:val="2E74B5" w:themeColor="accent5" w:themeShade="BF"/>
          <w:sz w:val="24"/>
          <w:szCs w:val="24"/>
        </w:rPr>
        <w:t xml:space="preserve"> </w:t>
      </w:r>
    </w:p>
    <w:p w14:paraId="1B34387D" w14:textId="77777777" w:rsidR="00FC135C" w:rsidRDefault="12F2E1CE">
      <w:pPr>
        <w:pStyle w:val="Paragrafoelenco"/>
        <w:ind w:left="405"/>
        <w:jc w:val="both"/>
        <w:rPr>
          <w:sz w:val="24"/>
          <w:szCs w:val="24"/>
        </w:rPr>
      </w:pPr>
      <w:r w:rsidRPr="1DCDFE66">
        <w:rPr>
          <w:sz w:val="24"/>
          <w:szCs w:val="24"/>
        </w:rPr>
        <w:t>La proposta educativa e didattica promossa dalla nostra scuola è fondata sul pensiero di Maria Montessori. La pedagogista ha osservato</w:t>
      </w:r>
      <w:r w:rsidR="28076E37" w:rsidRPr="1DCDFE66">
        <w:rPr>
          <w:sz w:val="24"/>
          <w:szCs w:val="24"/>
        </w:rPr>
        <w:t xml:space="preserve"> (</w:t>
      </w:r>
      <w:r w:rsidRPr="1DCDFE66">
        <w:rPr>
          <w:sz w:val="24"/>
          <w:szCs w:val="24"/>
        </w:rPr>
        <w:t>come anche la ricerca scientifica e le più recenti riflessioni pedagogiche hanno confermat</w:t>
      </w:r>
      <w:r w:rsidR="262C1C02" w:rsidRPr="1DCDFE66">
        <w:rPr>
          <w:sz w:val="24"/>
          <w:szCs w:val="24"/>
        </w:rPr>
        <w:t>o)</w:t>
      </w:r>
      <w:r w:rsidRPr="1DCDFE66">
        <w:rPr>
          <w:sz w:val="24"/>
          <w:szCs w:val="24"/>
        </w:rPr>
        <w:t xml:space="preserve"> </w:t>
      </w:r>
      <w:r w:rsidRPr="004C28BB">
        <w:rPr>
          <w:sz w:val="24"/>
          <w:szCs w:val="24"/>
        </w:rPr>
        <w:t>che l’evoluzione del bambino nel suo processo di apprendimento non avviene in modo lineare</w:t>
      </w:r>
      <w:r w:rsidR="3A7E2BD2" w:rsidRPr="004C28BB">
        <w:rPr>
          <w:sz w:val="24"/>
          <w:szCs w:val="24"/>
        </w:rPr>
        <w:t>,</w:t>
      </w:r>
      <w:r w:rsidRPr="004C28BB">
        <w:rPr>
          <w:sz w:val="24"/>
          <w:szCs w:val="24"/>
        </w:rPr>
        <w:t xml:space="preserve"> ma per “esplosioni” che non seguono percorsi e tempi prestabiliti che non sono quelli della produzione collettiva ma seguono i ritmi naturali di vita del singolo.</w:t>
      </w:r>
      <w:r w:rsidRPr="1DCDFE66">
        <w:rPr>
          <w:sz w:val="24"/>
          <w:szCs w:val="24"/>
        </w:rPr>
        <w:t xml:space="preserve"> Il principio </w:t>
      </w:r>
      <w:r w:rsidRPr="004C28BB">
        <w:rPr>
          <w:sz w:val="24"/>
          <w:szCs w:val="24"/>
        </w:rPr>
        <w:t>dell’integrità</w:t>
      </w:r>
      <w:r w:rsidRPr="1DCDFE66">
        <w:rPr>
          <w:sz w:val="24"/>
          <w:szCs w:val="24"/>
        </w:rPr>
        <w:t xml:space="preserve"> del bambino, rispettato nel suo sviluppo, è l’elemento fondante del nostro ruolo di insegnanti.</w:t>
      </w:r>
    </w:p>
    <w:p w14:paraId="3D67D20D" w14:textId="77777777" w:rsidR="00FC135C" w:rsidRDefault="12F2E1CE">
      <w:pPr>
        <w:pStyle w:val="Paragrafoelenco"/>
        <w:ind w:left="405"/>
        <w:jc w:val="both"/>
        <w:rPr>
          <w:sz w:val="24"/>
          <w:szCs w:val="24"/>
        </w:rPr>
      </w:pPr>
      <w:r w:rsidRPr="1DCDFE66">
        <w:rPr>
          <w:sz w:val="24"/>
          <w:szCs w:val="24"/>
        </w:rPr>
        <w:t>Le attività didattiche</w:t>
      </w:r>
      <w:r w:rsidR="348A018E" w:rsidRPr="1DCDFE66">
        <w:rPr>
          <w:sz w:val="24"/>
          <w:szCs w:val="24"/>
        </w:rPr>
        <w:t xml:space="preserve"> </w:t>
      </w:r>
      <w:r w:rsidRPr="1DCDFE66">
        <w:rPr>
          <w:sz w:val="24"/>
          <w:szCs w:val="24"/>
        </w:rPr>
        <w:t>vengono</w:t>
      </w:r>
      <w:r w:rsidR="26BD4A77" w:rsidRPr="1DCDFE66">
        <w:rPr>
          <w:sz w:val="24"/>
          <w:szCs w:val="24"/>
        </w:rPr>
        <w:t xml:space="preserve"> conseguentemente</w:t>
      </w:r>
      <w:r w:rsidRPr="1DCDFE66">
        <w:rPr>
          <w:sz w:val="24"/>
          <w:szCs w:val="24"/>
        </w:rPr>
        <w:t xml:space="preserve"> strutturate in modo tale che l'alunno possa svolgere autonomamente il suo lavoro, seguendo più o meno consciamente una serie di </w:t>
      </w:r>
      <w:r w:rsidR="5535C5FE" w:rsidRPr="1DCDFE66">
        <w:rPr>
          <w:sz w:val="24"/>
          <w:szCs w:val="24"/>
        </w:rPr>
        <w:t>stimoli individualizzati</w:t>
      </w:r>
      <w:r w:rsidRPr="1DCDFE66">
        <w:rPr>
          <w:sz w:val="24"/>
          <w:szCs w:val="24"/>
        </w:rPr>
        <w:t xml:space="preserve">. </w:t>
      </w:r>
    </w:p>
    <w:p w14:paraId="52F210DE" w14:textId="77777777" w:rsidR="00FC135C" w:rsidRDefault="12F2E1CE">
      <w:pPr>
        <w:pStyle w:val="Paragrafoelenco"/>
        <w:ind w:left="405"/>
        <w:jc w:val="both"/>
        <w:rPr>
          <w:sz w:val="24"/>
          <w:szCs w:val="24"/>
        </w:rPr>
      </w:pPr>
      <w:r w:rsidRPr="1DCDFE66">
        <w:rPr>
          <w:sz w:val="24"/>
          <w:szCs w:val="24"/>
        </w:rPr>
        <w:t xml:space="preserve">Le premesse legislative rendono legittima e </w:t>
      </w:r>
      <w:r w:rsidR="21B40678" w:rsidRPr="1DCDFE66">
        <w:rPr>
          <w:sz w:val="24"/>
          <w:szCs w:val="24"/>
        </w:rPr>
        <w:t>auspicab</w:t>
      </w:r>
      <w:r w:rsidRPr="1DCDFE66">
        <w:rPr>
          <w:sz w:val="24"/>
          <w:szCs w:val="24"/>
        </w:rPr>
        <w:t>ile una diversa forma di valutazione, che è indispensabile per garantire la coerenza con una differente metodologia di apprendimento</w:t>
      </w:r>
      <w:r w:rsidR="01DAFF58" w:rsidRPr="1DCDFE66">
        <w:rPr>
          <w:sz w:val="24"/>
          <w:szCs w:val="24"/>
        </w:rPr>
        <w:t>.</w:t>
      </w:r>
      <w:r w:rsidRPr="1DCDFE66">
        <w:rPr>
          <w:sz w:val="24"/>
          <w:szCs w:val="24"/>
        </w:rPr>
        <w:t xml:space="preserve"> </w:t>
      </w:r>
    </w:p>
    <w:p w14:paraId="2B7DEDD1" w14:textId="77777777" w:rsidR="00FC135C" w:rsidRDefault="12F2E1CE">
      <w:pPr>
        <w:pStyle w:val="Paragrafoelenco"/>
        <w:ind w:left="405"/>
        <w:jc w:val="both"/>
        <w:rPr>
          <w:sz w:val="24"/>
          <w:szCs w:val="24"/>
        </w:rPr>
      </w:pPr>
      <w:r w:rsidRPr="1DCDFE66">
        <w:rPr>
          <w:sz w:val="24"/>
          <w:szCs w:val="24"/>
        </w:rPr>
        <w:t xml:space="preserve">Risulta importante distinguere il momento della verifica (somministrazione di prove che contemplano anche l'autocorrezione come strumento di autonomia e consapevolezza metacognitiva) dal complesso processo di valutazione inteso come atto educativo, con valenza diagnostica e formativa, non tanto finalizzato all'elaborazione di un giudizio sull'alunno, ma alla raccolta di dati su tutte le variabili in gioco per orientare l'agire didattico. </w:t>
      </w:r>
    </w:p>
    <w:p w14:paraId="19192440" w14:textId="77777777" w:rsidR="00FC135C" w:rsidRDefault="002D6915">
      <w:pPr>
        <w:pStyle w:val="Paragrafoelenco"/>
        <w:ind w:left="405"/>
        <w:jc w:val="both"/>
        <w:rPr>
          <w:sz w:val="24"/>
          <w:szCs w:val="24"/>
        </w:rPr>
      </w:pPr>
      <w:r>
        <w:rPr>
          <w:sz w:val="24"/>
          <w:szCs w:val="24"/>
        </w:rPr>
        <w:t>È particolarmente importante, in riferimento alla personalizzazione e all’individualizzazione dei processi di apprendimento, considerare:</w:t>
      </w:r>
    </w:p>
    <w:p w14:paraId="74905D00" w14:textId="77777777" w:rsidR="00FC135C" w:rsidRDefault="002D6915">
      <w:pPr>
        <w:pStyle w:val="Paragrafoelenco"/>
        <w:ind w:left="405"/>
        <w:jc w:val="both"/>
        <w:rPr>
          <w:sz w:val="24"/>
          <w:szCs w:val="24"/>
        </w:rPr>
      </w:pPr>
      <w:r>
        <w:rPr>
          <w:sz w:val="24"/>
          <w:szCs w:val="24"/>
        </w:rPr>
        <w:t>- le competenze in entrata</w:t>
      </w:r>
    </w:p>
    <w:p w14:paraId="614CBA37" w14:textId="77777777" w:rsidR="00FC135C" w:rsidRDefault="002D6915">
      <w:pPr>
        <w:pStyle w:val="Paragrafoelenco"/>
        <w:ind w:left="405"/>
        <w:jc w:val="both"/>
        <w:rPr>
          <w:sz w:val="24"/>
          <w:szCs w:val="24"/>
        </w:rPr>
      </w:pPr>
      <w:r>
        <w:rPr>
          <w:sz w:val="24"/>
          <w:szCs w:val="24"/>
        </w:rPr>
        <w:t xml:space="preserve">- il percorso educativo </w:t>
      </w:r>
    </w:p>
    <w:p w14:paraId="5790BB80" w14:textId="77777777" w:rsidR="00FC135C" w:rsidRDefault="12F2E1CE">
      <w:pPr>
        <w:pStyle w:val="Paragrafoelenco"/>
        <w:ind w:left="405"/>
        <w:jc w:val="both"/>
        <w:rPr>
          <w:sz w:val="24"/>
          <w:szCs w:val="24"/>
        </w:rPr>
      </w:pPr>
      <w:r w:rsidRPr="1DCDFE66">
        <w:rPr>
          <w:sz w:val="24"/>
          <w:szCs w:val="24"/>
        </w:rPr>
        <w:t>- gli stili cognitivi e di apprendimento di ogni alunno</w:t>
      </w:r>
      <w:r w:rsidR="7621F7F4" w:rsidRPr="1DCDFE66">
        <w:rPr>
          <w:sz w:val="24"/>
          <w:szCs w:val="24"/>
        </w:rPr>
        <w:t>,</w:t>
      </w:r>
      <w:r w:rsidRPr="1DCDFE66">
        <w:rPr>
          <w:sz w:val="24"/>
          <w:szCs w:val="24"/>
        </w:rPr>
        <w:t xml:space="preserve"> da cui discendono le proposte e le dinamiche di interazione insegnante-bambino. </w:t>
      </w:r>
    </w:p>
    <w:p w14:paraId="66761070" w14:textId="77777777" w:rsidR="00FC135C" w:rsidRDefault="002D6915">
      <w:pPr>
        <w:pStyle w:val="Paragrafoelenco"/>
        <w:ind w:left="405"/>
        <w:jc w:val="both"/>
        <w:rPr>
          <w:sz w:val="24"/>
          <w:szCs w:val="24"/>
        </w:rPr>
      </w:pPr>
      <w:r>
        <w:rPr>
          <w:sz w:val="24"/>
          <w:szCs w:val="24"/>
        </w:rPr>
        <w:t>La valutazione assume sempre un valore altamente formativo come strumento di lettura dei processi di apprendimento e come indicazione per la rimodulazione dei percorsi da proporre (valutazione proattiva).</w:t>
      </w:r>
    </w:p>
    <w:p w14:paraId="5A618AF4" w14:textId="77777777" w:rsidR="00FC135C" w:rsidRDefault="12F2E1CE">
      <w:pPr>
        <w:pStyle w:val="Paragrafoelenco"/>
        <w:ind w:left="405"/>
        <w:jc w:val="both"/>
        <w:rPr>
          <w:sz w:val="24"/>
          <w:szCs w:val="24"/>
        </w:rPr>
      </w:pPr>
      <w:r w:rsidRPr="1DCDFE66">
        <w:rPr>
          <w:sz w:val="24"/>
          <w:szCs w:val="24"/>
        </w:rPr>
        <w:t xml:space="preserve">Lo strumento principe assunto </w:t>
      </w:r>
      <w:r w:rsidR="277ECC24" w:rsidRPr="1DCDFE66">
        <w:rPr>
          <w:sz w:val="24"/>
          <w:szCs w:val="24"/>
        </w:rPr>
        <w:t>ne</w:t>
      </w:r>
      <w:r w:rsidRPr="1DCDFE66">
        <w:rPr>
          <w:sz w:val="24"/>
          <w:szCs w:val="24"/>
        </w:rPr>
        <w:t>lla pedagogia montessoriana è l</w:t>
      </w:r>
      <w:r w:rsidRPr="1DCDFE66">
        <w:rPr>
          <w:b/>
          <w:bCs/>
          <w:sz w:val="24"/>
          <w:szCs w:val="24"/>
        </w:rPr>
        <w:t xml:space="preserve">’osservazione </w:t>
      </w:r>
      <w:r w:rsidRPr="1DCDFE66">
        <w:rPr>
          <w:sz w:val="24"/>
          <w:szCs w:val="24"/>
        </w:rPr>
        <w:t>del bambino</w:t>
      </w:r>
      <w:r w:rsidR="59E1BED7" w:rsidRPr="1DCDFE66">
        <w:rPr>
          <w:sz w:val="24"/>
          <w:szCs w:val="24"/>
        </w:rPr>
        <w:t>,</w:t>
      </w:r>
      <w:r w:rsidRPr="1DCDFE66">
        <w:rPr>
          <w:sz w:val="24"/>
          <w:szCs w:val="24"/>
        </w:rPr>
        <w:t xml:space="preserve"> quale momento di conoscenza e riflessione sul lavoro e sulla personalità dell'alunno. Le verifiche dell’insegnante quindi si traducono sostanzialmente in momenti di osservazione in itinere, avvalendosi di strumenti più o meno strutturati, cui conseguono interventi didattici personalizzati. Si utilizzano a tal fine delle griglie di osservazione del comportamento in </w:t>
      </w:r>
      <w:r w:rsidRPr="1DCDFE66">
        <w:rPr>
          <w:sz w:val="24"/>
          <w:szCs w:val="24"/>
        </w:rPr>
        <w:lastRenderedPageBreak/>
        <w:t xml:space="preserve">situazione di apprendimento del bambino che vengono adottate dagli insegnanti e che tengono conto dei seguenti aspetti (vedi allegato 1):  </w:t>
      </w:r>
    </w:p>
    <w:p w14:paraId="6B1C8C8D" w14:textId="77777777" w:rsidR="00FC135C" w:rsidRDefault="002D6915">
      <w:pPr>
        <w:pStyle w:val="Paragrafoelenco"/>
        <w:ind w:left="405"/>
        <w:jc w:val="both"/>
        <w:rPr>
          <w:sz w:val="24"/>
          <w:szCs w:val="24"/>
        </w:rPr>
      </w:pPr>
      <w:r>
        <w:rPr>
          <w:sz w:val="24"/>
          <w:szCs w:val="24"/>
        </w:rPr>
        <w:t xml:space="preserve">- Rapporti sociali  </w:t>
      </w:r>
    </w:p>
    <w:p w14:paraId="4148FC3A" w14:textId="77777777" w:rsidR="00FC135C" w:rsidRDefault="002D6915">
      <w:pPr>
        <w:pStyle w:val="Paragrafoelenco"/>
        <w:ind w:left="405"/>
        <w:jc w:val="both"/>
        <w:rPr>
          <w:sz w:val="24"/>
          <w:szCs w:val="24"/>
        </w:rPr>
      </w:pPr>
      <w:r>
        <w:rPr>
          <w:sz w:val="24"/>
          <w:szCs w:val="24"/>
        </w:rPr>
        <w:t xml:space="preserve">- Lavoro </w:t>
      </w:r>
    </w:p>
    <w:p w14:paraId="2801126A" w14:textId="77777777" w:rsidR="00FC135C" w:rsidRDefault="12F2E1CE" w:rsidP="1DCDFE66">
      <w:pPr>
        <w:pStyle w:val="Paragrafoelenco"/>
        <w:ind w:left="405"/>
        <w:jc w:val="both"/>
        <w:rPr>
          <w:sz w:val="24"/>
          <w:szCs w:val="24"/>
        </w:rPr>
      </w:pPr>
      <w:r w:rsidRPr="1DCDFE66">
        <w:rPr>
          <w:sz w:val="24"/>
          <w:szCs w:val="24"/>
        </w:rPr>
        <w:t xml:space="preserve"> - Concentrazione </w:t>
      </w:r>
    </w:p>
    <w:p w14:paraId="4C2C4213" w14:textId="77777777" w:rsidR="00FC135C" w:rsidRDefault="12F2E1CE">
      <w:pPr>
        <w:pStyle w:val="Paragrafoelenco"/>
        <w:ind w:left="405"/>
        <w:jc w:val="both"/>
        <w:rPr>
          <w:sz w:val="24"/>
          <w:szCs w:val="24"/>
        </w:rPr>
      </w:pPr>
      <w:r w:rsidRPr="1DCDFE66">
        <w:rPr>
          <w:sz w:val="24"/>
          <w:szCs w:val="24"/>
        </w:rPr>
        <w:t xml:space="preserve">- Ordine </w:t>
      </w:r>
    </w:p>
    <w:p w14:paraId="58EFBD60" w14:textId="77777777" w:rsidR="00FC135C" w:rsidRDefault="12F2E1CE">
      <w:pPr>
        <w:pStyle w:val="Paragrafoelenco"/>
        <w:ind w:left="405"/>
        <w:jc w:val="both"/>
        <w:rPr>
          <w:sz w:val="24"/>
          <w:szCs w:val="24"/>
        </w:rPr>
      </w:pPr>
      <w:r w:rsidRPr="1DCDFE66">
        <w:rPr>
          <w:sz w:val="24"/>
          <w:szCs w:val="24"/>
        </w:rPr>
        <w:t xml:space="preserve"> - Autonomia</w:t>
      </w:r>
      <w:r w:rsidR="5CC70F48" w:rsidRPr="1DCDFE66">
        <w:rPr>
          <w:sz w:val="24"/>
          <w:szCs w:val="24"/>
        </w:rPr>
        <w:t>.</w:t>
      </w:r>
      <w:r w:rsidRPr="1DCDFE66">
        <w:rPr>
          <w:sz w:val="24"/>
          <w:szCs w:val="24"/>
        </w:rPr>
        <w:t xml:space="preserve"> </w:t>
      </w:r>
    </w:p>
    <w:p w14:paraId="0040E9FD" w14:textId="77777777" w:rsidR="00FC135C" w:rsidRDefault="002D6915">
      <w:pPr>
        <w:pStyle w:val="Paragrafoelenco"/>
        <w:ind w:left="405"/>
        <w:jc w:val="both"/>
        <w:rPr>
          <w:sz w:val="24"/>
          <w:szCs w:val="24"/>
        </w:rPr>
      </w:pPr>
      <w:r>
        <w:rPr>
          <w:sz w:val="24"/>
          <w:szCs w:val="24"/>
        </w:rPr>
        <w:t xml:space="preserve"> </w:t>
      </w:r>
    </w:p>
    <w:p w14:paraId="555D47C8" w14:textId="77777777" w:rsidR="00FC135C" w:rsidRDefault="12F2E1CE">
      <w:pPr>
        <w:pStyle w:val="Paragrafoelenco"/>
        <w:ind w:left="405"/>
        <w:jc w:val="both"/>
        <w:rPr>
          <w:sz w:val="24"/>
          <w:szCs w:val="24"/>
        </w:rPr>
      </w:pPr>
      <w:r w:rsidRPr="1DCDFE66">
        <w:rPr>
          <w:sz w:val="24"/>
          <w:szCs w:val="24"/>
        </w:rPr>
        <w:t>I metodi e gli strumenti di valutazione devono essere i</w:t>
      </w:r>
      <w:r w:rsidR="505767E0" w:rsidRPr="1DCDFE66">
        <w:rPr>
          <w:sz w:val="24"/>
          <w:szCs w:val="24"/>
        </w:rPr>
        <w:t>n linea</w:t>
      </w:r>
      <w:r w:rsidRPr="1DCDFE66">
        <w:rPr>
          <w:sz w:val="24"/>
          <w:szCs w:val="24"/>
        </w:rPr>
        <w:t xml:space="preserve"> con la proposta didattica e la valutazione </w:t>
      </w:r>
      <w:r w:rsidR="60006288" w:rsidRPr="1DCDFE66">
        <w:rPr>
          <w:sz w:val="24"/>
          <w:szCs w:val="24"/>
        </w:rPr>
        <w:t>si deve dunque avvalere di</w:t>
      </w:r>
      <w:r w:rsidRPr="1DCDFE66">
        <w:rPr>
          <w:sz w:val="24"/>
          <w:szCs w:val="24"/>
        </w:rPr>
        <w:t xml:space="preserve"> strumenti principalmente qualitativi. </w:t>
      </w:r>
    </w:p>
    <w:p w14:paraId="76979853" w14:textId="77777777" w:rsidR="00FC135C" w:rsidRDefault="002D6915">
      <w:pPr>
        <w:pStyle w:val="Paragrafoelenco"/>
        <w:ind w:left="405"/>
        <w:jc w:val="both"/>
        <w:rPr>
          <w:sz w:val="24"/>
          <w:szCs w:val="24"/>
        </w:rPr>
      </w:pPr>
      <w:r>
        <w:rPr>
          <w:sz w:val="24"/>
          <w:szCs w:val="24"/>
        </w:rPr>
        <w:t xml:space="preserve">Ecco allora che il sistema di valutazione montessoriana prevede un’architettura complessa che trova fondamento in diversi strumenti di osservazione e valutazione formativa e sommativa. </w:t>
      </w:r>
    </w:p>
    <w:p w14:paraId="30BB9A1F" w14:textId="77777777" w:rsidR="00FC135C" w:rsidRDefault="002D6915">
      <w:pPr>
        <w:pStyle w:val="Paragrafoelenco"/>
        <w:ind w:left="405"/>
        <w:jc w:val="both"/>
        <w:rPr>
          <w:sz w:val="24"/>
          <w:szCs w:val="24"/>
        </w:rPr>
      </w:pPr>
      <w:r>
        <w:rPr>
          <w:sz w:val="24"/>
          <w:szCs w:val="24"/>
        </w:rPr>
        <w:t xml:space="preserve"> </w:t>
      </w:r>
    </w:p>
    <w:p w14:paraId="28145561" w14:textId="77777777" w:rsidR="00FC135C" w:rsidRDefault="002D6915">
      <w:pPr>
        <w:pStyle w:val="Paragrafoelenco"/>
        <w:ind w:left="405"/>
        <w:jc w:val="both"/>
        <w:rPr>
          <w:sz w:val="24"/>
          <w:szCs w:val="24"/>
        </w:rPr>
      </w:pPr>
      <w:r>
        <w:rPr>
          <w:sz w:val="24"/>
          <w:szCs w:val="24"/>
        </w:rPr>
        <w:t xml:space="preserve">Il giudizio che accompagna le schede di valutazione quadrimestrali, declinato in comportamento, identità personale e strumenti culturali, è elaborato per mezzo di questi strumenti e descrive il diverso processo e percorso tracciato da ciascuno; esso rappresenta l'elemento di condivisione tra genitori e scuola quale base per l’attuazione della corresponsabilità educativa (vedi allegato 2). </w:t>
      </w:r>
    </w:p>
    <w:p w14:paraId="2F1C33F8" w14:textId="77777777" w:rsidR="00FC135C" w:rsidRDefault="002D6915">
      <w:pPr>
        <w:pStyle w:val="Paragrafoelenco"/>
        <w:ind w:left="405"/>
        <w:jc w:val="both"/>
        <w:rPr>
          <w:sz w:val="24"/>
          <w:szCs w:val="24"/>
        </w:rPr>
      </w:pPr>
      <w:r>
        <w:rPr>
          <w:sz w:val="24"/>
          <w:szCs w:val="24"/>
        </w:rPr>
        <w:t xml:space="preserve"> </w:t>
      </w:r>
    </w:p>
    <w:p w14:paraId="680280BE" w14:textId="77777777" w:rsidR="00FC135C" w:rsidRDefault="12F2E1CE">
      <w:pPr>
        <w:pStyle w:val="Paragrafoelenco"/>
        <w:ind w:left="405"/>
        <w:jc w:val="both"/>
        <w:rPr>
          <w:sz w:val="24"/>
          <w:szCs w:val="24"/>
        </w:rPr>
      </w:pPr>
      <w:r w:rsidRPr="1DCDFE66">
        <w:rPr>
          <w:sz w:val="24"/>
          <w:szCs w:val="24"/>
        </w:rPr>
        <w:t>Conseguentemente a queste scelte pedagogiche si è stabilito di a</w:t>
      </w:r>
      <w:r w:rsidR="07B5A8D4" w:rsidRPr="1DCDFE66">
        <w:rPr>
          <w:sz w:val="24"/>
          <w:szCs w:val="24"/>
        </w:rPr>
        <w:t>ssegnare</w:t>
      </w:r>
      <w:r w:rsidRPr="1DCDFE66">
        <w:rPr>
          <w:sz w:val="24"/>
          <w:szCs w:val="24"/>
        </w:rPr>
        <w:t xml:space="preserve"> nelle schede</w:t>
      </w:r>
      <w:r w:rsidR="7168E90D" w:rsidRPr="1DCDFE66">
        <w:rPr>
          <w:sz w:val="24"/>
          <w:szCs w:val="24"/>
        </w:rPr>
        <w:t xml:space="preserve"> </w:t>
      </w:r>
      <w:r w:rsidRPr="1DCDFE66">
        <w:rPr>
          <w:sz w:val="24"/>
          <w:szCs w:val="24"/>
        </w:rPr>
        <w:t>u</w:t>
      </w:r>
      <w:r w:rsidR="4835EA20" w:rsidRPr="1DCDFE66">
        <w:rPr>
          <w:sz w:val="24"/>
          <w:szCs w:val="24"/>
        </w:rPr>
        <w:t xml:space="preserve">n livello </w:t>
      </w:r>
      <w:r w:rsidR="73BC189A" w:rsidRPr="1DCDFE66">
        <w:rPr>
          <w:sz w:val="24"/>
          <w:szCs w:val="24"/>
        </w:rPr>
        <w:t>di apprendimento</w:t>
      </w:r>
      <w:r w:rsidR="4835EA20" w:rsidRPr="1DCDFE66">
        <w:rPr>
          <w:sz w:val="24"/>
          <w:szCs w:val="24"/>
        </w:rPr>
        <w:t xml:space="preserve"> pari a “intermedio”</w:t>
      </w:r>
      <w:r w:rsidRPr="1DCDFE66">
        <w:rPr>
          <w:sz w:val="24"/>
          <w:szCs w:val="24"/>
        </w:rPr>
        <w:t xml:space="preserve"> per tutti gli alunni fino alla classe quarta. Per la classe quinta è previsto invece un </w:t>
      </w:r>
      <w:r w:rsidR="1F2C3FA3" w:rsidRPr="1DCDFE66">
        <w:rPr>
          <w:sz w:val="24"/>
          <w:szCs w:val="24"/>
        </w:rPr>
        <w:t>livello</w:t>
      </w:r>
      <w:r w:rsidRPr="1DCDFE66">
        <w:rPr>
          <w:sz w:val="24"/>
          <w:szCs w:val="24"/>
        </w:rPr>
        <w:t xml:space="preserve"> individualizzato, per avvicinare gli alunni alla modalità valutativa adottata nel successivo ordine di scuola. Inoltre, ci si avvale degli ordinari strumenti per la valutazione delle competenze a fine ciclo, come previsto dalla normativa. </w:t>
      </w:r>
    </w:p>
    <w:p w14:paraId="4311D616" w14:textId="77777777" w:rsidR="00FC135C" w:rsidRDefault="12F2E1CE">
      <w:pPr>
        <w:pStyle w:val="Paragrafoelenco"/>
        <w:ind w:left="405"/>
        <w:jc w:val="both"/>
        <w:rPr>
          <w:sz w:val="24"/>
          <w:szCs w:val="24"/>
        </w:rPr>
      </w:pPr>
      <w:r w:rsidRPr="1DCDFE66">
        <w:rPr>
          <w:sz w:val="24"/>
          <w:szCs w:val="24"/>
        </w:rPr>
        <w:t>Vi è poi una serie di altri strumenti che accompagna</w:t>
      </w:r>
      <w:r w:rsidR="3C031079" w:rsidRPr="1DCDFE66">
        <w:rPr>
          <w:sz w:val="24"/>
          <w:szCs w:val="24"/>
        </w:rPr>
        <w:t>no</w:t>
      </w:r>
      <w:r w:rsidRPr="1DCDFE66">
        <w:rPr>
          <w:sz w:val="24"/>
          <w:szCs w:val="24"/>
        </w:rPr>
        <w:t xml:space="preserve"> il processo valutativo in senso lato e certifica</w:t>
      </w:r>
      <w:r w:rsidR="776621BB" w:rsidRPr="1DCDFE66">
        <w:rPr>
          <w:sz w:val="24"/>
          <w:szCs w:val="24"/>
        </w:rPr>
        <w:t>no</w:t>
      </w:r>
      <w:r w:rsidRPr="1DCDFE66">
        <w:rPr>
          <w:sz w:val="24"/>
          <w:szCs w:val="24"/>
        </w:rPr>
        <w:t xml:space="preserve"> le osservazioni svolte dagli insegnanti nell’espletamento delle loro </w:t>
      </w:r>
      <w:r w:rsidR="21B3F7F8" w:rsidRPr="1DCDFE66">
        <w:rPr>
          <w:sz w:val="24"/>
          <w:szCs w:val="24"/>
        </w:rPr>
        <w:t>funzioni</w:t>
      </w:r>
      <w:r w:rsidRPr="1DCDFE66">
        <w:rPr>
          <w:sz w:val="24"/>
          <w:szCs w:val="24"/>
        </w:rPr>
        <w:t xml:space="preserve"> professionali:</w:t>
      </w:r>
    </w:p>
    <w:p w14:paraId="1E4ED466" w14:textId="77777777" w:rsidR="00FC135C" w:rsidRDefault="12F2E1CE">
      <w:pPr>
        <w:pStyle w:val="Paragrafoelenco"/>
        <w:ind w:left="405"/>
        <w:jc w:val="both"/>
        <w:rPr>
          <w:sz w:val="24"/>
          <w:szCs w:val="24"/>
        </w:rPr>
      </w:pPr>
      <w:r w:rsidRPr="1DCDFE66">
        <w:rPr>
          <w:sz w:val="24"/>
          <w:szCs w:val="24"/>
        </w:rPr>
        <w:t xml:space="preserve"> • </w:t>
      </w:r>
      <w:r w:rsidRPr="004C28BB">
        <w:rPr>
          <w:sz w:val="24"/>
          <w:szCs w:val="24"/>
        </w:rPr>
        <w:t>carta biografica come importante guida di rilevazione, descrizione e interpretazione del processo evolutivo, psicologico e culturale, di ciascun bambino (vedi allegato 3)</w:t>
      </w:r>
      <w:r w:rsidRPr="1DCDFE66">
        <w:rPr>
          <w:sz w:val="24"/>
          <w:szCs w:val="24"/>
        </w:rPr>
        <w:t xml:space="preserve"> </w:t>
      </w:r>
    </w:p>
    <w:p w14:paraId="51370EB1" w14:textId="77777777" w:rsidR="00FC135C" w:rsidRDefault="12F2E1CE">
      <w:pPr>
        <w:pStyle w:val="Paragrafoelenco"/>
        <w:ind w:left="405"/>
        <w:jc w:val="both"/>
        <w:rPr>
          <w:sz w:val="24"/>
          <w:szCs w:val="24"/>
        </w:rPr>
      </w:pPr>
      <w:r w:rsidRPr="1DCDFE66">
        <w:rPr>
          <w:sz w:val="24"/>
          <w:szCs w:val="24"/>
        </w:rPr>
        <w:t xml:space="preserve"> • materiali di sviluppo (</w:t>
      </w:r>
      <w:r w:rsidR="279BE918" w:rsidRPr="1DCDFE66">
        <w:rPr>
          <w:sz w:val="24"/>
          <w:szCs w:val="24"/>
        </w:rPr>
        <w:t xml:space="preserve">con </w:t>
      </w:r>
      <w:r w:rsidRPr="1DCDFE66">
        <w:rPr>
          <w:sz w:val="24"/>
          <w:szCs w:val="24"/>
        </w:rPr>
        <w:t>controllo dell'errore implicito)</w:t>
      </w:r>
    </w:p>
    <w:p w14:paraId="483B7AA3" w14:textId="77777777" w:rsidR="00FC135C" w:rsidRDefault="12F2E1CE" w:rsidP="004C28BB">
      <w:pPr>
        <w:pStyle w:val="Paragrafoelenco"/>
        <w:ind w:left="405"/>
        <w:rPr>
          <w:sz w:val="24"/>
          <w:szCs w:val="24"/>
        </w:rPr>
      </w:pPr>
      <w:r w:rsidRPr="1DCDFE66">
        <w:rPr>
          <w:sz w:val="24"/>
          <w:szCs w:val="24"/>
        </w:rPr>
        <w:t xml:space="preserve"> • materiali di estensione creati dall'insegnante</w:t>
      </w:r>
      <w:r w:rsidR="4E94EE09" w:rsidRPr="1DCDFE66">
        <w:rPr>
          <w:sz w:val="24"/>
          <w:szCs w:val="24"/>
        </w:rPr>
        <w:t xml:space="preserve"> (con autocorrezione)</w:t>
      </w:r>
    </w:p>
    <w:p w14:paraId="2CDC8CFE" w14:textId="77777777" w:rsidR="00FC135C" w:rsidRDefault="12F2E1CE">
      <w:pPr>
        <w:pStyle w:val="Paragrafoelenco"/>
        <w:ind w:left="405"/>
        <w:jc w:val="both"/>
        <w:rPr>
          <w:sz w:val="24"/>
          <w:szCs w:val="24"/>
        </w:rPr>
      </w:pPr>
      <w:r w:rsidRPr="1DCDFE66">
        <w:rPr>
          <w:sz w:val="24"/>
          <w:szCs w:val="24"/>
        </w:rPr>
        <w:t xml:space="preserve"> • strumenti di autovalutazione </w:t>
      </w:r>
    </w:p>
    <w:p w14:paraId="2419B495" w14:textId="77777777" w:rsidR="00FC135C" w:rsidRDefault="002D6915">
      <w:pPr>
        <w:pStyle w:val="Paragrafoelenco"/>
        <w:ind w:left="405"/>
        <w:jc w:val="both"/>
        <w:rPr>
          <w:sz w:val="24"/>
          <w:szCs w:val="24"/>
        </w:rPr>
      </w:pPr>
      <w:r>
        <w:rPr>
          <w:sz w:val="24"/>
          <w:szCs w:val="24"/>
        </w:rPr>
        <w:t xml:space="preserve"> • griglie di osservazione che registrano le presentazioni effettuate a ciascun alunno dei diversi materiali.</w:t>
      </w:r>
    </w:p>
    <w:p w14:paraId="09317679" w14:textId="77777777" w:rsidR="00FC135C" w:rsidRDefault="00FC135C">
      <w:pPr>
        <w:pStyle w:val="Paragrafoelenco"/>
        <w:ind w:left="405"/>
        <w:jc w:val="both"/>
        <w:rPr>
          <w:sz w:val="24"/>
          <w:szCs w:val="24"/>
        </w:rPr>
      </w:pPr>
    </w:p>
    <w:p w14:paraId="499AB83A" w14:textId="77777777" w:rsidR="00FC135C" w:rsidRDefault="002D6915" w:rsidP="00CA73E2">
      <w:pPr>
        <w:pStyle w:val="Paragrafoelenco"/>
        <w:numPr>
          <w:ilvl w:val="0"/>
          <w:numId w:val="18"/>
        </w:numPr>
        <w:jc w:val="both"/>
        <w:rPr>
          <w:color w:val="FF0000"/>
          <w:sz w:val="24"/>
          <w:szCs w:val="24"/>
        </w:rPr>
      </w:pPr>
      <w:r>
        <w:rPr>
          <w:b/>
          <w:bCs/>
          <w:color w:val="FF0000"/>
          <w:sz w:val="24"/>
          <w:szCs w:val="24"/>
        </w:rPr>
        <w:t xml:space="preserve">SCUOLA SECONDARIA DI PRIMO GRADO </w:t>
      </w:r>
    </w:p>
    <w:p w14:paraId="4F9A72B8" w14:textId="77777777" w:rsidR="00FC135C" w:rsidRDefault="002D6915">
      <w:pPr>
        <w:pStyle w:val="Paragrafoelenco"/>
        <w:ind w:left="405"/>
        <w:jc w:val="both"/>
        <w:rPr>
          <w:sz w:val="24"/>
          <w:szCs w:val="24"/>
        </w:rPr>
      </w:pPr>
      <w:r>
        <w:rPr>
          <w:sz w:val="24"/>
          <w:szCs w:val="24"/>
        </w:rPr>
        <w:t xml:space="preserve">La valutazione ha valenza formativa e proattiva, pertanto è finalizzata a migliorare il percorso e i risultati di apprendimento degli alunni (DPR 275/99, L 107/15). </w:t>
      </w:r>
    </w:p>
    <w:p w14:paraId="732FDB07" w14:textId="77777777" w:rsidR="00FC135C" w:rsidRDefault="002D6915">
      <w:pPr>
        <w:pStyle w:val="Paragrafoelenco"/>
        <w:ind w:left="405"/>
        <w:jc w:val="both"/>
        <w:rPr>
          <w:sz w:val="24"/>
          <w:szCs w:val="24"/>
        </w:rPr>
      </w:pPr>
      <w:r>
        <w:rPr>
          <w:sz w:val="24"/>
          <w:szCs w:val="24"/>
        </w:rPr>
        <w:t xml:space="preserve"> </w:t>
      </w:r>
    </w:p>
    <w:p w14:paraId="0DF281C0" w14:textId="77777777" w:rsidR="00FC135C" w:rsidRDefault="002D6915">
      <w:pPr>
        <w:pStyle w:val="Paragrafoelenco"/>
        <w:ind w:left="405"/>
        <w:jc w:val="both"/>
        <w:rPr>
          <w:sz w:val="24"/>
          <w:szCs w:val="24"/>
        </w:rPr>
      </w:pPr>
      <w:r>
        <w:rPr>
          <w:sz w:val="24"/>
          <w:szCs w:val="24"/>
        </w:rPr>
        <w:t xml:space="preserve">Il Consiglio di Classe è l’organo cui compete la valutazione degli studenti, attraverso la quale, si rilevano il livello di formazione e di preparazione raggiunti in relazione agli obiettivi prefissati. Ogni Consiglio tiene conto della situazione personale di ogni allievo, non riducibile a rigidi schemi preordinati, e delle caratteristiche cognitive e affettivo-relazionali. </w:t>
      </w:r>
    </w:p>
    <w:p w14:paraId="2B684CF0" w14:textId="77777777" w:rsidR="00FC135C" w:rsidRDefault="002D6915">
      <w:pPr>
        <w:pStyle w:val="Paragrafoelenco"/>
        <w:ind w:left="405"/>
        <w:jc w:val="both"/>
        <w:rPr>
          <w:sz w:val="24"/>
          <w:szCs w:val="24"/>
        </w:rPr>
      </w:pPr>
      <w:r>
        <w:rPr>
          <w:sz w:val="24"/>
          <w:szCs w:val="24"/>
        </w:rPr>
        <w:t xml:space="preserve"> </w:t>
      </w:r>
    </w:p>
    <w:p w14:paraId="5B5C50C7" w14:textId="77777777" w:rsidR="00FC135C" w:rsidRDefault="002D6915">
      <w:pPr>
        <w:pStyle w:val="Paragrafoelenco"/>
        <w:ind w:left="405"/>
        <w:jc w:val="both"/>
        <w:rPr>
          <w:sz w:val="24"/>
          <w:szCs w:val="24"/>
        </w:rPr>
      </w:pPr>
      <w:r>
        <w:rPr>
          <w:sz w:val="24"/>
          <w:szCs w:val="24"/>
        </w:rPr>
        <w:lastRenderedPageBreak/>
        <w:t xml:space="preserve">La valutazione terrà conto delle verifiche che potranno essere di diversa tipologia ma sempre coerenti con quanto indicato nei curricoli cittadini, Indicazioni nazionali e nei piani didattici personalizzati e saranno strutturate in modo da misurare quantità e qualità degli apprendimenti. Esse potranno avvenire anche attraverso conversazioni, esercitazioni, lavori di gruppo o altro. Tutto ciò contribuirà a delineare un quadro organico e concreto delle conoscenze, delle abilità e delle competenze raggiunte dall’alunno. </w:t>
      </w:r>
    </w:p>
    <w:p w14:paraId="7F93C7F8" w14:textId="77777777" w:rsidR="00FC135C" w:rsidRDefault="002D6915">
      <w:pPr>
        <w:pStyle w:val="Paragrafoelenco"/>
        <w:ind w:left="405"/>
        <w:jc w:val="both"/>
        <w:rPr>
          <w:sz w:val="24"/>
          <w:szCs w:val="24"/>
        </w:rPr>
      </w:pPr>
      <w:r>
        <w:rPr>
          <w:sz w:val="24"/>
          <w:szCs w:val="24"/>
        </w:rPr>
        <w:t xml:space="preserve">La valutazione, intermedia e finale, attribuisce significato e valore a quanto osservato sistematicamente dal Consiglio di Classe e a partire dall' </w:t>
      </w:r>
      <w:proofErr w:type="spellStart"/>
      <w:r>
        <w:rPr>
          <w:sz w:val="24"/>
          <w:szCs w:val="24"/>
        </w:rPr>
        <w:t>a.s.</w:t>
      </w:r>
      <w:proofErr w:type="spellEnd"/>
      <w:r>
        <w:rPr>
          <w:sz w:val="24"/>
          <w:szCs w:val="24"/>
        </w:rPr>
        <w:t xml:space="preserve"> 2017/2018 è integrata dalla descrizione del livello globale di sviluppo degli apprendimenti raggiunto e del processo formativo in termini di progressi nello sviluppo culturale, personale e sociale (</w:t>
      </w:r>
      <w:proofErr w:type="spellStart"/>
      <w:r>
        <w:rPr>
          <w:sz w:val="24"/>
          <w:szCs w:val="24"/>
        </w:rPr>
        <w:t>D.Lgs</w:t>
      </w:r>
      <w:proofErr w:type="spellEnd"/>
      <w:r>
        <w:rPr>
          <w:sz w:val="24"/>
          <w:szCs w:val="24"/>
        </w:rPr>
        <w:t xml:space="preserve"> 62/17 e C.M. 1865/17). </w:t>
      </w:r>
    </w:p>
    <w:p w14:paraId="636B6197" w14:textId="77777777" w:rsidR="00FC135C" w:rsidRDefault="002D6915">
      <w:pPr>
        <w:pStyle w:val="Paragrafoelenco"/>
        <w:ind w:left="405"/>
        <w:jc w:val="both"/>
        <w:rPr>
          <w:sz w:val="24"/>
          <w:szCs w:val="24"/>
        </w:rPr>
      </w:pPr>
      <w:r>
        <w:rPr>
          <w:sz w:val="24"/>
          <w:szCs w:val="24"/>
        </w:rPr>
        <w:t xml:space="preserve">Essa tiene conto: </w:t>
      </w:r>
    </w:p>
    <w:p w14:paraId="298BB84C" w14:textId="77777777" w:rsidR="00FC135C" w:rsidRDefault="002D6915" w:rsidP="00CA73E2">
      <w:pPr>
        <w:pStyle w:val="Paragrafoelenco"/>
        <w:numPr>
          <w:ilvl w:val="0"/>
          <w:numId w:val="60"/>
        </w:numPr>
        <w:jc w:val="both"/>
        <w:rPr>
          <w:sz w:val="24"/>
          <w:szCs w:val="24"/>
        </w:rPr>
      </w:pPr>
      <w:r>
        <w:rPr>
          <w:sz w:val="24"/>
          <w:szCs w:val="24"/>
        </w:rPr>
        <w:t>dei progressi compiuti rispetto alla situazione di partenza;</w:t>
      </w:r>
    </w:p>
    <w:p w14:paraId="7029F84C" w14:textId="77777777" w:rsidR="00FC135C" w:rsidRDefault="002D6915" w:rsidP="00CA73E2">
      <w:pPr>
        <w:pStyle w:val="Paragrafoelenco"/>
        <w:numPr>
          <w:ilvl w:val="0"/>
          <w:numId w:val="60"/>
        </w:numPr>
        <w:jc w:val="both"/>
        <w:rPr>
          <w:sz w:val="24"/>
          <w:szCs w:val="24"/>
        </w:rPr>
      </w:pPr>
      <w:r>
        <w:rPr>
          <w:sz w:val="24"/>
          <w:szCs w:val="24"/>
        </w:rPr>
        <w:t xml:space="preserve">dei risultati conseguiti nelle prove di verifica; </w:t>
      </w:r>
    </w:p>
    <w:p w14:paraId="152780C3" w14:textId="77777777" w:rsidR="00FC135C" w:rsidRDefault="002D6915" w:rsidP="00CA73E2">
      <w:pPr>
        <w:pStyle w:val="Paragrafoelenco"/>
        <w:numPr>
          <w:ilvl w:val="0"/>
          <w:numId w:val="60"/>
        </w:numPr>
        <w:jc w:val="both"/>
        <w:rPr>
          <w:sz w:val="24"/>
          <w:szCs w:val="24"/>
        </w:rPr>
      </w:pPr>
      <w:r>
        <w:rPr>
          <w:sz w:val="24"/>
          <w:szCs w:val="24"/>
        </w:rPr>
        <w:t>della costanza dei risultati;</w:t>
      </w:r>
    </w:p>
    <w:p w14:paraId="278363C7" w14:textId="77777777" w:rsidR="00FC135C" w:rsidRDefault="002D6915" w:rsidP="00CA73E2">
      <w:pPr>
        <w:pStyle w:val="Paragrafoelenco"/>
        <w:numPr>
          <w:ilvl w:val="0"/>
          <w:numId w:val="60"/>
        </w:numPr>
        <w:jc w:val="both"/>
        <w:rPr>
          <w:sz w:val="24"/>
          <w:szCs w:val="24"/>
        </w:rPr>
      </w:pPr>
      <w:r>
        <w:rPr>
          <w:sz w:val="24"/>
          <w:szCs w:val="24"/>
        </w:rPr>
        <w:t xml:space="preserve">della motivazione, dell’impegno e della partecipazione dimostrati; </w:t>
      </w:r>
    </w:p>
    <w:p w14:paraId="76977FD6" w14:textId="77777777" w:rsidR="00FC135C" w:rsidRDefault="002D6915" w:rsidP="00CA73E2">
      <w:pPr>
        <w:pStyle w:val="Paragrafoelenco"/>
        <w:numPr>
          <w:ilvl w:val="0"/>
          <w:numId w:val="60"/>
        </w:numPr>
        <w:jc w:val="both"/>
        <w:rPr>
          <w:sz w:val="24"/>
          <w:szCs w:val="24"/>
        </w:rPr>
      </w:pPr>
      <w:r>
        <w:rPr>
          <w:sz w:val="24"/>
          <w:szCs w:val="24"/>
        </w:rPr>
        <w:t xml:space="preserve">del metodo di lavoro e di studio acquisiti. </w:t>
      </w:r>
    </w:p>
    <w:p w14:paraId="2D103DF0" w14:textId="77777777" w:rsidR="00FC135C" w:rsidRDefault="002D6915">
      <w:pPr>
        <w:pStyle w:val="Paragrafoelenco"/>
        <w:ind w:left="405"/>
        <w:jc w:val="both"/>
        <w:rPr>
          <w:sz w:val="24"/>
          <w:szCs w:val="24"/>
        </w:rPr>
      </w:pPr>
      <w:proofErr w:type="spellStart"/>
      <w:r>
        <w:rPr>
          <w:sz w:val="24"/>
          <w:szCs w:val="24"/>
        </w:rPr>
        <w:t>Dall’a.s.</w:t>
      </w:r>
      <w:proofErr w:type="spellEnd"/>
      <w:r>
        <w:rPr>
          <w:sz w:val="24"/>
          <w:szCs w:val="24"/>
        </w:rPr>
        <w:t xml:space="preserve"> 2018/19, secondo i dettami della legge 107/2015, attraverso le attività didattiche e formative che si svolgeranno nei laboratori di scienze, teatro e informatica del curricolo a 36 ore (classi a tempo prolungato) si valuteranno</w:t>
      </w:r>
      <w:r>
        <w:rPr>
          <w:b/>
          <w:bCs/>
          <w:sz w:val="24"/>
          <w:szCs w:val="24"/>
        </w:rPr>
        <w:t xml:space="preserve"> i livelli di competenza</w:t>
      </w:r>
      <w:r>
        <w:rPr>
          <w:sz w:val="24"/>
          <w:szCs w:val="24"/>
        </w:rPr>
        <w:t xml:space="preserve"> raggiunti dagli allievi rispetto ai traguardi di competenza individuati dai docenti per le classi prime, seconde e terze e approvati dal Collegio dei Docenti. In particolare verranno valutate le competenze chiave digitali, sociali e civiche, imparare a imparare e spirito di iniziativa. </w:t>
      </w:r>
    </w:p>
    <w:p w14:paraId="6324EA24" w14:textId="629BD872" w:rsidR="00FC135C" w:rsidRDefault="002D6915">
      <w:pPr>
        <w:pStyle w:val="Paragrafoelenco"/>
        <w:ind w:left="405"/>
        <w:jc w:val="both"/>
        <w:rPr>
          <w:sz w:val="24"/>
          <w:szCs w:val="24"/>
        </w:rPr>
      </w:pPr>
      <w:proofErr w:type="spellStart"/>
      <w:r>
        <w:rPr>
          <w:sz w:val="24"/>
          <w:szCs w:val="24"/>
        </w:rPr>
        <w:t>Dall’a.s.</w:t>
      </w:r>
      <w:proofErr w:type="spellEnd"/>
      <w:r>
        <w:rPr>
          <w:sz w:val="24"/>
          <w:szCs w:val="24"/>
        </w:rPr>
        <w:t xml:space="preserve"> 2020/2021 per ottemperare alla legge 92/2019 il Collegio dei docenti ha stilato una griglia di valutazione delle competenze dell’educazione civica cui fare riferimento (si veda allegato) </w:t>
      </w:r>
      <w:r w:rsidR="00745CAB">
        <w:rPr>
          <w:sz w:val="24"/>
          <w:szCs w:val="24"/>
        </w:rPr>
        <w:t>e redatto un curriculo verticale di istituto (in allegato).</w:t>
      </w:r>
    </w:p>
    <w:p w14:paraId="1A374BA2" w14:textId="77777777" w:rsidR="00FC135C" w:rsidRDefault="00FC135C">
      <w:pPr>
        <w:pStyle w:val="Paragrafoelenco"/>
        <w:ind w:left="405"/>
        <w:jc w:val="both"/>
        <w:rPr>
          <w:sz w:val="24"/>
          <w:szCs w:val="24"/>
        </w:rPr>
      </w:pPr>
    </w:p>
    <w:p w14:paraId="565D568C" w14:textId="77777777" w:rsidR="00FC135C" w:rsidRDefault="002D6915">
      <w:pPr>
        <w:pStyle w:val="Paragrafoelenco"/>
        <w:ind w:left="405"/>
        <w:jc w:val="both"/>
        <w:rPr>
          <w:sz w:val="24"/>
          <w:szCs w:val="24"/>
        </w:rPr>
      </w:pPr>
      <w:r>
        <w:rPr>
          <w:sz w:val="24"/>
          <w:szCs w:val="24"/>
        </w:rPr>
        <w:t xml:space="preserve">L’ammissione all’esame di licenza media avviene secondo quanto stabilito nel DM 741/2017 e lo svolgimento dell’esame, così come le prove INVALSI (dall’anno scolastico 2017/18 computer </w:t>
      </w:r>
      <w:proofErr w:type="spellStart"/>
      <w:r>
        <w:rPr>
          <w:sz w:val="24"/>
          <w:szCs w:val="24"/>
        </w:rPr>
        <w:t>based</w:t>
      </w:r>
      <w:proofErr w:type="spellEnd"/>
      <w:r>
        <w:rPr>
          <w:sz w:val="24"/>
          <w:szCs w:val="24"/>
        </w:rPr>
        <w:t xml:space="preserve"> (CBT) per tre ambiti disciplinari: italiano, matematica, inglese), seguono il </w:t>
      </w:r>
      <w:proofErr w:type="spellStart"/>
      <w:r>
        <w:rPr>
          <w:sz w:val="24"/>
          <w:szCs w:val="24"/>
        </w:rPr>
        <w:t>D.Lgs</w:t>
      </w:r>
      <w:proofErr w:type="spellEnd"/>
      <w:r>
        <w:rPr>
          <w:sz w:val="24"/>
          <w:szCs w:val="24"/>
        </w:rPr>
        <w:t xml:space="preserve"> 62/2017. Alla fine del triennio la scuola certifica le competenze acquisite dagli alunni, ossia la capacità di utilizzare in situazioni concrete, in modo autonomo e creativo, le conoscenze e le abilità raggiunte. </w:t>
      </w:r>
    </w:p>
    <w:p w14:paraId="55CE2AC0" w14:textId="77777777" w:rsidR="00FC135C" w:rsidRDefault="002D6915">
      <w:pPr>
        <w:pStyle w:val="Paragrafoelenco"/>
        <w:ind w:left="405"/>
        <w:jc w:val="both"/>
        <w:rPr>
          <w:sz w:val="24"/>
          <w:szCs w:val="24"/>
        </w:rPr>
      </w:pPr>
      <w:r>
        <w:rPr>
          <w:sz w:val="24"/>
          <w:szCs w:val="24"/>
        </w:rPr>
        <w:t xml:space="preserve">Riferimenti normativi: D.P.R. 122 del 22/06/2009, C.M. 49 del 20/5/2010, Linee guida regionali per la valutazione dell’apprendimento nel primo ciclo di istruzione, Indicazioni nazionali 2012, DPR 275/99, L 107/15, DM 741/2017, D. Lgs 62/2017. </w:t>
      </w:r>
    </w:p>
    <w:p w14:paraId="614AE52F" w14:textId="77777777" w:rsidR="00FC135C" w:rsidRDefault="00FC135C">
      <w:pPr>
        <w:pStyle w:val="Paragrafoelenco"/>
        <w:ind w:left="405"/>
        <w:jc w:val="both"/>
        <w:rPr>
          <w:sz w:val="24"/>
          <w:szCs w:val="24"/>
        </w:rPr>
      </w:pPr>
    </w:p>
    <w:p w14:paraId="11472953" w14:textId="77777777" w:rsidR="00FC135C" w:rsidRDefault="002D6915">
      <w:pPr>
        <w:jc w:val="both"/>
        <w:rPr>
          <w:sz w:val="24"/>
          <w:szCs w:val="24"/>
        </w:rPr>
      </w:pPr>
      <w:r>
        <w:rPr>
          <w:sz w:val="24"/>
          <w:szCs w:val="24"/>
        </w:rPr>
        <w:t>Per la valutazione in didattica digitale integrale, si vedano le linee guida, in allegato.</w:t>
      </w:r>
    </w:p>
    <w:p w14:paraId="7209022E" w14:textId="77777777" w:rsidR="00FC135C" w:rsidRDefault="00FC135C">
      <w:pPr>
        <w:pStyle w:val="Paragrafoelenco"/>
        <w:ind w:left="405"/>
        <w:jc w:val="both"/>
        <w:rPr>
          <w:sz w:val="24"/>
          <w:szCs w:val="24"/>
        </w:rPr>
      </w:pPr>
    </w:p>
    <w:p w14:paraId="7A6079F7" w14:textId="4938FBBD" w:rsidR="596A7F99" w:rsidRDefault="596A7F99" w:rsidP="596A7F99">
      <w:pPr>
        <w:pStyle w:val="Paragrafoelenco"/>
        <w:ind w:left="405"/>
        <w:jc w:val="both"/>
        <w:rPr>
          <w:sz w:val="24"/>
          <w:szCs w:val="24"/>
        </w:rPr>
      </w:pPr>
    </w:p>
    <w:p w14:paraId="6C7DAF1F" w14:textId="3509CC5D" w:rsidR="3569D05F" w:rsidRDefault="3569D05F" w:rsidP="3569D05F">
      <w:pPr>
        <w:pStyle w:val="Paragrafoelenco"/>
        <w:ind w:left="405"/>
        <w:jc w:val="both"/>
        <w:rPr>
          <w:sz w:val="24"/>
          <w:szCs w:val="24"/>
        </w:rPr>
      </w:pPr>
    </w:p>
    <w:p w14:paraId="5EA5A548" w14:textId="77777777" w:rsidR="00FC135C" w:rsidRDefault="002D6915" w:rsidP="00CA73E2">
      <w:pPr>
        <w:pStyle w:val="Paragrafoelenco"/>
        <w:numPr>
          <w:ilvl w:val="0"/>
          <w:numId w:val="18"/>
        </w:numPr>
        <w:jc w:val="both"/>
        <w:rPr>
          <w:rFonts w:asciiTheme="majorHAnsi" w:hAnsiTheme="majorHAnsi" w:cstheme="majorHAnsi"/>
          <w:b/>
          <w:bCs/>
          <w:color w:val="C00000"/>
          <w:sz w:val="24"/>
          <w:szCs w:val="24"/>
        </w:rPr>
      </w:pPr>
      <w:r>
        <w:rPr>
          <w:rFonts w:asciiTheme="majorHAnsi" w:hAnsiTheme="majorHAnsi" w:cstheme="majorHAnsi"/>
          <w:b/>
          <w:bCs/>
          <w:color w:val="C00000"/>
          <w:sz w:val="24"/>
          <w:szCs w:val="24"/>
        </w:rPr>
        <w:t xml:space="preserve">LA VALUTAZIONE DEL COMPORTAMENTO </w:t>
      </w:r>
    </w:p>
    <w:p w14:paraId="13C29DB1" w14:textId="77777777" w:rsidR="00FC135C" w:rsidRDefault="12F2E1CE">
      <w:pPr>
        <w:pStyle w:val="Paragrafoelenco"/>
        <w:ind w:left="405"/>
        <w:jc w:val="both"/>
        <w:rPr>
          <w:sz w:val="24"/>
          <w:szCs w:val="24"/>
        </w:rPr>
      </w:pPr>
      <w:r w:rsidRPr="1DCDFE66">
        <w:rPr>
          <w:sz w:val="24"/>
          <w:szCs w:val="24"/>
        </w:rPr>
        <w:lastRenderedPageBreak/>
        <w:t xml:space="preserve">Compete anche alla scuola educare gli alunni a consolidare e potenziare la capacità di interiorizzazione delle norme civili fondamentali per la convivenza democratica e a sviluppare le competenze di interazione e di negoziazione di significati socialmente condivisi. </w:t>
      </w:r>
      <w:r w:rsidRPr="3DC193E8">
        <w:rPr>
          <w:color w:val="auto"/>
          <w:sz w:val="24"/>
          <w:szCs w:val="24"/>
        </w:rPr>
        <w:t>La valutazione del comportamento tiene conto del percorso personale compiuto dall’alunno, ma è anche, al tempo stesso, orientata ad assumere decisioni, a proporre correttivi per migliorare l’ambiente scolastico e a produrre cambiamenti positivi nello sviluppo delle competenze sociali di ciascun allievo. Le azioni degli insegnanti risultano efficaci se accompagnate d</w:t>
      </w:r>
      <w:r w:rsidRPr="1DCDFE66">
        <w:rPr>
          <w:sz w:val="24"/>
          <w:szCs w:val="24"/>
        </w:rPr>
        <w:t xml:space="preserve">a </w:t>
      </w:r>
      <w:r w:rsidRPr="1DCDFE66">
        <w:rPr>
          <w:b/>
          <w:bCs/>
          <w:sz w:val="24"/>
          <w:szCs w:val="24"/>
        </w:rPr>
        <w:t>collaborazione continua con le famiglie</w:t>
      </w:r>
      <w:r w:rsidRPr="1DCDFE66">
        <w:rPr>
          <w:sz w:val="24"/>
          <w:szCs w:val="24"/>
        </w:rPr>
        <w:t xml:space="preserve">, guidata, sullo sfondo, da una </w:t>
      </w:r>
      <w:r w:rsidRPr="1DCDFE66">
        <w:rPr>
          <w:b/>
          <w:bCs/>
          <w:sz w:val="24"/>
          <w:szCs w:val="24"/>
        </w:rPr>
        <w:t>condivisione del patto formativo.</w:t>
      </w:r>
      <w:r w:rsidRPr="1DCDFE66">
        <w:rPr>
          <w:sz w:val="24"/>
          <w:szCs w:val="24"/>
        </w:rPr>
        <w:t xml:space="preserve"> </w:t>
      </w:r>
    </w:p>
    <w:p w14:paraId="2C283D4F" w14:textId="77777777" w:rsidR="00FC135C" w:rsidRDefault="002D6915">
      <w:pPr>
        <w:pStyle w:val="Paragrafoelenco"/>
        <w:ind w:left="405"/>
        <w:jc w:val="both"/>
        <w:rPr>
          <w:sz w:val="24"/>
          <w:szCs w:val="24"/>
        </w:rPr>
      </w:pPr>
      <w:r>
        <w:rPr>
          <w:sz w:val="24"/>
          <w:szCs w:val="24"/>
        </w:rPr>
        <w:t xml:space="preserve"> </w:t>
      </w:r>
    </w:p>
    <w:p w14:paraId="1EC4C768" w14:textId="30CDC2B9" w:rsidR="00FC135C" w:rsidRDefault="7383153F" w:rsidP="1DCDFE66">
      <w:pPr>
        <w:pStyle w:val="Paragrafoelenco"/>
        <w:ind w:left="405"/>
        <w:jc w:val="both"/>
        <w:rPr>
          <w:sz w:val="24"/>
          <w:szCs w:val="24"/>
        </w:rPr>
      </w:pPr>
      <w:r w:rsidRPr="50D7EDFA">
        <w:rPr>
          <w:sz w:val="24"/>
          <w:szCs w:val="24"/>
        </w:rPr>
        <w:t>L</w:t>
      </w:r>
      <w:r w:rsidR="12F2E1CE" w:rsidRPr="50D7EDFA">
        <w:rPr>
          <w:sz w:val="24"/>
          <w:szCs w:val="24"/>
        </w:rPr>
        <w:t>a</w:t>
      </w:r>
      <w:r w:rsidR="12F2E1CE" w:rsidRPr="1DCDFE66">
        <w:rPr>
          <w:sz w:val="24"/>
          <w:szCs w:val="24"/>
        </w:rPr>
        <w:t xml:space="preserve"> valutazione del comportamento dell’alunno viene espressa collegialmente dai docenti attraverso un giudizio sintetico riportato nel documento di valutazione </w:t>
      </w:r>
      <w:r w:rsidR="2A02CA1E" w:rsidRPr="77EC67DC">
        <w:rPr>
          <w:color w:val="auto"/>
          <w:sz w:val="24"/>
          <w:szCs w:val="24"/>
        </w:rPr>
        <w:t>che</w:t>
      </w:r>
      <w:r w:rsidR="2A02CA1E" w:rsidRPr="1DCDFE66">
        <w:rPr>
          <w:color w:val="00B050"/>
          <w:sz w:val="24"/>
          <w:szCs w:val="24"/>
        </w:rPr>
        <w:t xml:space="preserve"> </w:t>
      </w:r>
      <w:r w:rsidR="2A02CA1E" w:rsidRPr="1DCDFE66">
        <w:rPr>
          <w:sz w:val="24"/>
          <w:szCs w:val="24"/>
        </w:rPr>
        <w:t>fa riferimento allo sviluppo delle competenze di cittadinanza e, per quanto attiene alla scuola secondaria di primo grado, allo Statuto delle studentesse e degli studenti e al Patto di corresponsabilità.</w:t>
      </w:r>
    </w:p>
    <w:p w14:paraId="60937A4D" w14:textId="0331895D" w:rsidR="00FC135C" w:rsidRDefault="002D6915">
      <w:pPr>
        <w:pStyle w:val="Paragrafoelenco"/>
        <w:ind w:left="405"/>
        <w:jc w:val="both"/>
        <w:rPr>
          <w:sz w:val="24"/>
          <w:szCs w:val="24"/>
        </w:rPr>
      </w:pPr>
      <w:r>
        <w:rPr>
          <w:sz w:val="24"/>
          <w:szCs w:val="24"/>
        </w:rPr>
        <w:t xml:space="preserve">  </w:t>
      </w:r>
    </w:p>
    <w:p w14:paraId="14C7B6F0" w14:textId="77777777" w:rsidR="00FC135C" w:rsidRDefault="002D6915">
      <w:pPr>
        <w:pStyle w:val="Paragrafoelenco"/>
        <w:ind w:left="405"/>
        <w:jc w:val="both"/>
        <w:rPr>
          <w:sz w:val="24"/>
          <w:szCs w:val="24"/>
        </w:rPr>
      </w:pPr>
      <w:r>
        <w:rPr>
          <w:sz w:val="24"/>
          <w:szCs w:val="24"/>
        </w:rPr>
        <w:t xml:space="preserve">I descrittori comuni utilizzati per la valutazione sono i seguenti: </w:t>
      </w:r>
    </w:p>
    <w:p w14:paraId="4CC1DC4B" w14:textId="1E8C077C" w:rsidR="00FC135C" w:rsidRDefault="002D6915" w:rsidP="00CA73E2">
      <w:pPr>
        <w:pStyle w:val="Paragrafoelenco"/>
        <w:numPr>
          <w:ilvl w:val="0"/>
          <w:numId w:val="57"/>
        </w:numPr>
        <w:jc w:val="both"/>
        <w:rPr>
          <w:rFonts w:asciiTheme="minorHAnsi" w:eastAsiaTheme="minorEastAsia" w:hAnsiTheme="minorHAnsi"/>
          <w:sz w:val="24"/>
          <w:szCs w:val="24"/>
        </w:rPr>
      </w:pPr>
      <w:r>
        <w:rPr>
          <w:sz w:val="24"/>
          <w:szCs w:val="24"/>
        </w:rPr>
        <w:t>Partecipazione,</w:t>
      </w:r>
    </w:p>
    <w:p w14:paraId="442D118C" w14:textId="5E0AFF08" w:rsidR="00FC135C" w:rsidRDefault="002D6915">
      <w:pPr>
        <w:pStyle w:val="Paragrafoelenco"/>
        <w:ind w:left="405"/>
        <w:jc w:val="both"/>
        <w:rPr>
          <w:sz w:val="24"/>
          <w:szCs w:val="24"/>
        </w:rPr>
      </w:pPr>
      <w:r w:rsidRPr="1A786467">
        <w:rPr>
          <w:sz w:val="24"/>
          <w:szCs w:val="24"/>
        </w:rPr>
        <w:t xml:space="preserve">- </w:t>
      </w:r>
      <w:r w:rsidR="3275236F" w:rsidRPr="67548C30">
        <w:rPr>
          <w:sz w:val="24"/>
          <w:szCs w:val="24"/>
        </w:rPr>
        <w:t xml:space="preserve"> </w:t>
      </w:r>
      <w:r w:rsidR="424291EB" w:rsidRPr="72B5C409">
        <w:rPr>
          <w:sz w:val="24"/>
          <w:szCs w:val="24"/>
        </w:rPr>
        <w:t xml:space="preserve"> </w:t>
      </w:r>
      <w:r w:rsidR="1C514150" w:rsidRPr="4B72B31E">
        <w:rPr>
          <w:sz w:val="24"/>
          <w:szCs w:val="24"/>
        </w:rPr>
        <w:t xml:space="preserve"> </w:t>
      </w:r>
      <w:r w:rsidR="3144F86F" w:rsidRPr="1A786467">
        <w:rPr>
          <w:sz w:val="24"/>
          <w:szCs w:val="24"/>
        </w:rPr>
        <w:t>C</w:t>
      </w:r>
      <w:r w:rsidRPr="1A786467">
        <w:rPr>
          <w:sz w:val="24"/>
          <w:szCs w:val="24"/>
        </w:rPr>
        <w:t>ollaborazione,</w:t>
      </w:r>
    </w:p>
    <w:p w14:paraId="1006FBB5" w14:textId="44DDD67B" w:rsidR="00FC135C" w:rsidRDefault="2EED137F" w:rsidP="00CA73E2">
      <w:pPr>
        <w:pStyle w:val="Paragrafoelenco"/>
        <w:numPr>
          <w:ilvl w:val="0"/>
          <w:numId w:val="59"/>
        </w:numPr>
        <w:jc w:val="both"/>
        <w:rPr>
          <w:rFonts w:asciiTheme="minorHAnsi" w:eastAsiaTheme="minorEastAsia" w:hAnsiTheme="minorHAnsi"/>
          <w:sz w:val="24"/>
          <w:szCs w:val="24"/>
        </w:rPr>
      </w:pPr>
      <w:r w:rsidRPr="44212E2C">
        <w:rPr>
          <w:sz w:val="24"/>
          <w:szCs w:val="24"/>
        </w:rPr>
        <w:t>R</w:t>
      </w:r>
      <w:r w:rsidR="002D6915" w:rsidRPr="44212E2C">
        <w:rPr>
          <w:sz w:val="24"/>
          <w:szCs w:val="24"/>
        </w:rPr>
        <w:t>ispetto</w:t>
      </w:r>
      <w:r w:rsidR="002D6915">
        <w:rPr>
          <w:sz w:val="24"/>
          <w:szCs w:val="24"/>
        </w:rPr>
        <w:t xml:space="preserve"> di regole,</w:t>
      </w:r>
    </w:p>
    <w:p w14:paraId="76F30C0B" w14:textId="675734CE" w:rsidR="00FC135C" w:rsidRDefault="6424B976" w:rsidP="00CA73E2">
      <w:pPr>
        <w:pStyle w:val="Paragrafoelenco"/>
        <w:numPr>
          <w:ilvl w:val="0"/>
          <w:numId w:val="58"/>
        </w:numPr>
        <w:jc w:val="both"/>
        <w:rPr>
          <w:rFonts w:asciiTheme="minorHAnsi" w:eastAsiaTheme="minorEastAsia" w:hAnsiTheme="minorHAnsi"/>
          <w:sz w:val="24"/>
          <w:szCs w:val="24"/>
        </w:rPr>
      </w:pPr>
      <w:r w:rsidRPr="2BBD2C9D">
        <w:rPr>
          <w:sz w:val="24"/>
          <w:szCs w:val="24"/>
        </w:rPr>
        <w:t>R</w:t>
      </w:r>
      <w:r w:rsidR="002D6915" w:rsidRPr="2BBD2C9D">
        <w:rPr>
          <w:sz w:val="24"/>
          <w:szCs w:val="24"/>
        </w:rPr>
        <w:t>esponsabilità,</w:t>
      </w:r>
    </w:p>
    <w:p w14:paraId="6521F229" w14:textId="30273131" w:rsidR="00FC135C" w:rsidRDefault="002D6915">
      <w:pPr>
        <w:pStyle w:val="Paragrafoelenco"/>
        <w:ind w:left="405"/>
        <w:jc w:val="both"/>
        <w:rPr>
          <w:sz w:val="24"/>
          <w:szCs w:val="24"/>
        </w:rPr>
      </w:pPr>
      <w:r w:rsidRPr="2BBD2C9D">
        <w:rPr>
          <w:sz w:val="24"/>
          <w:szCs w:val="24"/>
        </w:rPr>
        <w:t xml:space="preserve">- </w:t>
      </w:r>
      <w:r w:rsidR="580E95EE" w:rsidRPr="72B5C409">
        <w:rPr>
          <w:sz w:val="24"/>
          <w:szCs w:val="24"/>
        </w:rPr>
        <w:t xml:space="preserve"> </w:t>
      </w:r>
      <w:r w:rsidR="7936B028" w:rsidRPr="72B5C409">
        <w:rPr>
          <w:sz w:val="24"/>
          <w:szCs w:val="24"/>
        </w:rPr>
        <w:t xml:space="preserve"> </w:t>
      </w:r>
      <w:r w:rsidR="7936B028" w:rsidRPr="4B72B31E">
        <w:rPr>
          <w:sz w:val="24"/>
          <w:szCs w:val="24"/>
        </w:rPr>
        <w:t xml:space="preserve">  </w:t>
      </w:r>
      <w:r w:rsidR="50D176F2" w:rsidRPr="2BBD2C9D">
        <w:rPr>
          <w:sz w:val="24"/>
          <w:szCs w:val="24"/>
        </w:rPr>
        <w:t>I</w:t>
      </w:r>
      <w:r w:rsidRPr="2BBD2C9D">
        <w:rPr>
          <w:sz w:val="24"/>
          <w:szCs w:val="24"/>
        </w:rPr>
        <w:t>mpegno,</w:t>
      </w:r>
    </w:p>
    <w:p w14:paraId="62540BF3" w14:textId="41646E66" w:rsidR="00FC135C" w:rsidRDefault="00114F30" w:rsidP="00CA73E2">
      <w:pPr>
        <w:pStyle w:val="Paragrafoelenco"/>
        <w:numPr>
          <w:ilvl w:val="0"/>
          <w:numId w:val="57"/>
        </w:numPr>
        <w:jc w:val="both"/>
        <w:rPr>
          <w:rFonts w:asciiTheme="minorHAnsi" w:eastAsiaTheme="minorEastAsia" w:hAnsiTheme="minorHAnsi"/>
          <w:sz w:val="24"/>
          <w:szCs w:val="24"/>
        </w:rPr>
      </w:pPr>
      <w:r w:rsidRPr="2BBD2C9D">
        <w:rPr>
          <w:sz w:val="24"/>
          <w:szCs w:val="24"/>
        </w:rPr>
        <w:t>A</w:t>
      </w:r>
      <w:r w:rsidR="002D6915" w:rsidRPr="2BBD2C9D">
        <w:rPr>
          <w:sz w:val="24"/>
          <w:szCs w:val="24"/>
        </w:rPr>
        <w:t>ssolvimento</w:t>
      </w:r>
      <w:r w:rsidR="002D6915">
        <w:rPr>
          <w:sz w:val="24"/>
          <w:szCs w:val="24"/>
        </w:rPr>
        <w:t xml:space="preserve"> dei compiti scolastici. </w:t>
      </w:r>
    </w:p>
    <w:p w14:paraId="4D5B492F" w14:textId="77777777" w:rsidR="00FC135C" w:rsidRDefault="00FC135C">
      <w:pPr>
        <w:pStyle w:val="Paragrafoelenco"/>
        <w:ind w:left="405"/>
        <w:jc w:val="both"/>
        <w:rPr>
          <w:sz w:val="24"/>
          <w:szCs w:val="24"/>
        </w:rPr>
      </w:pPr>
    </w:p>
    <w:p w14:paraId="5B7B5114" w14:textId="77777777" w:rsidR="00FC135C" w:rsidRPr="00FE2046" w:rsidRDefault="002D6915" w:rsidP="00FE2046">
      <w:pPr>
        <w:pStyle w:val="Paragrafoelenco"/>
        <w:ind w:left="0"/>
        <w:jc w:val="both"/>
        <w:rPr>
          <w:sz w:val="24"/>
          <w:szCs w:val="24"/>
        </w:rPr>
      </w:pPr>
      <w:r w:rsidRPr="00536E07">
        <w:rPr>
          <w:rFonts w:cs="Calibri"/>
          <w:b/>
          <w:bCs/>
          <w:color w:val="4472C4" w:themeColor="accent1"/>
          <w:sz w:val="28"/>
          <w:szCs w:val="28"/>
        </w:rPr>
        <w:t>AUTOVALUTAZIONE DI ISTITUTO</w:t>
      </w:r>
      <w:r w:rsidRPr="00536E07">
        <w:rPr>
          <w:rFonts w:cs="Calibri"/>
        </w:rPr>
        <w:fldChar w:fldCharType="begin"/>
      </w:r>
      <w:r w:rsidRPr="00536E07">
        <w:rPr>
          <w:rFonts w:cs="Calibri"/>
        </w:rPr>
        <w:instrText>XE "AUTOVALUTAZIONE DI ISTITUTO: "</w:instrText>
      </w:r>
      <w:r w:rsidRPr="00536E07">
        <w:rPr>
          <w:rFonts w:cs="Calibri"/>
        </w:rPr>
        <w:fldChar w:fldCharType="end"/>
      </w:r>
    </w:p>
    <w:p w14:paraId="24E256AA" w14:textId="77777777" w:rsidR="00FC135C" w:rsidRDefault="002D6915">
      <w:pPr>
        <w:jc w:val="both"/>
        <w:rPr>
          <w:sz w:val="24"/>
          <w:szCs w:val="24"/>
        </w:rPr>
      </w:pPr>
      <w:r>
        <w:rPr>
          <w:sz w:val="24"/>
          <w:szCs w:val="24"/>
        </w:rPr>
        <w:t xml:space="preserve">All’Istituzione scolastica spetta la responsabilità dell’autovalutazione, che ha la funzione di introdurre modalità riflessive sull’intera organizzazione dell’offerta educativa e didattica della scuola ai fini del suo continuo miglioramento.  Il rapporto di autovalutazione (RAV) è un documento che è stato introdotto dal DPR 80 del 28/03/2013 e ha il compito di valutare l’efficienza e l’efficacia del sistema educativo.  All’interno dell’Istituzione scolastica si promuovono iniziative di valutazione di settori, di processi, di progetti (efficacia della progettazione didattica, qualità dell’insegnamento, risultati conseguiti nelle prove Invalsi, grado di soddisfazione delle famiglie e del territorio, ecc.) con l’intento di valutare la qualità e la ricaduta del Piano dell’Offerta Formativa e di integrare gli esiti con altre azioni valutative sistematiche che fanno parte integrante della programmazione didattica e collegiale. Gli esiti dell’azione auto- valutativa sono documentati al Collegio Docenti per avviare e continuare l’azione di miglioramento dell’Offerta Formativa. </w:t>
      </w:r>
    </w:p>
    <w:p w14:paraId="1A238EE7" w14:textId="77777777" w:rsidR="00FC135C" w:rsidRDefault="00FC135C">
      <w:pPr>
        <w:pStyle w:val="Paragrafoelenco"/>
        <w:ind w:left="405"/>
        <w:jc w:val="both"/>
        <w:rPr>
          <w:b/>
          <w:bCs/>
          <w:sz w:val="24"/>
          <w:szCs w:val="24"/>
        </w:rPr>
      </w:pPr>
    </w:p>
    <w:p w14:paraId="612DF0E8" w14:textId="77777777" w:rsidR="00FC135C" w:rsidRDefault="00FC135C">
      <w:pPr>
        <w:pStyle w:val="Paragrafoelenco"/>
        <w:ind w:left="405"/>
        <w:jc w:val="both"/>
        <w:rPr>
          <w:b/>
          <w:bCs/>
          <w:sz w:val="24"/>
          <w:szCs w:val="24"/>
        </w:rPr>
      </w:pPr>
    </w:p>
    <w:p w14:paraId="3A7FEEF1" w14:textId="77777777" w:rsidR="00FC135C" w:rsidRDefault="00FC135C">
      <w:pPr>
        <w:pStyle w:val="Paragrafoelenco"/>
        <w:ind w:left="405"/>
        <w:jc w:val="both"/>
        <w:rPr>
          <w:b/>
          <w:bCs/>
          <w:sz w:val="24"/>
          <w:szCs w:val="24"/>
        </w:rPr>
      </w:pPr>
    </w:p>
    <w:p w14:paraId="58FE544A" w14:textId="77777777" w:rsidR="00FC135C" w:rsidRDefault="00FC135C">
      <w:pPr>
        <w:pStyle w:val="Paragrafoelenco"/>
        <w:ind w:left="405"/>
        <w:jc w:val="both"/>
        <w:rPr>
          <w:b/>
          <w:bCs/>
          <w:sz w:val="24"/>
          <w:szCs w:val="24"/>
        </w:rPr>
      </w:pPr>
    </w:p>
    <w:p w14:paraId="2FF47253" w14:textId="77777777" w:rsidR="00FC135C" w:rsidRDefault="00FC135C">
      <w:pPr>
        <w:pStyle w:val="Paragrafoelenco"/>
        <w:ind w:left="405"/>
        <w:jc w:val="both"/>
        <w:rPr>
          <w:b/>
          <w:bCs/>
          <w:sz w:val="24"/>
          <w:szCs w:val="24"/>
        </w:rPr>
      </w:pPr>
    </w:p>
    <w:p w14:paraId="4FD2B304" w14:textId="77777777" w:rsidR="00FC135C" w:rsidRDefault="00FC135C">
      <w:pPr>
        <w:pStyle w:val="Paragrafoelenco"/>
        <w:ind w:left="405"/>
        <w:jc w:val="both"/>
        <w:rPr>
          <w:b/>
          <w:bCs/>
          <w:sz w:val="24"/>
          <w:szCs w:val="24"/>
        </w:rPr>
      </w:pPr>
    </w:p>
    <w:p w14:paraId="612A8AA0" w14:textId="77777777" w:rsidR="00FC135C" w:rsidRDefault="00FC135C">
      <w:pPr>
        <w:pStyle w:val="Paragrafoelenco"/>
        <w:ind w:left="405"/>
        <w:jc w:val="both"/>
        <w:rPr>
          <w:b/>
          <w:bCs/>
          <w:sz w:val="24"/>
          <w:szCs w:val="24"/>
        </w:rPr>
      </w:pPr>
    </w:p>
    <w:p w14:paraId="381504BA" w14:textId="77777777" w:rsidR="00FC135C" w:rsidRDefault="00FC135C">
      <w:pPr>
        <w:pStyle w:val="Paragrafoelenco"/>
        <w:ind w:left="405"/>
        <w:jc w:val="both"/>
        <w:rPr>
          <w:b/>
          <w:bCs/>
          <w:sz w:val="24"/>
          <w:szCs w:val="24"/>
        </w:rPr>
      </w:pPr>
    </w:p>
    <w:p w14:paraId="19631CEE" w14:textId="77777777" w:rsidR="00FC135C" w:rsidRDefault="002D6915">
      <w:pPr>
        <w:pStyle w:val="Paragrafoelenco"/>
        <w:ind w:left="405"/>
        <w:jc w:val="both"/>
        <w:rPr>
          <w:b/>
          <w:bCs/>
          <w:sz w:val="24"/>
          <w:szCs w:val="24"/>
        </w:rPr>
      </w:pPr>
      <w:r>
        <w:rPr>
          <w:noProof/>
        </w:rPr>
        <w:lastRenderedPageBreak/>
        <w:drawing>
          <wp:inline distT="0" distB="0" distL="0" distR="1270" wp14:anchorId="5A471436" wp14:editId="73DF3E5F">
            <wp:extent cx="5276215" cy="1569720"/>
            <wp:effectExtent l="0" t="0" r="0" b="0"/>
            <wp:docPr id="20" name="Immagin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568"/>
                    <pic:cNvPicPr>
                      <a:picLocks noChangeAspect="1" noChangeArrowheads="1"/>
                    </pic:cNvPicPr>
                  </pic:nvPicPr>
                  <pic:blipFill>
                    <a:blip r:embed="rId15"/>
                    <a:stretch>
                      <a:fillRect/>
                    </a:stretch>
                  </pic:blipFill>
                  <pic:spPr bwMode="auto">
                    <a:xfrm>
                      <a:off x="0" y="0"/>
                      <a:ext cx="5276215" cy="1569720"/>
                    </a:xfrm>
                    <a:prstGeom prst="rect">
                      <a:avLst/>
                    </a:prstGeom>
                  </pic:spPr>
                </pic:pic>
              </a:graphicData>
            </a:graphic>
          </wp:inline>
        </w:drawing>
      </w:r>
    </w:p>
    <w:p w14:paraId="0A598346" w14:textId="77777777" w:rsidR="00FC135C" w:rsidRDefault="00FC135C">
      <w:pPr>
        <w:pStyle w:val="Paragrafoelenco"/>
        <w:ind w:left="405"/>
        <w:jc w:val="both"/>
        <w:rPr>
          <w:b/>
          <w:bCs/>
          <w:sz w:val="24"/>
          <w:szCs w:val="24"/>
        </w:rPr>
      </w:pPr>
    </w:p>
    <w:p w14:paraId="270DB95F" w14:textId="77777777" w:rsidR="00FC135C" w:rsidRDefault="00FC135C">
      <w:pPr>
        <w:pStyle w:val="Paragrafoelenco"/>
        <w:ind w:left="405"/>
        <w:jc w:val="both"/>
        <w:rPr>
          <w:b/>
          <w:bCs/>
          <w:sz w:val="24"/>
          <w:szCs w:val="24"/>
        </w:rPr>
      </w:pPr>
    </w:p>
    <w:p w14:paraId="548D3A0B" w14:textId="77777777" w:rsidR="00FC135C" w:rsidRDefault="00FC135C">
      <w:pPr>
        <w:pStyle w:val="Paragrafoelenco"/>
        <w:ind w:left="405"/>
        <w:jc w:val="both"/>
        <w:rPr>
          <w:b/>
          <w:bCs/>
          <w:sz w:val="24"/>
          <w:szCs w:val="24"/>
        </w:rPr>
      </w:pPr>
    </w:p>
    <w:p w14:paraId="48F88B3E" w14:textId="77777777" w:rsidR="00FC135C" w:rsidRDefault="00FC135C">
      <w:pPr>
        <w:pStyle w:val="Paragrafoelenco"/>
        <w:ind w:left="405"/>
        <w:jc w:val="both"/>
        <w:rPr>
          <w:b/>
          <w:bCs/>
          <w:sz w:val="24"/>
          <w:szCs w:val="24"/>
        </w:rPr>
      </w:pPr>
    </w:p>
    <w:p w14:paraId="02029BCC" w14:textId="77777777" w:rsidR="00FC135C" w:rsidRDefault="00FC135C">
      <w:pPr>
        <w:pStyle w:val="Paragrafoelenco"/>
        <w:ind w:left="405"/>
        <w:jc w:val="both"/>
        <w:rPr>
          <w:b/>
          <w:bCs/>
          <w:sz w:val="24"/>
          <w:szCs w:val="24"/>
        </w:rPr>
      </w:pPr>
    </w:p>
    <w:p w14:paraId="391FA585" w14:textId="77777777" w:rsidR="00FC135C" w:rsidRDefault="00FC135C">
      <w:pPr>
        <w:pStyle w:val="Paragrafoelenco"/>
        <w:ind w:left="405"/>
        <w:jc w:val="both"/>
        <w:rPr>
          <w:b/>
          <w:bCs/>
          <w:sz w:val="24"/>
          <w:szCs w:val="24"/>
        </w:rPr>
      </w:pPr>
    </w:p>
    <w:p w14:paraId="0E1DB2F1" w14:textId="77777777" w:rsidR="00FC135C" w:rsidRDefault="00FC135C">
      <w:pPr>
        <w:pStyle w:val="Paragrafoelenco"/>
        <w:ind w:left="405"/>
        <w:jc w:val="both"/>
        <w:rPr>
          <w:b/>
          <w:bCs/>
          <w:sz w:val="24"/>
          <w:szCs w:val="24"/>
        </w:rPr>
      </w:pPr>
    </w:p>
    <w:p w14:paraId="246686F1" w14:textId="77777777" w:rsidR="00FC135C" w:rsidRDefault="00FC135C">
      <w:pPr>
        <w:pStyle w:val="Paragrafoelenco"/>
        <w:ind w:left="405"/>
        <w:jc w:val="both"/>
        <w:rPr>
          <w:b/>
          <w:bCs/>
          <w:sz w:val="24"/>
          <w:szCs w:val="24"/>
        </w:rPr>
      </w:pPr>
    </w:p>
    <w:p w14:paraId="0C5398A8" w14:textId="77777777" w:rsidR="00FC135C" w:rsidRDefault="00FC135C">
      <w:pPr>
        <w:pStyle w:val="Paragrafoelenco"/>
        <w:ind w:left="405"/>
        <w:jc w:val="both"/>
        <w:rPr>
          <w:b/>
          <w:bCs/>
          <w:sz w:val="24"/>
          <w:szCs w:val="24"/>
        </w:rPr>
      </w:pPr>
    </w:p>
    <w:p w14:paraId="7E1414FB" w14:textId="77777777" w:rsidR="00536E07" w:rsidRDefault="002D6915" w:rsidP="00536E07">
      <w:pPr>
        <w:pStyle w:val="Paragrafoelenco"/>
        <w:ind w:left="405"/>
        <w:rPr>
          <w:rFonts w:cs="Calibri"/>
          <w:b/>
          <w:bCs/>
          <w:color w:val="00B050"/>
          <w:sz w:val="28"/>
          <w:szCs w:val="28"/>
        </w:rPr>
      </w:pPr>
      <w:r>
        <w:br w:type="column"/>
      </w:r>
      <w:r w:rsidRPr="00536E07">
        <w:rPr>
          <w:rFonts w:cs="Calibri"/>
          <w:b/>
          <w:bCs/>
          <w:color w:val="00B050"/>
          <w:sz w:val="28"/>
          <w:szCs w:val="28"/>
        </w:rPr>
        <w:lastRenderedPageBreak/>
        <w:t>PROGETTI</w:t>
      </w:r>
    </w:p>
    <w:p w14:paraId="6375EAFA" w14:textId="77777777" w:rsidR="00FE2046" w:rsidRPr="00FE2046" w:rsidRDefault="00FE2046" w:rsidP="1DCDFE66">
      <w:pPr>
        <w:pStyle w:val="Corpodeltesto"/>
        <w:ind w:left="405"/>
      </w:pPr>
      <w:r w:rsidRPr="1DCDFE66">
        <w:rPr>
          <w:rFonts w:cs="Calibri"/>
        </w:rPr>
        <w:fldChar w:fldCharType="begin"/>
      </w:r>
      <w:r w:rsidRPr="1DCDFE66">
        <w:rPr>
          <w:rFonts w:cs="Calibri"/>
        </w:rPr>
        <w:instrText>XE "PROGETTI: "</w:instrText>
      </w:r>
      <w:r w:rsidRPr="1DCDFE66">
        <w:rPr>
          <w:rFonts w:cs="Calibri"/>
        </w:rPr>
        <w:fldChar w:fldCharType="end"/>
      </w:r>
    </w:p>
    <w:p w14:paraId="3DC45429" w14:textId="77777777" w:rsidR="00FC135C" w:rsidRDefault="00FC135C">
      <w:pPr>
        <w:pStyle w:val="Corpodeltesto"/>
        <w:jc w:val="both"/>
      </w:pPr>
    </w:p>
    <w:p w14:paraId="2FDD6C7B" w14:textId="77777777" w:rsidR="00FC135C" w:rsidRDefault="00FC135C">
      <w:pPr>
        <w:pStyle w:val="Corpodeltesto"/>
        <w:jc w:val="both"/>
        <w:rPr>
          <w:color w:val="000000"/>
        </w:rPr>
      </w:pPr>
    </w:p>
    <w:p w14:paraId="5C977E61" w14:textId="77777777" w:rsidR="00FC135C" w:rsidRDefault="002D6915">
      <w:r>
        <w:br w:type="page"/>
      </w:r>
    </w:p>
    <w:p w14:paraId="3AD824F5" w14:textId="77777777" w:rsidR="00FC135C" w:rsidRDefault="002D6915" w:rsidP="00FE2046">
      <w:pPr>
        <w:pStyle w:val="Corpodeltesto"/>
        <w:jc w:val="center"/>
      </w:pPr>
      <w:r>
        <w:lastRenderedPageBreak/>
        <w:t>PROGETTI INFANZIA – PRIMARIA – SECONDARIA</w:t>
      </w:r>
    </w:p>
    <w:tbl>
      <w:tblPr>
        <w:tblW w:w="9628" w:type="dxa"/>
        <w:tblInd w:w="-25" w:type="dxa"/>
        <w:tblCellMar>
          <w:left w:w="83" w:type="dxa"/>
        </w:tblCellMar>
        <w:tblLook w:val="04A0" w:firstRow="1" w:lastRow="0" w:firstColumn="1" w:lastColumn="0" w:noHBand="0" w:noVBand="1"/>
      </w:tblPr>
      <w:tblGrid>
        <w:gridCol w:w="4082"/>
        <w:gridCol w:w="2490"/>
        <w:gridCol w:w="1980"/>
        <w:gridCol w:w="1076"/>
      </w:tblGrid>
      <w:tr w:rsidR="00FA119C" w14:paraId="76531095" w14:textId="77777777" w:rsidTr="4545F58B">
        <w:tc>
          <w:tcPr>
            <w:tcW w:w="9628" w:type="dxa"/>
            <w:gridSpan w:val="4"/>
            <w:shd w:val="clear" w:color="auto" w:fill="FFFFFF" w:themeFill="background1"/>
          </w:tcPr>
          <w:p w14:paraId="72EA35CD" w14:textId="6DF49CD2" w:rsidR="5B3BDD12" w:rsidRDefault="5B3BDD12" w:rsidP="5B3BDD12">
            <w:pPr>
              <w:jc w:val="both"/>
              <w:rPr>
                <w:b/>
                <w:bCs/>
              </w:rPr>
            </w:pPr>
          </w:p>
        </w:tc>
      </w:tr>
      <w:tr w:rsidR="00FA119C" w14:paraId="72946DD6" w14:textId="77777777" w:rsidTr="4545F58B">
        <w:tc>
          <w:tcPr>
            <w:tcW w:w="9628" w:type="dxa"/>
            <w:gridSpan w:val="4"/>
            <w:shd w:val="clear" w:color="auto" w:fill="4472C4" w:themeFill="accent1"/>
          </w:tcPr>
          <w:p w14:paraId="110E9D0E" w14:textId="77777777" w:rsidR="00FC135C" w:rsidRDefault="002D6915">
            <w:pPr>
              <w:jc w:val="both"/>
              <w:rPr>
                <w:szCs w:val="24"/>
              </w:rPr>
            </w:pPr>
            <w:r>
              <w:rPr>
                <w:b/>
                <w:bCs/>
                <w:szCs w:val="24"/>
              </w:rPr>
              <w:t>SCUOLA DELL'INFANZIA</w:t>
            </w:r>
          </w:p>
          <w:p w14:paraId="78ABD196" w14:textId="77777777" w:rsidR="00FC135C" w:rsidRDefault="00FC135C">
            <w:pPr>
              <w:jc w:val="both"/>
              <w:rPr>
                <w:b/>
                <w:bCs/>
                <w:szCs w:val="24"/>
              </w:rPr>
            </w:pPr>
          </w:p>
        </w:tc>
      </w:tr>
      <w:tr w:rsidR="00FA119C" w14:paraId="50874C77" w14:textId="77777777" w:rsidTr="4545F58B">
        <w:tc>
          <w:tcPr>
            <w:tcW w:w="9628" w:type="dxa"/>
            <w:gridSpan w:val="4"/>
            <w:shd w:val="clear" w:color="auto" w:fill="D5DCE4" w:themeFill="text2" w:themeFillTint="33"/>
          </w:tcPr>
          <w:p w14:paraId="43469ECE" w14:textId="77777777" w:rsidR="00FC135C" w:rsidRDefault="002D6915">
            <w:pPr>
              <w:jc w:val="both"/>
              <w:rPr>
                <w:szCs w:val="24"/>
              </w:rPr>
            </w:pPr>
            <w:r>
              <w:rPr>
                <w:szCs w:val="24"/>
              </w:rPr>
              <w:t>AGAZZI</w:t>
            </w:r>
          </w:p>
          <w:p w14:paraId="07472C9E" w14:textId="77777777" w:rsidR="00FC135C" w:rsidRDefault="00FC135C">
            <w:pPr>
              <w:jc w:val="both"/>
              <w:rPr>
                <w:szCs w:val="24"/>
              </w:rPr>
            </w:pPr>
          </w:p>
        </w:tc>
      </w:tr>
      <w:tr w:rsidR="000B2931" w14:paraId="403307A7" w14:textId="77777777" w:rsidTr="4545F58B">
        <w:tc>
          <w:tcPr>
            <w:tcW w:w="4082" w:type="dxa"/>
            <w:shd w:val="clear" w:color="auto" w:fill="auto"/>
          </w:tcPr>
          <w:p w14:paraId="718D4B5E" w14:textId="77777777" w:rsidR="00FC135C" w:rsidRDefault="002D6915">
            <w:pPr>
              <w:jc w:val="both"/>
              <w:rPr>
                <w:szCs w:val="24"/>
              </w:rPr>
            </w:pPr>
            <w:r>
              <w:rPr>
                <w:szCs w:val="24"/>
              </w:rPr>
              <w:t>PROGETTO</w:t>
            </w:r>
          </w:p>
        </w:tc>
        <w:tc>
          <w:tcPr>
            <w:tcW w:w="2490" w:type="dxa"/>
            <w:shd w:val="clear" w:color="auto" w:fill="auto"/>
          </w:tcPr>
          <w:p w14:paraId="549142B1" w14:textId="77777777" w:rsidR="00FC135C" w:rsidRDefault="002D6915">
            <w:pPr>
              <w:jc w:val="both"/>
              <w:rPr>
                <w:szCs w:val="24"/>
              </w:rPr>
            </w:pPr>
            <w:r>
              <w:rPr>
                <w:szCs w:val="24"/>
              </w:rPr>
              <w:t>TIPOLOGIA Del PROGETTO</w:t>
            </w:r>
          </w:p>
        </w:tc>
        <w:tc>
          <w:tcPr>
            <w:tcW w:w="1980" w:type="dxa"/>
            <w:shd w:val="clear" w:color="auto" w:fill="auto"/>
            <w:tcMar>
              <w:left w:w="103" w:type="dxa"/>
            </w:tcMar>
          </w:tcPr>
          <w:p w14:paraId="63B86FB8" w14:textId="77777777" w:rsidR="00FC135C" w:rsidRDefault="002D6915">
            <w:pPr>
              <w:jc w:val="both"/>
              <w:rPr>
                <w:szCs w:val="24"/>
              </w:rPr>
            </w:pPr>
            <w:r>
              <w:rPr>
                <w:szCs w:val="24"/>
              </w:rPr>
              <w:t>CLASSI COINVOLTE</w:t>
            </w:r>
          </w:p>
        </w:tc>
        <w:tc>
          <w:tcPr>
            <w:tcW w:w="1076" w:type="dxa"/>
            <w:shd w:val="clear" w:color="auto" w:fill="auto"/>
          </w:tcPr>
          <w:p w14:paraId="35A2C381" w14:textId="7F63CDEF" w:rsidR="00FC135C" w:rsidRDefault="00FC135C" w:rsidP="1DCDFE66">
            <w:pPr>
              <w:jc w:val="both"/>
              <w:rPr>
                <w:highlight w:val="yellow"/>
              </w:rPr>
            </w:pPr>
          </w:p>
        </w:tc>
      </w:tr>
      <w:tr w:rsidR="000B2931" w14:paraId="342B63DA" w14:textId="77777777" w:rsidTr="4545F58B">
        <w:tc>
          <w:tcPr>
            <w:tcW w:w="4082" w:type="dxa"/>
            <w:shd w:val="clear" w:color="auto" w:fill="auto"/>
          </w:tcPr>
          <w:p w14:paraId="00B958B4" w14:textId="77777777" w:rsidR="00FC135C" w:rsidRDefault="002D6915">
            <w:pPr>
              <w:jc w:val="both"/>
              <w:rPr>
                <w:szCs w:val="24"/>
              </w:rPr>
            </w:pPr>
            <w:r>
              <w:rPr>
                <w:b/>
                <w:bCs/>
                <w:color w:val="000000"/>
                <w:szCs w:val="24"/>
              </w:rPr>
              <w:t>Accoglienza</w:t>
            </w:r>
          </w:p>
          <w:p w14:paraId="618CAC5C" w14:textId="77777777" w:rsidR="00FC135C" w:rsidRDefault="002D6915">
            <w:pPr>
              <w:jc w:val="both"/>
              <w:rPr>
                <w:szCs w:val="24"/>
              </w:rPr>
            </w:pPr>
            <w:r>
              <w:rPr>
                <w:color w:val="000000"/>
                <w:szCs w:val="24"/>
              </w:rPr>
              <w:t>Percorso di inserimento neo-iscritti.</w:t>
            </w:r>
          </w:p>
        </w:tc>
        <w:tc>
          <w:tcPr>
            <w:tcW w:w="2490" w:type="dxa"/>
            <w:shd w:val="clear" w:color="auto" w:fill="auto"/>
          </w:tcPr>
          <w:p w14:paraId="6CBD1D63" w14:textId="77777777" w:rsidR="00FC135C" w:rsidRDefault="002D6915">
            <w:pPr>
              <w:jc w:val="both"/>
              <w:rPr>
                <w:szCs w:val="24"/>
              </w:rPr>
            </w:pPr>
            <w:r>
              <w:rPr>
                <w:szCs w:val="24"/>
              </w:rPr>
              <w:t>Istituto</w:t>
            </w:r>
          </w:p>
        </w:tc>
        <w:tc>
          <w:tcPr>
            <w:tcW w:w="1980" w:type="dxa"/>
            <w:shd w:val="clear" w:color="auto" w:fill="auto"/>
            <w:tcMar>
              <w:left w:w="103" w:type="dxa"/>
            </w:tcMar>
          </w:tcPr>
          <w:p w14:paraId="2E1D4DB6" w14:textId="77777777" w:rsidR="00FC135C" w:rsidRDefault="002D6915">
            <w:pPr>
              <w:jc w:val="both"/>
              <w:rPr>
                <w:szCs w:val="24"/>
              </w:rPr>
            </w:pPr>
            <w:r>
              <w:rPr>
                <w:szCs w:val="24"/>
              </w:rPr>
              <w:t>Tutte</w:t>
            </w:r>
          </w:p>
        </w:tc>
        <w:tc>
          <w:tcPr>
            <w:tcW w:w="1076" w:type="dxa"/>
            <w:shd w:val="clear" w:color="auto" w:fill="auto"/>
          </w:tcPr>
          <w:p w14:paraId="353B0494" w14:textId="5F71C7A4" w:rsidR="00FC135C" w:rsidRDefault="00FC135C">
            <w:pPr>
              <w:jc w:val="both"/>
            </w:pPr>
          </w:p>
        </w:tc>
      </w:tr>
      <w:tr w:rsidR="000B2931" w14:paraId="6B55196B" w14:textId="77777777" w:rsidTr="4545F58B">
        <w:tc>
          <w:tcPr>
            <w:tcW w:w="4082" w:type="dxa"/>
            <w:shd w:val="clear" w:color="auto" w:fill="auto"/>
          </w:tcPr>
          <w:p w14:paraId="7FA283F9" w14:textId="77777777" w:rsidR="00FC135C" w:rsidRDefault="002D6915">
            <w:pPr>
              <w:jc w:val="both"/>
              <w:rPr>
                <w:szCs w:val="24"/>
              </w:rPr>
            </w:pPr>
            <w:r>
              <w:rPr>
                <w:b/>
                <w:bCs/>
                <w:color w:val="000000"/>
                <w:szCs w:val="24"/>
              </w:rPr>
              <w:t>Continuità nido-infanzia-primaria</w:t>
            </w:r>
          </w:p>
          <w:p w14:paraId="18ADE93C" w14:textId="77777777" w:rsidR="00FC135C" w:rsidRDefault="002D6915">
            <w:pPr>
              <w:jc w:val="both"/>
              <w:rPr>
                <w:szCs w:val="24"/>
              </w:rPr>
            </w:pPr>
            <w:r>
              <w:rPr>
                <w:color w:val="000000"/>
                <w:szCs w:val="24"/>
              </w:rPr>
              <w:t>Ponte di dialogo tra i vari ordini di scuola.</w:t>
            </w:r>
          </w:p>
        </w:tc>
        <w:tc>
          <w:tcPr>
            <w:tcW w:w="2490" w:type="dxa"/>
            <w:shd w:val="clear" w:color="auto" w:fill="auto"/>
          </w:tcPr>
          <w:p w14:paraId="62D96D59" w14:textId="77777777" w:rsidR="00FC135C" w:rsidRDefault="002D6915">
            <w:pPr>
              <w:jc w:val="both"/>
              <w:rPr>
                <w:szCs w:val="24"/>
              </w:rPr>
            </w:pPr>
            <w:r>
              <w:rPr>
                <w:szCs w:val="24"/>
              </w:rPr>
              <w:t>Istituto</w:t>
            </w:r>
          </w:p>
        </w:tc>
        <w:tc>
          <w:tcPr>
            <w:tcW w:w="1980" w:type="dxa"/>
            <w:shd w:val="clear" w:color="auto" w:fill="auto"/>
            <w:tcMar>
              <w:left w:w="103" w:type="dxa"/>
            </w:tcMar>
          </w:tcPr>
          <w:p w14:paraId="4A44E545" w14:textId="77777777" w:rsidR="00FC135C" w:rsidRDefault="002D6915">
            <w:pPr>
              <w:jc w:val="both"/>
              <w:rPr>
                <w:szCs w:val="24"/>
              </w:rPr>
            </w:pPr>
            <w:r>
              <w:rPr>
                <w:szCs w:val="24"/>
              </w:rPr>
              <w:t>3 e 5 anni</w:t>
            </w:r>
          </w:p>
        </w:tc>
        <w:tc>
          <w:tcPr>
            <w:tcW w:w="1076" w:type="dxa"/>
            <w:shd w:val="clear" w:color="auto" w:fill="auto"/>
          </w:tcPr>
          <w:p w14:paraId="501C5E29" w14:textId="60E1678A" w:rsidR="00FC135C" w:rsidRDefault="00FC135C">
            <w:pPr>
              <w:jc w:val="both"/>
            </w:pPr>
          </w:p>
        </w:tc>
      </w:tr>
      <w:tr w:rsidR="000B2931" w14:paraId="29C51ACD" w14:textId="77777777" w:rsidTr="4545F58B">
        <w:tc>
          <w:tcPr>
            <w:tcW w:w="4082" w:type="dxa"/>
            <w:shd w:val="clear" w:color="auto" w:fill="auto"/>
          </w:tcPr>
          <w:p w14:paraId="3ABD057F" w14:textId="77777777" w:rsidR="00FC135C" w:rsidRDefault="002D6915">
            <w:pPr>
              <w:jc w:val="both"/>
              <w:rPr>
                <w:szCs w:val="24"/>
              </w:rPr>
            </w:pPr>
            <w:r>
              <w:rPr>
                <w:b/>
                <w:bCs/>
                <w:color w:val="000000"/>
                <w:szCs w:val="24"/>
              </w:rPr>
              <w:t>Cittadinanza “Io, tu, noi”</w:t>
            </w:r>
          </w:p>
          <w:p w14:paraId="0088BB12" w14:textId="77777777" w:rsidR="00FC135C" w:rsidRDefault="002D6915">
            <w:pPr>
              <w:jc w:val="both"/>
              <w:rPr>
                <w:szCs w:val="24"/>
              </w:rPr>
            </w:pPr>
            <w:r>
              <w:rPr>
                <w:color w:val="000000"/>
                <w:szCs w:val="24"/>
              </w:rPr>
              <w:t>Percorso volto allo sviluppo delle competenze chiave di cittadinanza.</w:t>
            </w:r>
          </w:p>
        </w:tc>
        <w:tc>
          <w:tcPr>
            <w:tcW w:w="2490" w:type="dxa"/>
            <w:shd w:val="clear" w:color="auto" w:fill="auto"/>
          </w:tcPr>
          <w:p w14:paraId="187D6487" w14:textId="77777777" w:rsidR="00FC135C" w:rsidRDefault="002D6915">
            <w:pPr>
              <w:jc w:val="both"/>
              <w:rPr>
                <w:szCs w:val="24"/>
              </w:rPr>
            </w:pPr>
            <w:r>
              <w:rPr>
                <w:szCs w:val="24"/>
              </w:rPr>
              <w:t>Istituto</w:t>
            </w:r>
          </w:p>
        </w:tc>
        <w:tc>
          <w:tcPr>
            <w:tcW w:w="1980" w:type="dxa"/>
            <w:shd w:val="clear" w:color="auto" w:fill="auto"/>
            <w:tcMar>
              <w:left w:w="103" w:type="dxa"/>
            </w:tcMar>
          </w:tcPr>
          <w:p w14:paraId="1D86515C" w14:textId="77777777" w:rsidR="00FC135C" w:rsidRDefault="002D6915">
            <w:pPr>
              <w:jc w:val="both"/>
              <w:rPr>
                <w:szCs w:val="24"/>
              </w:rPr>
            </w:pPr>
            <w:r>
              <w:rPr>
                <w:szCs w:val="24"/>
              </w:rPr>
              <w:t>Tutte</w:t>
            </w:r>
          </w:p>
        </w:tc>
        <w:tc>
          <w:tcPr>
            <w:tcW w:w="1076" w:type="dxa"/>
            <w:shd w:val="clear" w:color="auto" w:fill="auto"/>
          </w:tcPr>
          <w:p w14:paraId="44EBEBE2" w14:textId="22EFCD48" w:rsidR="00FC135C" w:rsidRDefault="00FC135C">
            <w:pPr>
              <w:jc w:val="both"/>
            </w:pPr>
          </w:p>
        </w:tc>
      </w:tr>
      <w:tr w:rsidR="000B2931" w14:paraId="40CDBF0F" w14:textId="77777777" w:rsidTr="4545F58B">
        <w:tc>
          <w:tcPr>
            <w:tcW w:w="4082" w:type="dxa"/>
            <w:shd w:val="clear" w:color="auto" w:fill="auto"/>
          </w:tcPr>
          <w:p w14:paraId="09A1F69A" w14:textId="77777777" w:rsidR="00FC135C" w:rsidRDefault="002D6915">
            <w:pPr>
              <w:jc w:val="both"/>
              <w:rPr>
                <w:szCs w:val="24"/>
              </w:rPr>
            </w:pPr>
            <w:r>
              <w:rPr>
                <w:b/>
                <w:bCs/>
                <w:color w:val="000000"/>
                <w:szCs w:val="24"/>
              </w:rPr>
              <w:t>Impariamo ad imparare giocando con il pc</w:t>
            </w:r>
          </w:p>
          <w:p w14:paraId="257E3A67" w14:textId="77777777" w:rsidR="00FC135C" w:rsidRDefault="002D6915">
            <w:pPr>
              <w:jc w:val="both"/>
              <w:rPr>
                <w:szCs w:val="24"/>
              </w:rPr>
            </w:pPr>
            <w:r>
              <w:rPr>
                <w:bCs/>
                <w:color w:val="000000"/>
                <w:szCs w:val="24"/>
              </w:rPr>
              <w:t>Primo approccio alle tecnologie informatiche.</w:t>
            </w:r>
          </w:p>
        </w:tc>
        <w:tc>
          <w:tcPr>
            <w:tcW w:w="2490" w:type="dxa"/>
            <w:shd w:val="clear" w:color="auto" w:fill="auto"/>
          </w:tcPr>
          <w:p w14:paraId="76934DB1" w14:textId="22638DBE" w:rsidR="00FC135C" w:rsidRDefault="24BE736E" w:rsidP="5B3BDD12">
            <w:pPr>
              <w:jc w:val="both"/>
            </w:pPr>
            <w:r>
              <w:t>Plesso</w:t>
            </w:r>
          </w:p>
        </w:tc>
        <w:tc>
          <w:tcPr>
            <w:tcW w:w="1980" w:type="dxa"/>
            <w:shd w:val="clear" w:color="auto" w:fill="auto"/>
            <w:tcMar>
              <w:left w:w="103" w:type="dxa"/>
            </w:tcMar>
          </w:tcPr>
          <w:p w14:paraId="0C187C0F" w14:textId="77777777" w:rsidR="00FC135C" w:rsidRDefault="002D6915">
            <w:pPr>
              <w:jc w:val="both"/>
              <w:rPr>
                <w:szCs w:val="24"/>
              </w:rPr>
            </w:pPr>
            <w:r>
              <w:rPr>
                <w:szCs w:val="24"/>
              </w:rPr>
              <w:t>5 anni</w:t>
            </w:r>
          </w:p>
        </w:tc>
        <w:tc>
          <w:tcPr>
            <w:tcW w:w="1076" w:type="dxa"/>
            <w:shd w:val="clear" w:color="auto" w:fill="auto"/>
          </w:tcPr>
          <w:p w14:paraId="225C0F90" w14:textId="7B8DB2A7" w:rsidR="00FC135C" w:rsidRDefault="00FC135C">
            <w:pPr>
              <w:jc w:val="both"/>
            </w:pPr>
          </w:p>
        </w:tc>
      </w:tr>
      <w:tr w:rsidR="000B2931" w14:paraId="0088789E" w14:textId="77777777" w:rsidTr="4545F58B">
        <w:tc>
          <w:tcPr>
            <w:tcW w:w="4082" w:type="dxa"/>
            <w:shd w:val="clear" w:color="auto" w:fill="auto"/>
          </w:tcPr>
          <w:p w14:paraId="302781AF" w14:textId="77777777" w:rsidR="00FC135C" w:rsidRDefault="002D6915">
            <w:pPr>
              <w:jc w:val="both"/>
              <w:rPr>
                <w:szCs w:val="24"/>
              </w:rPr>
            </w:pPr>
            <w:r>
              <w:rPr>
                <w:b/>
                <w:bCs/>
                <w:color w:val="000000"/>
                <w:szCs w:val="24"/>
              </w:rPr>
              <w:t xml:space="preserve">Inglese: </w:t>
            </w:r>
            <w:proofErr w:type="spellStart"/>
            <w:r>
              <w:rPr>
                <w:b/>
                <w:bCs/>
                <w:color w:val="000000"/>
                <w:szCs w:val="24"/>
              </w:rPr>
              <w:t>all</w:t>
            </w:r>
            <w:proofErr w:type="spellEnd"/>
            <w:r>
              <w:rPr>
                <w:b/>
                <w:bCs/>
                <w:color w:val="000000"/>
                <w:szCs w:val="24"/>
              </w:rPr>
              <w:t xml:space="preserve"> </w:t>
            </w:r>
            <w:proofErr w:type="spellStart"/>
            <w:r>
              <w:rPr>
                <w:b/>
                <w:bCs/>
                <w:color w:val="000000"/>
                <w:szCs w:val="24"/>
              </w:rPr>
              <w:t>together</w:t>
            </w:r>
            <w:proofErr w:type="spellEnd"/>
          </w:p>
          <w:p w14:paraId="76A6EB3D" w14:textId="77777777" w:rsidR="00FC135C" w:rsidRDefault="002D6915">
            <w:pPr>
              <w:jc w:val="both"/>
              <w:rPr>
                <w:szCs w:val="24"/>
              </w:rPr>
            </w:pPr>
            <w:r>
              <w:rPr>
                <w:color w:val="000000"/>
                <w:szCs w:val="24"/>
              </w:rPr>
              <w:t>Primi approcci alla lingua inglese.</w:t>
            </w:r>
          </w:p>
        </w:tc>
        <w:tc>
          <w:tcPr>
            <w:tcW w:w="2490" w:type="dxa"/>
            <w:shd w:val="clear" w:color="auto" w:fill="auto"/>
          </w:tcPr>
          <w:p w14:paraId="7C9B8D1A" w14:textId="77777777" w:rsidR="00FC135C" w:rsidRDefault="002D6915">
            <w:pPr>
              <w:jc w:val="both"/>
              <w:rPr>
                <w:szCs w:val="24"/>
              </w:rPr>
            </w:pPr>
            <w:r>
              <w:rPr>
                <w:szCs w:val="24"/>
              </w:rPr>
              <w:t>Plesso</w:t>
            </w:r>
          </w:p>
        </w:tc>
        <w:tc>
          <w:tcPr>
            <w:tcW w:w="1980" w:type="dxa"/>
            <w:shd w:val="clear" w:color="auto" w:fill="auto"/>
            <w:tcMar>
              <w:left w:w="103" w:type="dxa"/>
            </w:tcMar>
          </w:tcPr>
          <w:p w14:paraId="768107B7" w14:textId="77777777" w:rsidR="00FC135C" w:rsidRDefault="002D6915">
            <w:pPr>
              <w:jc w:val="both"/>
              <w:rPr>
                <w:szCs w:val="24"/>
              </w:rPr>
            </w:pPr>
            <w:r>
              <w:rPr>
                <w:szCs w:val="24"/>
              </w:rPr>
              <w:t>Tutte</w:t>
            </w:r>
          </w:p>
        </w:tc>
        <w:tc>
          <w:tcPr>
            <w:tcW w:w="1076" w:type="dxa"/>
            <w:shd w:val="clear" w:color="auto" w:fill="auto"/>
          </w:tcPr>
          <w:p w14:paraId="4F11FFA0" w14:textId="5A41ECC1" w:rsidR="00FC135C" w:rsidRDefault="00FC135C">
            <w:pPr>
              <w:jc w:val="both"/>
            </w:pPr>
          </w:p>
        </w:tc>
      </w:tr>
      <w:tr w:rsidR="000B2931" w14:paraId="0A2E60D4" w14:textId="77777777" w:rsidTr="4545F58B">
        <w:tc>
          <w:tcPr>
            <w:tcW w:w="4082" w:type="dxa"/>
            <w:shd w:val="clear" w:color="auto" w:fill="auto"/>
          </w:tcPr>
          <w:p w14:paraId="0E87F08F" w14:textId="77777777" w:rsidR="00FC135C" w:rsidRDefault="002D6915">
            <w:pPr>
              <w:jc w:val="both"/>
              <w:rPr>
                <w:szCs w:val="24"/>
              </w:rPr>
            </w:pPr>
            <w:r>
              <w:rPr>
                <w:b/>
                <w:bCs/>
                <w:color w:val="000000"/>
                <w:szCs w:val="24"/>
              </w:rPr>
              <w:t>Progetto stranieri: siamo tutti amici</w:t>
            </w:r>
          </w:p>
          <w:p w14:paraId="10246968" w14:textId="77777777" w:rsidR="00FC135C" w:rsidRDefault="002D6915">
            <w:pPr>
              <w:jc w:val="both"/>
              <w:rPr>
                <w:szCs w:val="24"/>
              </w:rPr>
            </w:pPr>
            <w:r>
              <w:rPr>
                <w:color w:val="000000"/>
                <w:szCs w:val="24"/>
              </w:rPr>
              <w:t>Promozione dell'inclusione degli alunni stranieri.</w:t>
            </w:r>
          </w:p>
        </w:tc>
        <w:tc>
          <w:tcPr>
            <w:tcW w:w="2490" w:type="dxa"/>
            <w:shd w:val="clear" w:color="auto" w:fill="auto"/>
          </w:tcPr>
          <w:p w14:paraId="5FEC7663" w14:textId="77777777" w:rsidR="00FC135C" w:rsidRDefault="002D6915">
            <w:pPr>
              <w:jc w:val="both"/>
              <w:rPr>
                <w:szCs w:val="24"/>
              </w:rPr>
            </w:pPr>
            <w:r>
              <w:rPr>
                <w:szCs w:val="24"/>
              </w:rPr>
              <w:t>Istituto</w:t>
            </w:r>
          </w:p>
        </w:tc>
        <w:tc>
          <w:tcPr>
            <w:tcW w:w="1980" w:type="dxa"/>
            <w:shd w:val="clear" w:color="auto" w:fill="auto"/>
            <w:tcMar>
              <w:left w:w="103" w:type="dxa"/>
            </w:tcMar>
          </w:tcPr>
          <w:p w14:paraId="0D868D9F" w14:textId="77777777" w:rsidR="00FC135C" w:rsidRDefault="002D6915">
            <w:pPr>
              <w:jc w:val="both"/>
              <w:rPr>
                <w:szCs w:val="24"/>
              </w:rPr>
            </w:pPr>
            <w:r>
              <w:rPr>
                <w:szCs w:val="24"/>
              </w:rPr>
              <w:t>Tutte</w:t>
            </w:r>
          </w:p>
        </w:tc>
        <w:tc>
          <w:tcPr>
            <w:tcW w:w="1076" w:type="dxa"/>
            <w:shd w:val="clear" w:color="auto" w:fill="auto"/>
          </w:tcPr>
          <w:p w14:paraId="7DF3B9DD" w14:textId="491387DB" w:rsidR="00FC135C" w:rsidRDefault="00FC135C">
            <w:pPr>
              <w:jc w:val="both"/>
            </w:pPr>
          </w:p>
        </w:tc>
      </w:tr>
      <w:tr w:rsidR="000B2931" w14:paraId="153A07BF" w14:textId="77777777" w:rsidTr="4545F58B">
        <w:tc>
          <w:tcPr>
            <w:tcW w:w="4082" w:type="dxa"/>
            <w:shd w:val="clear" w:color="auto" w:fill="auto"/>
          </w:tcPr>
          <w:p w14:paraId="30455D23" w14:textId="147CD238" w:rsidR="00FC135C" w:rsidRDefault="7D307CBF" w:rsidP="5B3BDD12">
            <w:pPr>
              <w:jc w:val="both"/>
              <w:rPr>
                <w:b/>
                <w:bCs/>
                <w:color w:val="000000" w:themeColor="text1"/>
              </w:rPr>
            </w:pPr>
            <w:r w:rsidRPr="5B3BDD12">
              <w:rPr>
                <w:b/>
                <w:bCs/>
                <w:color w:val="000000" w:themeColor="text1"/>
              </w:rPr>
              <w:t xml:space="preserve">Outdoor </w:t>
            </w:r>
            <w:proofErr w:type="spellStart"/>
            <w:r w:rsidRPr="5B3BDD12">
              <w:rPr>
                <w:b/>
                <w:bCs/>
                <w:color w:val="000000" w:themeColor="text1"/>
              </w:rPr>
              <w:t>Education</w:t>
            </w:r>
            <w:proofErr w:type="spellEnd"/>
          </w:p>
          <w:p w14:paraId="7012E36D" w14:textId="77777777" w:rsidR="00FC135C" w:rsidRDefault="002D6915">
            <w:pPr>
              <w:jc w:val="both"/>
              <w:rPr>
                <w:szCs w:val="24"/>
              </w:rPr>
            </w:pPr>
            <w:r>
              <w:rPr>
                <w:color w:val="000000"/>
                <w:szCs w:val="24"/>
              </w:rPr>
              <w:t>Laboratori volti a sensibilizzare al rispetto ambientale.</w:t>
            </w:r>
          </w:p>
        </w:tc>
        <w:tc>
          <w:tcPr>
            <w:tcW w:w="2490" w:type="dxa"/>
            <w:shd w:val="clear" w:color="auto" w:fill="auto"/>
          </w:tcPr>
          <w:p w14:paraId="1FABB307" w14:textId="77777777" w:rsidR="00FC135C" w:rsidRDefault="002D6915">
            <w:pPr>
              <w:jc w:val="both"/>
              <w:rPr>
                <w:szCs w:val="24"/>
              </w:rPr>
            </w:pPr>
            <w:r>
              <w:rPr>
                <w:szCs w:val="24"/>
              </w:rPr>
              <w:t>Istituto</w:t>
            </w:r>
          </w:p>
        </w:tc>
        <w:tc>
          <w:tcPr>
            <w:tcW w:w="1980" w:type="dxa"/>
            <w:shd w:val="clear" w:color="auto" w:fill="auto"/>
            <w:tcMar>
              <w:left w:w="103" w:type="dxa"/>
            </w:tcMar>
          </w:tcPr>
          <w:p w14:paraId="18FFD2B6" w14:textId="77777777" w:rsidR="00FC135C" w:rsidRDefault="002D6915">
            <w:pPr>
              <w:jc w:val="both"/>
              <w:rPr>
                <w:szCs w:val="24"/>
              </w:rPr>
            </w:pPr>
            <w:r>
              <w:rPr>
                <w:szCs w:val="24"/>
              </w:rPr>
              <w:t>Tutte</w:t>
            </w:r>
          </w:p>
        </w:tc>
        <w:tc>
          <w:tcPr>
            <w:tcW w:w="1076" w:type="dxa"/>
            <w:shd w:val="clear" w:color="auto" w:fill="auto"/>
          </w:tcPr>
          <w:p w14:paraId="29434851" w14:textId="4B57A584" w:rsidR="00FC135C" w:rsidRDefault="00FC135C">
            <w:pPr>
              <w:jc w:val="both"/>
            </w:pPr>
          </w:p>
        </w:tc>
      </w:tr>
      <w:tr w:rsidR="000B2931" w14:paraId="3A6D0F09" w14:textId="77777777" w:rsidTr="4545F58B">
        <w:tc>
          <w:tcPr>
            <w:tcW w:w="4082" w:type="dxa"/>
            <w:shd w:val="clear" w:color="auto" w:fill="auto"/>
          </w:tcPr>
          <w:p w14:paraId="23FC483A" w14:textId="613CB9D6" w:rsidR="00FC135C" w:rsidRDefault="00FC135C" w:rsidP="5B3BDD12">
            <w:pPr>
              <w:jc w:val="both"/>
              <w:rPr>
                <w:color w:val="000000" w:themeColor="text1"/>
              </w:rPr>
            </w:pPr>
          </w:p>
        </w:tc>
        <w:tc>
          <w:tcPr>
            <w:tcW w:w="2490" w:type="dxa"/>
            <w:shd w:val="clear" w:color="auto" w:fill="auto"/>
          </w:tcPr>
          <w:p w14:paraId="206B9A1C" w14:textId="0789B22C" w:rsidR="00FC135C" w:rsidRDefault="00FC135C" w:rsidP="5B3BDD12">
            <w:pPr>
              <w:jc w:val="both"/>
            </w:pPr>
          </w:p>
        </w:tc>
        <w:tc>
          <w:tcPr>
            <w:tcW w:w="1980" w:type="dxa"/>
            <w:shd w:val="clear" w:color="auto" w:fill="auto"/>
            <w:tcMar>
              <w:left w:w="103" w:type="dxa"/>
            </w:tcMar>
          </w:tcPr>
          <w:p w14:paraId="5B03F11F" w14:textId="737BE24B" w:rsidR="00FC135C" w:rsidRDefault="00FC135C" w:rsidP="5B3BDD12">
            <w:pPr>
              <w:jc w:val="both"/>
            </w:pPr>
          </w:p>
        </w:tc>
        <w:tc>
          <w:tcPr>
            <w:tcW w:w="1076" w:type="dxa"/>
            <w:shd w:val="clear" w:color="auto" w:fill="auto"/>
          </w:tcPr>
          <w:p w14:paraId="41462102" w14:textId="3D1EE66C" w:rsidR="00FC135C" w:rsidRDefault="00FC135C" w:rsidP="5B3BDD12">
            <w:pPr>
              <w:jc w:val="both"/>
            </w:pPr>
          </w:p>
        </w:tc>
      </w:tr>
      <w:tr w:rsidR="00FA119C" w14:paraId="52ED5DE0" w14:textId="77777777" w:rsidTr="4545F58B">
        <w:tc>
          <w:tcPr>
            <w:tcW w:w="9628" w:type="dxa"/>
            <w:gridSpan w:val="4"/>
            <w:shd w:val="clear" w:color="auto" w:fill="D5DCE4" w:themeFill="text2" w:themeFillTint="33"/>
          </w:tcPr>
          <w:p w14:paraId="04E6A6C9" w14:textId="77777777" w:rsidR="00FC135C" w:rsidRDefault="002D6915">
            <w:pPr>
              <w:jc w:val="both"/>
              <w:rPr>
                <w:szCs w:val="24"/>
              </w:rPr>
            </w:pPr>
            <w:r>
              <w:rPr>
                <w:szCs w:val="24"/>
              </w:rPr>
              <w:t>LAIPACCO</w:t>
            </w:r>
          </w:p>
          <w:p w14:paraId="1F9930AF" w14:textId="77777777" w:rsidR="00FC135C" w:rsidRDefault="00FC135C">
            <w:pPr>
              <w:jc w:val="both"/>
              <w:rPr>
                <w:szCs w:val="24"/>
              </w:rPr>
            </w:pPr>
          </w:p>
        </w:tc>
      </w:tr>
      <w:tr w:rsidR="000B2931" w14:paraId="1BAB8603" w14:textId="77777777" w:rsidTr="4545F58B">
        <w:tc>
          <w:tcPr>
            <w:tcW w:w="4082" w:type="dxa"/>
            <w:shd w:val="clear" w:color="auto" w:fill="auto"/>
          </w:tcPr>
          <w:p w14:paraId="77372BF8" w14:textId="77777777" w:rsidR="00FC135C" w:rsidRDefault="002D6915">
            <w:pPr>
              <w:jc w:val="both"/>
              <w:rPr>
                <w:szCs w:val="24"/>
              </w:rPr>
            </w:pPr>
            <w:r>
              <w:rPr>
                <w:szCs w:val="24"/>
              </w:rPr>
              <w:t>PROGETTO</w:t>
            </w:r>
          </w:p>
        </w:tc>
        <w:tc>
          <w:tcPr>
            <w:tcW w:w="2490" w:type="dxa"/>
            <w:shd w:val="clear" w:color="auto" w:fill="auto"/>
          </w:tcPr>
          <w:p w14:paraId="1A9EC1E1" w14:textId="77777777" w:rsidR="00FC135C" w:rsidRDefault="002D6915">
            <w:pPr>
              <w:jc w:val="both"/>
              <w:rPr>
                <w:szCs w:val="24"/>
              </w:rPr>
            </w:pPr>
            <w:r>
              <w:rPr>
                <w:szCs w:val="24"/>
              </w:rPr>
              <w:t>TIPOLOGIA Del PROGETTO</w:t>
            </w:r>
          </w:p>
        </w:tc>
        <w:tc>
          <w:tcPr>
            <w:tcW w:w="1980" w:type="dxa"/>
            <w:shd w:val="clear" w:color="auto" w:fill="auto"/>
            <w:tcMar>
              <w:left w:w="103" w:type="dxa"/>
            </w:tcMar>
          </w:tcPr>
          <w:p w14:paraId="5780A715" w14:textId="77777777" w:rsidR="00FC135C" w:rsidRDefault="002D6915">
            <w:pPr>
              <w:jc w:val="both"/>
              <w:rPr>
                <w:szCs w:val="24"/>
              </w:rPr>
            </w:pPr>
            <w:r>
              <w:rPr>
                <w:szCs w:val="24"/>
              </w:rPr>
              <w:t>CLASSI COINVOLTE</w:t>
            </w:r>
          </w:p>
        </w:tc>
        <w:tc>
          <w:tcPr>
            <w:tcW w:w="1076" w:type="dxa"/>
            <w:shd w:val="clear" w:color="auto" w:fill="auto"/>
          </w:tcPr>
          <w:p w14:paraId="7D96C25E" w14:textId="03D486ED" w:rsidR="00FC135C" w:rsidRDefault="00FC135C">
            <w:pPr>
              <w:jc w:val="both"/>
            </w:pPr>
          </w:p>
        </w:tc>
      </w:tr>
      <w:tr w:rsidR="000B2931" w14:paraId="6AD5EEA0" w14:textId="77777777" w:rsidTr="4545F58B">
        <w:tc>
          <w:tcPr>
            <w:tcW w:w="4082" w:type="dxa"/>
            <w:shd w:val="clear" w:color="auto" w:fill="auto"/>
          </w:tcPr>
          <w:p w14:paraId="1E40F04B" w14:textId="77777777" w:rsidR="00FC135C" w:rsidRDefault="002D6915">
            <w:pPr>
              <w:jc w:val="both"/>
              <w:rPr>
                <w:szCs w:val="24"/>
              </w:rPr>
            </w:pPr>
            <w:r>
              <w:rPr>
                <w:b/>
                <w:bCs/>
                <w:color w:val="000000"/>
                <w:szCs w:val="24"/>
              </w:rPr>
              <w:t>Accoglienza</w:t>
            </w:r>
          </w:p>
          <w:p w14:paraId="3C4F207F" w14:textId="77777777" w:rsidR="00FC135C" w:rsidRDefault="002D6915">
            <w:pPr>
              <w:jc w:val="both"/>
              <w:rPr>
                <w:szCs w:val="24"/>
              </w:rPr>
            </w:pPr>
            <w:r>
              <w:rPr>
                <w:color w:val="000000"/>
                <w:szCs w:val="24"/>
              </w:rPr>
              <w:t>Percorso di inserimento neo-iscritti.</w:t>
            </w:r>
          </w:p>
        </w:tc>
        <w:tc>
          <w:tcPr>
            <w:tcW w:w="2490" w:type="dxa"/>
            <w:shd w:val="clear" w:color="auto" w:fill="auto"/>
          </w:tcPr>
          <w:p w14:paraId="429E8B44" w14:textId="77777777" w:rsidR="00FC135C" w:rsidRDefault="002D6915">
            <w:pPr>
              <w:jc w:val="both"/>
              <w:rPr>
                <w:szCs w:val="24"/>
              </w:rPr>
            </w:pPr>
            <w:r>
              <w:rPr>
                <w:szCs w:val="24"/>
              </w:rPr>
              <w:t>Istituto</w:t>
            </w:r>
          </w:p>
        </w:tc>
        <w:tc>
          <w:tcPr>
            <w:tcW w:w="1980" w:type="dxa"/>
            <w:shd w:val="clear" w:color="auto" w:fill="auto"/>
            <w:tcMar>
              <w:left w:w="103" w:type="dxa"/>
            </w:tcMar>
          </w:tcPr>
          <w:p w14:paraId="57519574" w14:textId="77777777" w:rsidR="00FC135C" w:rsidRDefault="002D6915">
            <w:pPr>
              <w:jc w:val="both"/>
              <w:rPr>
                <w:szCs w:val="24"/>
              </w:rPr>
            </w:pPr>
            <w:r>
              <w:rPr>
                <w:szCs w:val="24"/>
              </w:rPr>
              <w:t>Tutte</w:t>
            </w:r>
          </w:p>
        </w:tc>
        <w:tc>
          <w:tcPr>
            <w:tcW w:w="1076" w:type="dxa"/>
            <w:shd w:val="clear" w:color="auto" w:fill="auto"/>
          </w:tcPr>
          <w:p w14:paraId="6FDF769A" w14:textId="0B4A86BC" w:rsidR="00FC135C" w:rsidRDefault="00FC135C">
            <w:pPr>
              <w:jc w:val="both"/>
            </w:pPr>
          </w:p>
        </w:tc>
      </w:tr>
      <w:tr w:rsidR="000B2931" w14:paraId="73061E10" w14:textId="77777777" w:rsidTr="4545F58B">
        <w:tc>
          <w:tcPr>
            <w:tcW w:w="4082" w:type="dxa"/>
            <w:shd w:val="clear" w:color="auto" w:fill="auto"/>
          </w:tcPr>
          <w:p w14:paraId="2C30538E" w14:textId="77777777" w:rsidR="00FC135C" w:rsidRDefault="002D6915">
            <w:pPr>
              <w:jc w:val="both"/>
              <w:rPr>
                <w:szCs w:val="24"/>
              </w:rPr>
            </w:pPr>
            <w:r>
              <w:rPr>
                <w:b/>
                <w:bCs/>
                <w:color w:val="000000"/>
                <w:szCs w:val="24"/>
              </w:rPr>
              <w:lastRenderedPageBreak/>
              <w:t>Continuità infanzia-primaria</w:t>
            </w:r>
          </w:p>
          <w:p w14:paraId="550249EC" w14:textId="77777777" w:rsidR="00FC135C" w:rsidRDefault="002D6915">
            <w:pPr>
              <w:jc w:val="both"/>
              <w:rPr>
                <w:szCs w:val="24"/>
              </w:rPr>
            </w:pPr>
            <w:r>
              <w:rPr>
                <w:color w:val="000000"/>
                <w:szCs w:val="24"/>
              </w:rPr>
              <w:t>Ponte di dialogo tra Infanzia e Primaria.</w:t>
            </w:r>
          </w:p>
        </w:tc>
        <w:tc>
          <w:tcPr>
            <w:tcW w:w="2490" w:type="dxa"/>
            <w:shd w:val="clear" w:color="auto" w:fill="auto"/>
          </w:tcPr>
          <w:p w14:paraId="53DACCAF" w14:textId="77777777" w:rsidR="00FC135C" w:rsidRDefault="002D6915">
            <w:pPr>
              <w:jc w:val="both"/>
              <w:rPr>
                <w:szCs w:val="24"/>
              </w:rPr>
            </w:pPr>
            <w:r>
              <w:rPr>
                <w:szCs w:val="24"/>
              </w:rPr>
              <w:t>Istituto</w:t>
            </w:r>
          </w:p>
        </w:tc>
        <w:tc>
          <w:tcPr>
            <w:tcW w:w="1980" w:type="dxa"/>
            <w:shd w:val="clear" w:color="auto" w:fill="auto"/>
            <w:tcMar>
              <w:left w:w="103" w:type="dxa"/>
            </w:tcMar>
          </w:tcPr>
          <w:p w14:paraId="0BEB2946" w14:textId="77777777" w:rsidR="00FC135C" w:rsidRDefault="002D6915">
            <w:pPr>
              <w:jc w:val="both"/>
              <w:rPr>
                <w:szCs w:val="24"/>
              </w:rPr>
            </w:pPr>
            <w:r>
              <w:rPr>
                <w:szCs w:val="24"/>
              </w:rPr>
              <w:t>5 anni</w:t>
            </w:r>
          </w:p>
        </w:tc>
        <w:tc>
          <w:tcPr>
            <w:tcW w:w="1076" w:type="dxa"/>
            <w:shd w:val="clear" w:color="auto" w:fill="auto"/>
          </w:tcPr>
          <w:p w14:paraId="579B11C9" w14:textId="0EE9678B" w:rsidR="00FC135C" w:rsidRDefault="00FC135C">
            <w:pPr>
              <w:jc w:val="both"/>
            </w:pPr>
          </w:p>
        </w:tc>
      </w:tr>
      <w:tr w:rsidR="000B2931" w14:paraId="7D15143B" w14:textId="77777777" w:rsidTr="4545F58B">
        <w:tc>
          <w:tcPr>
            <w:tcW w:w="4082" w:type="dxa"/>
            <w:shd w:val="clear" w:color="auto" w:fill="auto"/>
          </w:tcPr>
          <w:p w14:paraId="722CD268" w14:textId="77777777" w:rsidR="00FC135C" w:rsidRDefault="002D6915">
            <w:pPr>
              <w:jc w:val="both"/>
              <w:rPr>
                <w:szCs w:val="24"/>
              </w:rPr>
            </w:pPr>
            <w:r>
              <w:rPr>
                <w:b/>
                <w:bCs/>
                <w:color w:val="000000"/>
                <w:szCs w:val="24"/>
              </w:rPr>
              <w:t>Attività motoria</w:t>
            </w:r>
          </w:p>
          <w:p w14:paraId="3C90DBA3" w14:textId="77777777" w:rsidR="00FC135C" w:rsidRDefault="002D6915">
            <w:pPr>
              <w:jc w:val="both"/>
              <w:rPr>
                <w:szCs w:val="24"/>
              </w:rPr>
            </w:pPr>
            <w:r>
              <w:rPr>
                <w:color w:val="000000"/>
                <w:szCs w:val="24"/>
              </w:rPr>
              <w:t>Percorso di educazione motoria.</w:t>
            </w:r>
          </w:p>
        </w:tc>
        <w:tc>
          <w:tcPr>
            <w:tcW w:w="2490" w:type="dxa"/>
            <w:shd w:val="clear" w:color="auto" w:fill="auto"/>
          </w:tcPr>
          <w:p w14:paraId="1C46DFCC" w14:textId="77777777" w:rsidR="00FC135C" w:rsidRDefault="002D6915">
            <w:pPr>
              <w:jc w:val="both"/>
              <w:rPr>
                <w:szCs w:val="24"/>
              </w:rPr>
            </w:pPr>
            <w:r>
              <w:rPr>
                <w:szCs w:val="24"/>
              </w:rPr>
              <w:t>Collaborazione con il territorio</w:t>
            </w:r>
          </w:p>
        </w:tc>
        <w:tc>
          <w:tcPr>
            <w:tcW w:w="1980" w:type="dxa"/>
            <w:shd w:val="clear" w:color="auto" w:fill="auto"/>
            <w:tcMar>
              <w:left w:w="103" w:type="dxa"/>
            </w:tcMar>
          </w:tcPr>
          <w:p w14:paraId="660457F2" w14:textId="77777777" w:rsidR="00FC135C" w:rsidRDefault="002D6915">
            <w:pPr>
              <w:jc w:val="both"/>
              <w:rPr>
                <w:szCs w:val="24"/>
              </w:rPr>
            </w:pPr>
            <w:r>
              <w:rPr>
                <w:szCs w:val="24"/>
              </w:rPr>
              <w:t>4 e 5 anni</w:t>
            </w:r>
          </w:p>
        </w:tc>
        <w:tc>
          <w:tcPr>
            <w:tcW w:w="1076" w:type="dxa"/>
            <w:shd w:val="clear" w:color="auto" w:fill="auto"/>
          </w:tcPr>
          <w:p w14:paraId="4FAEB9A7" w14:textId="2D60050B" w:rsidR="00FC135C" w:rsidRDefault="00FC135C">
            <w:pPr>
              <w:jc w:val="both"/>
            </w:pPr>
          </w:p>
        </w:tc>
      </w:tr>
      <w:tr w:rsidR="000B2931" w14:paraId="420C55DA" w14:textId="77777777" w:rsidTr="4545F58B">
        <w:tc>
          <w:tcPr>
            <w:tcW w:w="4082" w:type="dxa"/>
            <w:shd w:val="clear" w:color="auto" w:fill="auto"/>
          </w:tcPr>
          <w:p w14:paraId="7DA9D65B" w14:textId="77777777" w:rsidR="00FC135C" w:rsidRDefault="002D6915">
            <w:pPr>
              <w:jc w:val="both"/>
              <w:rPr>
                <w:szCs w:val="24"/>
              </w:rPr>
            </w:pPr>
            <w:r>
              <w:rPr>
                <w:b/>
                <w:bCs/>
                <w:color w:val="000000"/>
                <w:szCs w:val="24"/>
              </w:rPr>
              <w:t>Inglese</w:t>
            </w:r>
          </w:p>
          <w:p w14:paraId="779158A4" w14:textId="77777777" w:rsidR="00FC135C" w:rsidRDefault="002D6915">
            <w:pPr>
              <w:jc w:val="both"/>
              <w:rPr>
                <w:szCs w:val="24"/>
              </w:rPr>
            </w:pPr>
            <w:r>
              <w:rPr>
                <w:color w:val="000000"/>
                <w:szCs w:val="24"/>
              </w:rPr>
              <w:t>Primi approcci alla lingua inglese.</w:t>
            </w:r>
          </w:p>
        </w:tc>
        <w:tc>
          <w:tcPr>
            <w:tcW w:w="2490" w:type="dxa"/>
            <w:shd w:val="clear" w:color="auto" w:fill="auto"/>
          </w:tcPr>
          <w:p w14:paraId="1E0287E3" w14:textId="77777777" w:rsidR="00FC135C" w:rsidRDefault="002D6915">
            <w:pPr>
              <w:jc w:val="both"/>
              <w:rPr>
                <w:szCs w:val="24"/>
              </w:rPr>
            </w:pPr>
            <w:r>
              <w:rPr>
                <w:szCs w:val="24"/>
              </w:rPr>
              <w:t>Plesso</w:t>
            </w:r>
          </w:p>
        </w:tc>
        <w:tc>
          <w:tcPr>
            <w:tcW w:w="1980" w:type="dxa"/>
            <w:shd w:val="clear" w:color="auto" w:fill="auto"/>
            <w:tcMar>
              <w:left w:w="103" w:type="dxa"/>
            </w:tcMar>
          </w:tcPr>
          <w:p w14:paraId="6223D020" w14:textId="77777777" w:rsidR="00FC135C" w:rsidRDefault="002D6915">
            <w:pPr>
              <w:jc w:val="both"/>
              <w:rPr>
                <w:szCs w:val="24"/>
              </w:rPr>
            </w:pPr>
            <w:r>
              <w:rPr>
                <w:szCs w:val="24"/>
              </w:rPr>
              <w:t>5 anni</w:t>
            </w:r>
          </w:p>
        </w:tc>
        <w:tc>
          <w:tcPr>
            <w:tcW w:w="1076" w:type="dxa"/>
            <w:shd w:val="clear" w:color="auto" w:fill="auto"/>
          </w:tcPr>
          <w:p w14:paraId="12F45277" w14:textId="6EDFA8B5" w:rsidR="00FC135C" w:rsidRDefault="00FC135C">
            <w:pPr>
              <w:jc w:val="both"/>
              <w:rPr>
                <w:szCs w:val="24"/>
              </w:rPr>
            </w:pPr>
          </w:p>
        </w:tc>
      </w:tr>
      <w:tr w:rsidR="000B2931" w14:paraId="0AFCC25B" w14:textId="77777777" w:rsidTr="4545F58B">
        <w:tc>
          <w:tcPr>
            <w:tcW w:w="4082" w:type="dxa"/>
            <w:shd w:val="clear" w:color="auto" w:fill="auto"/>
          </w:tcPr>
          <w:p w14:paraId="6E4675FE" w14:textId="77777777" w:rsidR="00FC135C" w:rsidRDefault="002D6915">
            <w:pPr>
              <w:jc w:val="both"/>
              <w:rPr>
                <w:szCs w:val="24"/>
              </w:rPr>
            </w:pPr>
            <w:r>
              <w:rPr>
                <w:b/>
                <w:bCs/>
                <w:color w:val="000000"/>
                <w:szCs w:val="24"/>
              </w:rPr>
              <w:t>Interventi specialisti a scuola</w:t>
            </w:r>
          </w:p>
          <w:p w14:paraId="20297D66" w14:textId="77777777" w:rsidR="00FC135C" w:rsidRDefault="002D6915">
            <w:pPr>
              <w:jc w:val="both"/>
              <w:rPr>
                <w:szCs w:val="24"/>
              </w:rPr>
            </w:pPr>
            <w:r>
              <w:rPr>
                <w:color w:val="000000"/>
                <w:szCs w:val="24"/>
              </w:rPr>
              <w:t>Attività con la presenza di esperti esterni.</w:t>
            </w:r>
          </w:p>
        </w:tc>
        <w:tc>
          <w:tcPr>
            <w:tcW w:w="2490" w:type="dxa"/>
            <w:shd w:val="clear" w:color="auto" w:fill="auto"/>
          </w:tcPr>
          <w:p w14:paraId="72BC69B9" w14:textId="77777777" w:rsidR="00FC135C" w:rsidRDefault="002D6915">
            <w:pPr>
              <w:jc w:val="both"/>
              <w:rPr>
                <w:szCs w:val="24"/>
              </w:rPr>
            </w:pPr>
            <w:r>
              <w:rPr>
                <w:szCs w:val="24"/>
              </w:rPr>
              <w:t>Plesso</w:t>
            </w:r>
          </w:p>
        </w:tc>
        <w:tc>
          <w:tcPr>
            <w:tcW w:w="1980" w:type="dxa"/>
            <w:shd w:val="clear" w:color="auto" w:fill="auto"/>
            <w:tcMar>
              <w:left w:w="103" w:type="dxa"/>
            </w:tcMar>
          </w:tcPr>
          <w:p w14:paraId="4130DCD6" w14:textId="77777777" w:rsidR="00FC135C" w:rsidRDefault="002D6915">
            <w:pPr>
              <w:jc w:val="both"/>
              <w:rPr>
                <w:szCs w:val="24"/>
              </w:rPr>
            </w:pPr>
            <w:r>
              <w:rPr>
                <w:szCs w:val="24"/>
              </w:rPr>
              <w:t>Tutte</w:t>
            </w:r>
          </w:p>
        </w:tc>
        <w:tc>
          <w:tcPr>
            <w:tcW w:w="1076" w:type="dxa"/>
            <w:shd w:val="clear" w:color="auto" w:fill="auto"/>
          </w:tcPr>
          <w:p w14:paraId="0A94D6B0" w14:textId="61D285CE" w:rsidR="00FC135C" w:rsidRDefault="00FC135C">
            <w:pPr>
              <w:jc w:val="both"/>
              <w:rPr>
                <w:szCs w:val="24"/>
              </w:rPr>
            </w:pPr>
          </w:p>
        </w:tc>
      </w:tr>
      <w:tr w:rsidR="000B2931" w14:paraId="4970BCA0" w14:textId="77777777" w:rsidTr="4545F58B">
        <w:tc>
          <w:tcPr>
            <w:tcW w:w="4082" w:type="dxa"/>
            <w:shd w:val="clear" w:color="auto" w:fill="auto"/>
          </w:tcPr>
          <w:p w14:paraId="1DB8DB2D" w14:textId="77777777" w:rsidR="00FC135C" w:rsidRDefault="002D6915">
            <w:pPr>
              <w:jc w:val="both"/>
              <w:rPr>
                <w:szCs w:val="24"/>
              </w:rPr>
            </w:pPr>
            <w:r>
              <w:rPr>
                <w:b/>
                <w:bCs/>
                <w:color w:val="000000"/>
                <w:szCs w:val="24"/>
              </w:rPr>
              <w:t>Accoglienza tirocinanti universitari e istituti superiori</w:t>
            </w:r>
          </w:p>
          <w:p w14:paraId="57BD1713" w14:textId="77777777" w:rsidR="00FC135C" w:rsidRDefault="00FC135C">
            <w:pPr>
              <w:jc w:val="both"/>
              <w:rPr>
                <w:szCs w:val="24"/>
              </w:rPr>
            </w:pPr>
          </w:p>
        </w:tc>
        <w:tc>
          <w:tcPr>
            <w:tcW w:w="2490" w:type="dxa"/>
            <w:shd w:val="clear" w:color="auto" w:fill="auto"/>
          </w:tcPr>
          <w:p w14:paraId="0C2B29EB" w14:textId="77777777" w:rsidR="00FC135C" w:rsidRDefault="002D6915">
            <w:pPr>
              <w:jc w:val="both"/>
              <w:rPr>
                <w:szCs w:val="24"/>
              </w:rPr>
            </w:pPr>
            <w:r>
              <w:rPr>
                <w:szCs w:val="24"/>
              </w:rPr>
              <w:t>Istituto</w:t>
            </w:r>
          </w:p>
        </w:tc>
        <w:tc>
          <w:tcPr>
            <w:tcW w:w="1980" w:type="dxa"/>
            <w:shd w:val="clear" w:color="auto" w:fill="auto"/>
            <w:tcMar>
              <w:left w:w="103" w:type="dxa"/>
            </w:tcMar>
          </w:tcPr>
          <w:p w14:paraId="6EF3D311" w14:textId="77777777" w:rsidR="00FC135C" w:rsidRDefault="002D6915">
            <w:pPr>
              <w:jc w:val="both"/>
              <w:rPr>
                <w:szCs w:val="24"/>
              </w:rPr>
            </w:pPr>
            <w:r>
              <w:rPr>
                <w:szCs w:val="24"/>
              </w:rPr>
              <w:t>Tutte</w:t>
            </w:r>
          </w:p>
        </w:tc>
        <w:tc>
          <w:tcPr>
            <w:tcW w:w="1076" w:type="dxa"/>
            <w:shd w:val="clear" w:color="auto" w:fill="auto"/>
          </w:tcPr>
          <w:p w14:paraId="1AF523F2" w14:textId="61C9288B" w:rsidR="00FC135C" w:rsidRDefault="00FC135C">
            <w:pPr>
              <w:jc w:val="both"/>
            </w:pPr>
          </w:p>
        </w:tc>
      </w:tr>
      <w:tr w:rsidR="00FA119C" w14:paraId="2CAE4A15" w14:textId="77777777" w:rsidTr="4545F58B">
        <w:tc>
          <w:tcPr>
            <w:tcW w:w="9628" w:type="dxa"/>
            <w:gridSpan w:val="4"/>
            <w:shd w:val="clear" w:color="auto" w:fill="D5DCE4" w:themeFill="text2" w:themeFillTint="33"/>
          </w:tcPr>
          <w:p w14:paraId="05012B6F" w14:textId="77777777" w:rsidR="00FC135C" w:rsidRDefault="002D6915">
            <w:pPr>
              <w:jc w:val="both"/>
              <w:rPr>
                <w:szCs w:val="24"/>
              </w:rPr>
            </w:pPr>
            <w:r>
              <w:rPr>
                <w:szCs w:val="24"/>
              </w:rPr>
              <w:t>PICK</w:t>
            </w:r>
          </w:p>
          <w:p w14:paraId="18EBE49E" w14:textId="77777777" w:rsidR="00FC135C" w:rsidRDefault="00FC135C">
            <w:pPr>
              <w:jc w:val="both"/>
              <w:rPr>
                <w:szCs w:val="24"/>
              </w:rPr>
            </w:pPr>
          </w:p>
        </w:tc>
      </w:tr>
      <w:tr w:rsidR="000B2931" w14:paraId="02C35EE8" w14:textId="77777777" w:rsidTr="4545F58B">
        <w:tc>
          <w:tcPr>
            <w:tcW w:w="4082" w:type="dxa"/>
            <w:shd w:val="clear" w:color="auto" w:fill="auto"/>
          </w:tcPr>
          <w:p w14:paraId="355CC273" w14:textId="77777777" w:rsidR="00FC135C" w:rsidRDefault="002D6915">
            <w:pPr>
              <w:jc w:val="both"/>
              <w:rPr>
                <w:szCs w:val="24"/>
              </w:rPr>
            </w:pPr>
            <w:r>
              <w:rPr>
                <w:szCs w:val="24"/>
              </w:rPr>
              <w:t>PROGETTO</w:t>
            </w:r>
          </w:p>
        </w:tc>
        <w:tc>
          <w:tcPr>
            <w:tcW w:w="2490" w:type="dxa"/>
            <w:shd w:val="clear" w:color="auto" w:fill="auto"/>
          </w:tcPr>
          <w:p w14:paraId="429C7FCF" w14:textId="77777777" w:rsidR="00FC135C" w:rsidRDefault="002D6915">
            <w:pPr>
              <w:jc w:val="both"/>
              <w:rPr>
                <w:szCs w:val="24"/>
              </w:rPr>
            </w:pPr>
            <w:r>
              <w:rPr>
                <w:szCs w:val="24"/>
              </w:rPr>
              <w:t>TIPOLOGIA Del PROGETTO</w:t>
            </w:r>
          </w:p>
        </w:tc>
        <w:tc>
          <w:tcPr>
            <w:tcW w:w="1980" w:type="dxa"/>
            <w:shd w:val="clear" w:color="auto" w:fill="auto"/>
            <w:tcMar>
              <w:left w:w="103" w:type="dxa"/>
            </w:tcMar>
          </w:tcPr>
          <w:p w14:paraId="08DFED5D" w14:textId="77777777" w:rsidR="00FC135C" w:rsidRDefault="002D6915">
            <w:pPr>
              <w:jc w:val="both"/>
              <w:rPr>
                <w:szCs w:val="24"/>
              </w:rPr>
            </w:pPr>
            <w:r>
              <w:rPr>
                <w:szCs w:val="24"/>
              </w:rPr>
              <w:t>CLASSI COINVOLTE</w:t>
            </w:r>
          </w:p>
        </w:tc>
        <w:tc>
          <w:tcPr>
            <w:tcW w:w="1076" w:type="dxa"/>
            <w:shd w:val="clear" w:color="auto" w:fill="auto"/>
          </w:tcPr>
          <w:p w14:paraId="11A1AF00" w14:textId="0ECF226E" w:rsidR="00FC135C" w:rsidRDefault="00FC135C">
            <w:pPr>
              <w:jc w:val="both"/>
            </w:pPr>
          </w:p>
        </w:tc>
      </w:tr>
      <w:tr w:rsidR="000B2931" w14:paraId="207AEAC4" w14:textId="77777777" w:rsidTr="4545F58B">
        <w:tc>
          <w:tcPr>
            <w:tcW w:w="4082" w:type="dxa"/>
            <w:shd w:val="clear" w:color="auto" w:fill="auto"/>
          </w:tcPr>
          <w:p w14:paraId="1685FD9F" w14:textId="77777777" w:rsidR="0011433F" w:rsidRDefault="1FAA5066" w:rsidP="5B3BDD12">
            <w:pPr>
              <w:jc w:val="both"/>
              <w:rPr>
                <w:b/>
                <w:bCs/>
                <w:color w:val="000000" w:themeColor="text1"/>
              </w:rPr>
            </w:pPr>
            <w:r w:rsidRPr="5B3BDD12">
              <w:rPr>
                <w:b/>
                <w:bCs/>
                <w:color w:val="000000" w:themeColor="text1"/>
              </w:rPr>
              <w:t xml:space="preserve">Progetto </w:t>
            </w:r>
            <w:r w:rsidR="316F0241" w:rsidRPr="5B3BDD12">
              <w:rPr>
                <w:b/>
                <w:bCs/>
                <w:color w:val="000000" w:themeColor="text1"/>
              </w:rPr>
              <w:t>Accoglienza</w:t>
            </w:r>
            <w:r w:rsidR="02E33EA0" w:rsidRPr="5B3BDD12">
              <w:rPr>
                <w:b/>
                <w:bCs/>
                <w:color w:val="000000" w:themeColor="text1"/>
              </w:rPr>
              <w:t xml:space="preserve">: </w:t>
            </w:r>
          </w:p>
          <w:p w14:paraId="1C1C9DD6" w14:textId="5B6A4280" w:rsidR="00FC135C" w:rsidRDefault="0011433F" w:rsidP="5B3BDD12">
            <w:pPr>
              <w:jc w:val="both"/>
              <w:rPr>
                <w:b/>
                <w:bCs/>
                <w:color w:val="000000" w:themeColor="text1"/>
              </w:rPr>
            </w:pPr>
            <w:r>
              <w:rPr>
                <w:b/>
                <w:bCs/>
                <w:color w:val="000000" w:themeColor="text1"/>
              </w:rPr>
              <w:t>“</w:t>
            </w:r>
            <w:r w:rsidR="02E33EA0" w:rsidRPr="5B3BDD12">
              <w:rPr>
                <w:b/>
                <w:bCs/>
                <w:color w:val="000000" w:themeColor="text1"/>
              </w:rPr>
              <w:t>Finalmente a scuola</w:t>
            </w:r>
            <w:r w:rsidR="3EF95433" w:rsidRPr="5B3BDD12">
              <w:rPr>
                <w:b/>
                <w:bCs/>
                <w:color w:val="000000" w:themeColor="text1"/>
              </w:rPr>
              <w:t>!</w:t>
            </w:r>
            <w:r>
              <w:rPr>
                <w:b/>
                <w:bCs/>
                <w:color w:val="000000" w:themeColor="text1"/>
              </w:rPr>
              <w:t>”</w:t>
            </w:r>
          </w:p>
          <w:p w14:paraId="0DE29345" w14:textId="77777777" w:rsidR="008351C3" w:rsidRDefault="316F0241" w:rsidP="5B3BDD12">
            <w:pPr>
              <w:jc w:val="both"/>
              <w:rPr>
                <w:color w:val="000000" w:themeColor="text1"/>
              </w:rPr>
            </w:pPr>
            <w:r w:rsidRPr="5B3BDD12">
              <w:rPr>
                <w:color w:val="000000" w:themeColor="text1"/>
              </w:rPr>
              <w:t>Percorso di inserimento neo-iscritti.</w:t>
            </w:r>
          </w:p>
          <w:p w14:paraId="48DD7D80" w14:textId="77777777" w:rsidR="00BD3B2E" w:rsidRDefault="00BD3B2E" w:rsidP="5B3BDD12">
            <w:pPr>
              <w:jc w:val="both"/>
              <w:rPr>
                <w:color w:val="000000"/>
              </w:rPr>
            </w:pPr>
          </w:p>
          <w:p w14:paraId="6D7A5F05" w14:textId="4326DD5F" w:rsidR="002F13AD" w:rsidRDefault="4DA34A9E" w:rsidP="5B3BDD12">
            <w:pPr>
              <w:rPr>
                <w:b/>
                <w:bCs/>
              </w:rPr>
            </w:pPr>
            <w:r w:rsidRPr="5B3BDD12">
              <w:rPr>
                <w:b/>
                <w:bCs/>
              </w:rPr>
              <w:t xml:space="preserve">Continuità infanzia-primaria: </w:t>
            </w:r>
            <w:r w:rsidR="0011433F">
              <w:rPr>
                <w:b/>
                <w:bCs/>
              </w:rPr>
              <w:t>“</w:t>
            </w:r>
            <w:r w:rsidRPr="5B3BDD12">
              <w:rPr>
                <w:b/>
                <w:bCs/>
              </w:rPr>
              <w:t>Attraversando il ponte</w:t>
            </w:r>
            <w:r w:rsidR="0011433F">
              <w:rPr>
                <w:b/>
                <w:bCs/>
              </w:rPr>
              <w:t>”</w:t>
            </w:r>
          </w:p>
          <w:p w14:paraId="10DFCD06" w14:textId="4ACC752B" w:rsidR="00BD3B2E" w:rsidRPr="00BD3B2E" w:rsidRDefault="00BD3B2E" w:rsidP="5B3BDD12">
            <w:r>
              <w:t>Ponte di dialogo tra Infanzia e primaria</w:t>
            </w:r>
          </w:p>
        </w:tc>
        <w:tc>
          <w:tcPr>
            <w:tcW w:w="2490" w:type="dxa"/>
            <w:shd w:val="clear" w:color="auto" w:fill="auto"/>
          </w:tcPr>
          <w:p w14:paraId="212CD58F" w14:textId="22BF950C" w:rsidR="00FC135C" w:rsidRDefault="007F3F78">
            <w:pPr>
              <w:jc w:val="both"/>
              <w:rPr>
                <w:szCs w:val="24"/>
              </w:rPr>
            </w:pPr>
            <w:r>
              <w:rPr>
                <w:szCs w:val="24"/>
              </w:rPr>
              <w:t xml:space="preserve">     </w:t>
            </w:r>
            <w:r w:rsidR="00C50F9D">
              <w:rPr>
                <w:szCs w:val="24"/>
              </w:rPr>
              <w:t>Istituto</w:t>
            </w:r>
          </w:p>
          <w:p w14:paraId="17CF01EB" w14:textId="77777777" w:rsidR="0031771C" w:rsidRDefault="0031771C">
            <w:pPr>
              <w:jc w:val="both"/>
              <w:rPr>
                <w:szCs w:val="24"/>
              </w:rPr>
            </w:pPr>
          </w:p>
          <w:p w14:paraId="5F9B5EB7" w14:textId="77777777" w:rsidR="0031771C" w:rsidRDefault="0031771C">
            <w:pPr>
              <w:jc w:val="both"/>
              <w:rPr>
                <w:szCs w:val="24"/>
              </w:rPr>
            </w:pPr>
          </w:p>
          <w:p w14:paraId="74C92516" w14:textId="6AF189F3" w:rsidR="0031771C" w:rsidRDefault="007F3F78">
            <w:pPr>
              <w:jc w:val="both"/>
              <w:rPr>
                <w:szCs w:val="24"/>
              </w:rPr>
            </w:pPr>
            <w:r>
              <w:rPr>
                <w:szCs w:val="24"/>
              </w:rPr>
              <w:t xml:space="preserve">      </w:t>
            </w:r>
            <w:r w:rsidR="0031771C">
              <w:rPr>
                <w:szCs w:val="24"/>
              </w:rPr>
              <w:t>Istituto</w:t>
            </w:r>
          </w:p>
        </w:tc>
        <w:tc>
          <w:tcPr>
            <w:tcW w:w="1980" w:type="dxa"/>
            <w:shd w:val="clear" w:color="auto" w:fill="auto"/>
            <w:tcMar>
              <w:left w:w="103" w:type="dxa"/>
            </w:tcMar>
          </w:tcPr>
          <w:p w14:paraId="60BF3B54" w14:textId="77777777" w:rsidR="00FC135C" w:rsidRDefault="002D6915">
            <w:pPr>
              <w:jc w:val="both"/>
              <w:rPr>
                <w:szCs w:val="24"/>
              </w:rPr>
            </w:pPr>
            <w:r>
              <w:rPr>
                <w:szCs w:val="24"/>
              </w:rPr>
              <w:t>Tutte</w:t>
            </w:r>
          </w:p>
          <w:p w14:paraId="6769ACAA" w14:textId="77777777" w:rsidR="0031771C" w:rsidRDefault="0031771C">
            <w:pPr>
              <w:jc w:val="both"/>
              <w:rPr>
                <w:szCs w:val="24"/>
              </w:rPr>
            </w:pPr>
          </w:p>
          <w:p w14:paraId="339503E6" w14:textId="77777777" w:rsidR="0031771C" w:rsidRDefault="0031771C">
            <w:pPr>
              <w:jc w:val="both"/>
              <w:rPr>
                <w:szCs w:val="24"/>
              </w:rPr>
            </w:pPr>
          </w:p>
          <w:p w14:paraId="63A0A8E3" w14:textId="0829EE47" w:rsidR="0031771C" w:rsidRDefault="00AE1B47">
            <w:pPr>
              <w:jc w:val="both"/>
              <w:rPr>
                <w:szCs w:val="24"/>
              </w:rPr>
            </w:pPr>
            <w:r>
              <w:rPr>
                <w:szCs w:val="24"/>
              </w:rPr>
              <w:t>5 anni</w:t>
            </w:r>
          </w:p>
        </w:tc>
        <w:tc>
          <w:tcPr>
            <w:tcW w:w="1076" w:type="dxa"/>
            <w:shd w:val="clear" w:color="auto" w:fill="auto"/>
          </w:tcPr>
          <w:p w14:paraId="5A6552FE" w14:textId="044F5012" w:rsidR="00FC135C" w:rsidRDefault="00FC135C">
            <w:pPr>
              <w:jc w:val="both"/>
            </w:pPr>
          </w:p>
          <w:p w14:paraId="04A7DD11" w14:textId="77777777" w:rsidR="00AE1B47" w:rsidRDefault="00AE1B47">
            <w:pPr>
              <w:jc w:val="both"/>
              <w:rPr>
                <w:szCs w:val="24"/>
              </w:rPr>
            </w:pPr>
          </w:p>
          <w:p w14:paraId="2CFC34F6" w14:textId="77777777" w:rsidR="00AE1B47" w:rsidRDefault="00AE1B47">
            <w:pPr>
              <w:jc w:val="both"/>
              <w:rPr>
                <w:szCs w:val="24"/>
              </w:rPr>
            </w:pPr>
          </w:p>
          <w:p w14:paraId="257BFBE3" w14:textId="7836FADC" w:rsidR="00AE1B47" w:rsidRDefault="00AE1B47">
            <w:pPr>
              <w:jc w:val="both"/>
              <w:rPr>
                <w:szCs w:val="24"/>
              </w:rPr>
            </w:pPr>
          </w:p>
        </w:tc>
      </w:tr>
      <w:tr w:rsidR="000B2931" w14:paraId="3FCEADA9" w14:textId="77777777" w:rsidTr="4545F58B">
        <w:tc>
          <w:tcPr>
            <w:tcW w:w="4082" w:type="dxa"/>
            <w:shd w:val="clear" w:color="auto" w:fill="auto"/>
          </w:tcPr>
          <w:p w14:paraId="0DA9E586" w14:textId="2045C522" w:rsidR="00FC135C" w:rsidRDefault="00FC135C">
            <w:pPr>
              <w:jc w:val="both"/>
              <w:rPr>
                <w:szCs w:val="24"/>
              </w:rPr>
            </w:pPr>
          </w:p>
        </w:tc>
        <w:tc>
          <w:tcPr>
            <w:tcW w:w="2490" w:type="dxa"/>
            <w:shd w:val="clear" w:color="auto" w:fill="auto"/>
          </w:tcPr>
          <w:p w14:paraId="49D700A6" w14:textId="6DBBA585" w:rsidR="00FC135C" w:rsidRDefault="00FC135C">
            <w:pPr>
              <w:jc w:val="both"/>
              <w:rPr>
                <w:szCs w:val="24"/>
              </w:rPr>
            </w:pPr>
          </w:p>
        </w:tc>
        <w:tc>
          <w:tcPr>
            <w:tcW w:w="1980" w:type="dxa"/>
            <w:shd w:val="clear" w:color="auto" w:fill="auto"/>
            <w:tcMar>
              <w:left w:w="103" w:type="dxa"/>
            </w:tcMar>
          </w:tcPr>
          <w:p w14:paraId="5840B845" w14:textId="634D0E37" w:rsidR="00FC135C" w:rsidRDefault="00FC135C">
            <w:pPr>
              <w:jc w:val="both"/>
              <w:rPr>
                <w:szCs w:val="24"/>
              </w:rPr>
            </w:pPr>
          </w:p>
        </w:tc>
        <w:tc>
          <w:tcPr>
            <w:tcW w:w="1076" w:type="dxa"/>
            <w:shd w:val="clear" w:color="auto" w:fill="auto"/>
          </w:tcPr>
          <w:p w14:paraId="45EA1259" w14:textId="1115018D" w:rsidR="00FC135C" w:rsidRDefault="00FC135C">
            <w:pPr>
              <w:jc w:val="both"/>
              <w:rPr>
                <w:szCs w:val="24"/>
              </w:rPr>
            </w:pPr>
          </w:p>
        </w:tc>
      </w:tr>
      <w:tr w:rsidR="000B2931" w14:paraId="6337FCE5" w14:textId="77777777" w:rsidTr="4545F58B">
        <w:tc>
          <w:tcPr>
            <w:tcW w:w="4082" w:type="dxa"/>
            <w:shd w:val="clear" w:color="auto" w:fill="auto"/>
          </w:tcPr>
          <w:p w14:paraId="76E8F140" w14:textId="06C9D27A" w:rsidR="00FC135C" w:rsidRDefault="002D6915">
            <w:pPr>
              <w:jc w:val="both"/>
              <w:rPr>
                <w:szCs w:val="24"/>
              </w:rPr>
            </w:pPr>
            <w:r>
              <w:rPr>
                <w:b/>
                <w:bCs/>
                <w:color w:val="000000"/>
                <w:szCs w:val="24"/>
              </w:rPr>
              <w:t>Interventi specialisti a scuola</w:t>
            </w:r>
          </w:p>
          <w:p w14:paraId="364D9A92" w14:textId="77777777" w:rsidR="00FC135C" w:rsidRDefault="002D6915">
            <w:pPr>
              <w:jc w:val="both"/>
              <w:rPr>
                <w:color w:val="000000"/>
                <w:szCs w:val="24"/>
              </w:rPr>
            </w:pPr>
            <w:r>
              <w:rPr>
                <w:color w:val="000000"/>
                <w:szCs w:val="24"/>
              </w:rPr>
              <w:t>Attività con la presenza di esperti esterni.</w:t>
            </w:r>
          </w:p>
          <w:p w14:paraId="617C21AE" w14:textId="74247947" w:rsidR="00BD3B2E" w:rsidRDefault="00BD3B2E">
            <w:pPr>
              <w:jc w:val="both"/>
              <w:rPr>
                <w:szCs w:val="24"/>
              </w:rPr>
            </w:pPr>
          </w:p>
        </w:tc>
        <w:tc>
          <w:tcPr>
            <w:tcW w:w="2490" w:type="dxa"/>
            <w:shd w:val="clear" w:color="auto" w:fill="auto"/>
          </w:tcPr>
          <w:p w14:paraId="59DC57CB" w14:textId="77777777" w:rsidR="004A6DF1" w:rsidRDefault="004A6DF1">
            <w:pPr>
              <w:jc w:val="both"/>
              <w:rPr>
                <w:szCs w:val="24"/>
              </w:rPr>
            </w:pPr>
          </w:p>
          <w:p w14:paraId="7224ECBF" w14:textId="4F460D3D" w:rsidR="00FC135C" w:rsidRDefault="007F3F78">
            <w:pPr>
              <w:jc w:val="both"/>
              <w:rPr>
                <w:szCs w:val="24"/>
              </w:rPr>
            </w:pPr>
            <w:r>
              <w:rPr>
                <w:szCs w:val="24"/>
              </w:rPr>
              <w:t xml:space="preserve">       </w:t>
            </w:r>
            <w:r w:rsidR="002D6915">
              <w:rPr>
                <w:szCs w:val="24"/>
              </w:rPr>
              <w:t>Plesso</w:t>
            </w:r>
          </w:p>
        </w:tc>
        <w:tc>
          <w:tcPr>
            <w:tcW w:w="1980" w:type="dxa"/>
            <w:shd w:val="clear" w:color="auto" w:fill="auto"/>
            <w:tcMar>
              <w:left w:w="103" w:type="dxa"/>
            </w:tcMar>
          </w:tcPr>
          <w:p w14:paraId="0C70E858" w14:textId="77777777" w:rsidR="004A6DF1" w:rsidRDefault="004A6DF1">
            <w:pPr>
              <w:jc w:val="both"/>
              <w:rPr>
                <w:szCs w:val="24"/>
              </w:rPr>
            </w:pPr>
          </w:p>
          <w:p w14:paraId="0D9B41BE" w14:textId="7520F556" w:rsidR="00FC135C" w:rsidRDefault="002D6915">
            <w:pPr>
              <w:jc w:val="both"/>
              <w:rPr>
                <w:szCs w:val="24"/>
              </w:rPr>
            </w:pPr>
            <w:r>
              <w:rPr>
                <w:szCs w:val="24"/>
              </w:rPr>
              <w:t>Tutte</w:t>
            </w:r>
          </w:p>
        </w:tc>
        <w:tc>
          <w:tcPr>
            <w:tcW w:w="1076" w:type="dxa"/>
            <w:shd w:val="clear" w:color="auto" w:fill="auto"/>
          </w:tcPr>
          <w:p w14:paraId="6F0AEAC5" w14:textId="77777777" w:rsidR="00FD4A9D" w:rsidRDefault="00FD4A9D">
            <w:pPr>
              <w:jc w:val="both"/>
              <w:rPr>
                <w:szCs w:val="24"/>
              </w:rPr>
            </w:pPr>
          </w:p>
          <w:p w14:paraId="1835CE4C" w14:textId="094D3B62" w:rsidR="00FC135C" w:rsidRDefault="00FC135C">
            <w:pPr>
              <w:jc w:val="both"/>
              <w:rPr>
                <w:szCs w:val="24"/>
              </w:rPr>
            </w:pPr>
          </w:p>
        </w:tc>
      </w:tr>
      <w:tr w:rsidR="000B2931" w14:paraId="73736FFB" w14:textId="77777777" w:rsidTr="4545F58B">
        <w:tc>
          <w:tcPr>
            <w:tcW w:w="4082" w:type="dxa"/>
            <w:shd w:val="clear" w:color="auto" w:fill="auto"/>
          </w:tcPr>
          <w:p w14:paraId="75EDBB60" w14:textId="2B0AF0B5" w:rsidR="00FC135C" w:rsidRDefault="002D6915">
            <w:pPr>
              <w:jc w:val="both"/>
              <w:rPr>
                <w:szCs w:val="24"/>
              </w:rPr>
            </w:pPr>
            <w:r>
              <w:rPr>
                <w:b/>
                <w:bCs/>
                <w:color w:val="000000"/>
                <w:szCs w:val="24"/>
              </w:rPr>
              <w:t>Impariamo l'inglese</w:t>
            </w:r>
          </w:p>
          <w:p w14:paraId="58A804D6" w14:textId="77777777" w:rsidR="00FC135C" w:rsidRDefault="002D6915">
            <w:pPr>
              <w:jc w:val="both"/>
              <w:rPr>
                <w:color w:val="000000"/>
                <w:szCs w:val="24"/>
              </w:rPr>
            </w:pPr>
            <w:r>
              <w:rPr>
                <w:color w:val="000000"/>
                <w:szCs w:val="24"/>
              </w:rPr>
              <w:t>Primi approcci alla lingua inglese</w:t>
            </w:r>
            <w:r w:rsidR="001D188C">
              <w:rPr>
                <w:color w:val="000000"/>
                <w:szCs w:val="24"/>
              </w:rPr>
              <w:t>.</w:t>
            </w:r>
          </w:p>
          <w:p w14:paraId="3C3A3814" w14:textId="6FBD9FCA" w:rsidR="00BD3B2E" w:rsidRDefault="00BD3B2E">
            <w:pPr>
              <w:jc w:val="both"/>
              <w:rPr>
                <w:szCs w:val="24"/>
              </w:rPr>
            </w:pPr>
          </w:p>
        </w:tc>
        <w:tc>
          <w:tcPr>
            <w:tcW w:w="2490" w:type="dxa"/>
            <w:shd w:val="clear" w:color="auto" w:fill="auto"/>
          </w:tcPr>
          <w:p w14:paraId="57E51E25" w14:textId="77777777" w:rsidR="00AE1B47" w:rsidRDefault="00AE1B47">
            <w:pPr>
              <w:jc w:val="both"/>
              <w:rPr>
                <w:szCs w:val="24"/>
              </w:rPr>
            </w:pPr>
          </w:p>
          <w:p w14:paraId="208627D1" w14:textId="4D76AE9B" w:rsidR="00FC135C" w:rsidRDefault="007F3F78">
            <w:pPr>
              <w:jc w:val="both"/>
              <w:rPr>
                <w:szCs w:val="24"/>
              </w:rPr>
            </w:pPr>
            <w:r>
              <w:rPr>
                <w:szCs w:val="24"/>
              </w:rPr>
              <w:t xml:space="preserve">        </w:t>
            </w:r>
            <w:r w:rsidR="002D6915">
              <w:rPr>
                <w:szCs w:val="24"/>
              </w:rPr>
              <w:t>Plesso</w:t>
            </w:r>
          </w:p>
        </w:tc>
        <w:tc>
          <w:tcPr>
            <w:tcW w:w="1980" w:type="dxa"/>
            <w:shd w:val="clear" w:color="auto" w:fill="auto"/>
            <w:tcMar>
              <w:left w:w="103" w:type="dxa"/>
            </w:tcMar>
          </w:tcPr>
          <w:p w14:paraId="3A839BA9" w14:textId="77777777" w:rsidR="00AE1B47" w:rsidRDefault="00AE1B47">
            <w:pPr>
              <w:jc w:val="both"/>
              <w:rPr>
                <w:szCs w:val="24"/>
              </w:rPr>
            </w:pPr>
          </w:p>
          <w:p w14:paraId="55B23A84" w14:textId="0BC25D57" w:rsidR="00FC135C" w:rsidRDefault="002D6915">
            <w:pPr>
              <w:jc w:val="both"/>
              <w:rPr>
                <w:szCs w:val="24"/>
              </w:rPr>
            </w:pPr>
            <w:r>
              <w:rPr>
                <w:szCs w:val="24"/>
              </w:rPr>
              <w:t>5 anni</w:t>
            </w:r>
          </w:p>
        </w:tc>
        <w:tc>
          <w:tcPr>
            <w:tcW w:w="1076" w:type="dxa"/>
            <w:shd w:val="clear" w:color="auto" w:fill="auto"/>
          </w:tcPr>
          <w:p w14:paraId="26B3D775" w14:textId="77777777" w:rsidR="00DA390A" w:rsidRDefault="00DA390A">
            <w:pPr>
              <w:jc w:val="both"/>
              <w:rPr>
                <w:szCs w:val="24"/>
              </w:rPr>
            </w:pPr>
          </w:p>
          <w:p w14:paraId="317BBFA2" w14:textId="22371A1D" w:rsidR="00FC135C" w:rsidRDefault="00FC135C">
            <w:pPr>
              <w:jc w:val="both"/>
              <w:rPr>
                <w:szCs w:val="24"/>
              </w:rPr>
            </w:pPr>
          </w:p>
        </w:tc>
      </w:tr>
      <w:tr w:rsidR="000B2931" w14:paraId="34CE7E13" w14:textId="77777777" w:rsidTr="4545F58B">
        <w:tc>
          <w:tcPr>
            <w:tcW w:w="4082" w:type="dxa"/>
            <w:shd w:val="clear" w:color="auto" w:fill="auto"/>
          </w:tcPr>
          <w:p w14:paraId="4BC14C36" w14:textId="2DB8AD6A" w:rsidR="00A75F12" w:rsidRDefault="0017018D">
            <w:pPr>
              <w:jc w:val="both"/>
              <w:rPr>
                <w:b/>
                <w:color w:val="000000"/>
              </w:rPr>
            </w:pPr>
            <w:r w:rsidRPr="6CAC344D">
              <w:rPr>
                <w:b/>
                <w:color w:val="000000" w:themeColor="text1"/>
              </w:rPr>
              <w:t xml:space="preserve">Progetto </w:t>
            </w:r>
            <w:r w:rsidR="00526449" w:rsidRPr="6CAC344D">
              <w:rPr>
                <w:b/>
                <w:color w:val="000000" w:themeColor="text1"/>
              </w:rPr>
              <w:t>Stranieri</w:t>
            </w:r>
            <w:r w:rsidR="00B55D87" w:rsidRPr="6CAC344D">
              <w:rPr>
                <w:b/>
                <w:color w:val="000000" w:themeColor="text1"/>
              </w:rPr>
              <w:t>:</w:t>
            </w:r>
            <w:r w:rsidR="00351074" w:rsidRPr="6CAC344D">
              <w:rPr>
                <w:b/>
                <w:color w:val="000000" w:themeColor="text1"/>
              </w:rPr>
              <w:t xml:space="preserve"> </w:t>
            </w:r>
          </w:p>
          <w:p w14:paraId="54D9360E" w14:textId="2DB8AD6A" w:rsidR="00FC135C" w:rsidRDefault="00BB7745">
            <w:pPr>
              <w:jc w:val="both"/>
            </w:pPr>
            <w:r w:rsidRPr="6CAC344D">
              <w:rPr>
                <w:b/>
                <w:color w:val="000000" w:themeColor="text1"/>
              </w:rPr>
              <w:t>“</w:t>
            </w:r>
            <w:r w:rsidR="00351074" w:rsidRPr="6CAC344D">
              <w:rPr>
                <w:b/>
                <w:color w:val="000000" w:themeColor="text1"/>
              </w:rPr>
              <w:t>Insieme per un mondo a colori</w:t>
            </w:r>
            <w:r w:rsidR="004017C5" w:rsidRPr="6CAC344D">
              <w:rPr>
                <w:b/>
                <w:color w:val="000000" w:themeColor="text1"/>
              </w:rPr>
              <w:t>”</w:t>
            </w:r>
          </w:p>
          <w:p w14:paraId="1DB9BC78" w14:textId="77777777" w:rsidR="00FC135C" w:rsidRDefault="002D6915">
            <w:pPr>
              <w:jc w:val="both"/>
              <w:rPr>
                <w:color w:val="000000"/>
                <w:szCs w:val="24"/>
              </w:rPr>
            </w:pPr>
            <w:r>
              <w:rPr>
                <w:color w:val="000000"/>
                <w:szCs w:val="24"/>
              </w:rPr>
              <w:t>Mediazione linguistica per alunni stranieri.</w:t>
            </w:r>
          </w:p>
          <w:p w14:paraId="2BFB9A11" w14:textId="2EFC3CEA" w:rsidR="007F3F78" w:rsidRDefault="007F3F78">
            <w:pPr>
              <w:jc w:val="both"/>
              <w:rPr>
                <w:szCs w:val="24"/>
              </w:rPr>
            </w:pPr>
          </w:p>
        </w:tc>
        <w:tc>
          <w:tcPr>
            <w:tcW w:w="2490" w:type="dxa"/>
            <w:shd w:val="clear" w:color="auto" w:fill="auto"/>
          </w:tcPr>
          <w:p w14:paraId="6E5255FD" w14:textId="76AA7AC2" w:rsidR="00FC135C" w:rsidRDefault="007F3F78">
            <w:pPr>
              <w:jc w:val="both"/>
              <w:rPr>
                <w:szCs w:val="24"/>
              </w:rPr>
            </w:pPr>
            <w:r>
              <w:rPr>
                <w:szCs w:val="24"/>
              </w:rPr>
              <w:lastRenderedPageBreak/>
              <w:t xml:space="preserve">        </w:t>
            </w:r>
            <w:r w:rsidR="002D6915">
              <w:rPr>
                <w:szCs w:val="24"/>
              </w:rPr>
              <w:t>Istituto</w:t>
            </w:r>
          </w:p>
        </w:tc>
        <w:tc>
          <w:tcPr>
            <w:tcW w:w="1980" w:type="dxa"/>
            <w:shd w:val="clear" w:color="auto" w:fill="auto"/>
            <w:tcMar>
              <w:left w:w="103" w:type="dxa"/>
            </w:tcMar>
          </w:tcPr>
          <w:p w14:paraId="67B9C69D" w14:textId="77777777" w:rsidR="00FC135C" w:rsidRDefault="002D6915">
            <w:pPr>
              <w:jc w:val="both"/>
              <w:rPr>
                <w:szCs w:val="24"/>
              </w:rPr>
            </w:pPr>
            <w:r>
              <w:rPr>
                <w:szCs w:val="24"/>
              </w:rPr>
              <w:t>Tutte</w:t>
            </w:r>
          </w:p>
        </w:tc>
        <w:tc>
          <w:tcPr>
            <w:tcW w:w="1076" w:type="dxa"/>
            <w:shd w:val="clear" w:color="auto" w:fill="auto"/>
          </w:tcPr>
          <w:p w14:paraId="5D05710A" w14:textId="740A60DE" w:rsidR="00FC135C" w:rsidRDefault="00FC135C">
            <w:pPr>
              <w:jc w:val="both"/>
            </w:pPr>
          </w:p>
        </w:tc>
      </w:tr>
      <w:tr w:rsidR="000B2931" w14:paraId="22A2CAB8" w14:textId="77777777" w:rsidTr="4545F58B">
        <w:tc>
          <w:tcPr>
            <w:tcW w:w="4082" w:type="dxa"/>
            <w:shd w:val="clear" w:color="auto" w:fill="auto"/>
          </w:tcPr>
          <w:p w14:paraId="2F75A270" w14:textId="2CE5ED6A" w:rsidR="00C040C8" w:rsidRPr="00B662FD" w:rsidRDefault="002D6915" w:rsidP="5B3BDD12">
            <w:pPr>
              <w:jc w:val="both"/>
              <w:rPr>
                <w:b/>
                <w:bCs/>
                <w:szCs w:val="24"/>
              </w:rPr>
            </w:pPr>
            <w:r>
              <w:rPr>
                <w:b/>
                <w:bCs/>
                <w:color w:val="000000"/>
                <w:szCs w:val="24"/>
              </w:rPr>
              <w:t>Progetto sport</w:t>
            </w:r>
            <w:r w:rsidR="007F3F78">
              <w:rPr>
                <w:b/>
                <w:bCs/>
                <w:szCs w:val="24"/>
              </w:rPr>
              <w:t xml:space="preserve"> </w:t>
            </w:r>
            <w:r w:rsidR="316F0241" w:rsidRPr="5B3BDD12">
              <w:rPr>
                <w:color w:val="000000" w:themeColor="text1"/>
              </w:rPr>
              <w:t>Avviamento</w:t>
            </w:r>
            <w:r w:rsidR="00F24C09">
              <w:rPr>
                <w:color w:val="000000" w:themeColor="text1"/>
              </w:rPr>
              <w:t xml:space="preserve"> </w:t>
            </w:r>
            <w:r w:rsidR="00AF7830">
              <w:rPr>
                <w:color w:val="000000" w:themeColor="text1"/>
              </w:rPr>
              <w:t>all’attività motoria e all’espressione corporea</w:t>
            </w:r>
          </w:p>
        </w:tc>
        <w:tc>
          <w:tcPr>
            <w:tcW w:w="2490" w:type="dxa"/>
            <w:shd w:val="clear" w:color="auto" w:fill="auto"/>
          </w:tcPr>
          <w:p w14:paraId="07F8BF3F" w14:textId="487F0EB2" w:rsidR="00FC135C" w:rsidRDefault="00C65881">
            <w:pPr>
              <w:jc w:val="both"/>
              <w:rPr>
                <w:szCs w:val="24"/>
              </w:rPr>
            </w:pPr>
            <w:r>
              <w:rPr>
                <w:szCs w:val="24"/>
              </w:rPr>
              <w:t xml:space="preserve">        </w:t>
            </w:r>
            <w:r w:rsidR="006F03E2">
              <w:rPr>
                <w:szCs w:val="24"/>
              </w:rPr>
              <w:t>Plesso</w:t>
            </w:r>
          </w:p>
          <w:p w14:paraId="4EE573D6" w14:textId="2CF7D5C4" w:rsidR="001C4543" w:rsidRDefault="007F3F78">
            <w:pPr>
              <w:jc w:val="both"/>
              <w:rPr>
                <w:szCs w:val="24"/>
              </w:rPr>
            </w:pPr>
            <w:r>
              <w:rPr>
                <w:szCs w:val="24"/>
              </w:rPr>
              <w:t xml:space="preserve">   </w:t>
            </w:r>
          </w:p>
        </w:tc>
        <w:tc>
          <w:tcPr>
            <w:tcW w:w="1980" w:type="dxa"/>
            <w:shd w:val="clear" w:color="auto" w:fill="auto"/>
            <w:tcMar>
              <w:left w:w="103" w:type="dxa"/>
            </w:tcMar>
          </w:tcPr>
          <w:p w14:paraId="5399A7B7" w14:textId="1BC3E2E8" w:rsidR="001C4543" w:rsidRDefault="006F03E2">
            <w:pPr>
              <w:jc w:val="both"/>
              <w:rPr>
                <w:szCs w:val="24"/>
              </w:rPr>
            </w:pPr>
            <w:r>
              <w:rPr>
                <w:szCs w:val="24"/>
              </w:rPr>
              <w:t>4 e 5 anni</w:t>
            </w:r>
          </w:p>
        </w:tc>
        <w:tc>
          <w:tcPr>
            <w:tcW w:w="1076" w:type="dxa"/>
            <w:shd w:val="clear" w:color="auto" w:fill="auto"/>
          </w:tcPr>
          <w:p w14:paraId="2AA4B4EE" w14:textId="4375166E" w:rsidR="00FC135C" w:rsidRDefault="00FC135C">
            <w:pPr>
              <w:jc w:val="both"/>
            </w:pPr>
          </w:p>
          <w:p w14:paraId="48C4028E" w14:textId="44E49AE6" w:rsidR="001C4543" w:rsidRDefault="001C4543">
            <w:pPr>
              <w:jc w:val="both"/>
              <w:rPr>
                <w:szCs w:val="24"/>
              </w:rPr>
            </w:pPr>
          </w:p>
        </w:tc>
      </w:tr>
      <w:tr w:rsidR="000B2931" w14:paraId="0490A373" w14:textId="77777777" w:rsidTr="4545F58B">
        <w:tc>
          <w:tcPr>
            <w:tcW w:w="4082" w:type="dxa"/>
            <w:shd w:val="clear" w:color="auto" w:fill="auto"/>
          </w:tcPr>
          <w:p w14:paraId="3A5875BB" w14:textId="45EC5778" w:rsidR="00F75051" w:rsidRDefault="00F75051">
            <w:pPr>
              <w:jc w:val="both"/>
            </w:pPr>
          </w:p>
          <w:p w14:paraId="18D1FDE5" w14:textId="354F2624" w:rsidR="00B662FD" w:rsidRDefault="00B662FD">
            <w:pPr>
              <w:jc w:val="both"/>
              <w:rPr>
                <w:szCs w:val="24"/>
              </w:rPr>
            </w:pPr>
            <w:r>
              <w:rPr>
                <w:b/>
                <w:szCs w:val="24"/>
              </w:rPr>
              <w:t>“</w:t>
            </w:r>
            <w:r w:rsidR="002203C2">
              <w:rPr>
                <w:b/>
                <w:szCs w:val="24"/>
              </w:rPr>
              <w:t xml:space="preserve">Io </w:t>
            </w:r>
            <w:r w:rsidR="00590ACC" w:rsidRPr="001077D8">
              <w:rPr>
                <w:b/>
                <w:szCs w:val="24"/>
              </w:rPr>
              <w:t>riciclo</w:t>
            </w:r>
            <w:r w:rsidR="009560E1">
              <w:rPr>
                <w:b/>
                <w:szCs w:val="24"/>
              </w:rPr>
              <w:t xml:space="preserve"> e tu?</w:t>
            </w:r>
            <w:r>
              <w:rPr>
                <w:b/>
                <w:szCs w:val="24"/>
              </w:rPr>
              <w:t>”</w:t>
            </w:r>
          </w:p>
          <w:p w14:paraId="51E7EA1E" w14:textId="5AE831F9" w:rsidR="005B4404" w:rsidRPr="003F1C06" w:rsidRDefault="008E4B22">
            <w:pPr>
              <w:jc w:val="both"/>
              <w:rPr>
                <w:b/>
                <w:szCs w:val="24"/>
              </w:rPr>
            </w:pPr>
            <w:r>
              <w:rPr>
                <w:szCs w:val="24"/>
              </w:rPr>
              <w:t>Attività</w:t>
            </w:r>
            <w:r w:rsidR="008D58F9">
              <w:rPr>
                <w:szCs w:val="24"/>
              </w:rPr>
              <w:t xml:space="preserve"> e </w:t>
            </w:r>
            <w:r w:rsidR="00A44D41">
              <w:rPr>
                <w:szCs w:val="24"/>
              </w:rPr>
              <w:t>interventi</w:t>
            </w:r>
            <w:r w:rsidR="003A6943">
              <w:rPr>
                <w:szCs w:val="24"/>
              </w:rPr>
              <w:t xml:space="preserve"> </w:t>
            </w:r>
            <w:r w:rsidR="00C040C8">
              <w:rPr>
                <w:szCs w:val="24"/>
              </w:rPr>
              <w:t>di educazione ambientale.</w:t>
            </w:r>
            <w:r w:rsidR="003A6943">
              <w:rPr>
                <w:szCs w:val="24"/>
              </w:rPr>
              <w:t xml:space="preserve">      </w:t>
            </w:r>
            <w:r w:rsidR="004C53CE">
              <w:rPr>
                <w:szCs w:val="24"/>
              </w:rPr>
              <w:t xml:space="preserve">                                           </w:t>
            </w:r>
          </w:p>
          <w:p w14:paraId="223920FF" w14:textId="77777777" w:rsidR="005B4404" w:rsidRDefault="005B4404">
            <w:pPr>
              <w:jc w:val="both"/>
              <w:rPr>
                <w:szCs w:val="24"/>
              </w:rPr>
            </w:pPr>
          </w:p>
          <w:p w14:paraId="09683F2F" w14:textId="014E9F13" w:rsidR="00921399" w:rsidRPr="00902931" w:rsidRDefault="004B207B">
            <w:pPr>
              <w:jc w:val="both"/>
              <w:rPr>
                <w:b/>
                <w:szCs w:val="24"/>
              </w:rPr>
            </w:pPr>
            <w:r>
              <w:rPr>
                <w:b/>
                <w:szCs w:val="24"/>
              </w:rPr>
              <w:t xml:space="preserve">Educazione alla </w:t>
            </w:r>
            <w:r w:rsidR="00103906" w:rsidRPr="00902931">
              <w:rPr>
                <w:b/>
                <w:szCs w:val="24"/>
              </w:rPr>
              <w:t>cittadinanza</w:t>
            </w:r>
            <w:r w:rsidR="009560E1">
              <w:rPr>
                <w:b/>
                <w:szCs w:val="24"/>
              </w:rPr>
              <w:t>:</w:t>
            </w:r>
          </w:p>
          <w:p w14:paraId="3325EEA5" w14:textId="03291A72" w:rsidR="00103906" w:rsidRDefault="00B662FD">
            <w:pPr>
              <w:jc w:val="both"/>
              <w:rPr>
                <w:szCs w:val="24"/>
              </w:rPr>
            </w:pPr>
            <w:r>
              <w:rPr>
                <w:szCs w:val="24"/>
              </w:rPr>
              <w:t>“</w:t>
            </w:r>
            <w:r>
              <w:rPr>
                <w:b/>
                <w:bCs/>
                <w:szCs w:val="24"/>
              </w:rPr>
              <w:t>In giro per il quartiere</w:t>
            </w:r>
            <w:r w:rsidR="009D39E5">
              <w:rPr>
                <w:szCs w:val="24"/>
              </w:rPr>
              <w:t>”</w:t>
            </w:r>
          </w:p>
          <w:p w14:paraId="39B32260" w14:textId="44ED5E24" w:rsidR="00420DA3" w:rsidRDefault="00420DA3">
            <w:pPr>
              <w:jc w:val="both"/>
              <w:rPr>
                <w:szCs w:val="24"/>
              </w:rPr>
            </w:pPr>
            <w:r>
              <w:rPr>
                <w:szCs w:val="24"/>
              </w:rPr>
              <w:t xml:space="preserve">Incontri in collaborazione con i Vigili </w:t>
            </w:r>
            <w:r w:rsidR="003A6943">
              <w:rPr>
                <w:szCs w:val="24"/>
              </w:rPr>
              <w:t xml:space="preserve">Urbani </w:t>
            </w:r>
          </w:p>
          <w:p w14:paraId="0BAF10D7" w14:textId="17EC95D8" w:rsidR="00FC135C" w:rsidRDefault="00FC135C">
            <w:pPr>
              <w:jc w:val="both"/>
              <w:rPr>
                <w:szCs w:val="24"/>
              </w:rPr>
            </w:pPr>
          </w:p>
        </w:tc>
        <w:tc>
          <w:tcPr>
            <w:tcW w:w="2490" w:type="dxa"/>
            <w:shd w:val="clear" w:color="auto" w:fill="auto"/>
          </w:tcPr>
          <w:p w14:paraId="501F0A01" w14:textId="413C5F2B" w:rsidR="00FC135C" w:rsidRDefault="00FC135C">
            <w:pPr>
              <w:jc w:val="both"/>
              <w:rPr>
                <w:szCs w:val="24"/>
              </w:rPr>
            </w:pPr>
          </w:p>
          <w:p w14:paraId="1021253B" w14:textId="0C7D6C89" w:rsidR="005B4404" w:rsidRDefault="006F03E2">
            <w:pPr>
              <w:jc w:val="both"/>
              <w:rPr>
                <w:szCs w:val="24"/>
              </w:rPr>
            </w:pPr>
            <w:r>
              <w:rPr>
                <w:szCs w:val="24"/>
              </w:rPr>
              <w:t xml:space="preserve">        </w:t>
            </w:r>
            <w:r w:rsidR="000721EB">
              <w:rPr>
                <w:szCs w:val="24"/>
              </w:rPr>
              <w:t>Plesso</w:t>
            </w:r>
          </w:p>
          <w:p w14:paraId="60EA35EB" w14:textId="77777777" w:rsidR="002E636C" w:rsidRDefault="002E636C">
            <w:pPr>
              <w:jc w:val="both"/>
              <w:rPr>
                <w:szCs w:val="24"/>
              </w:rPr>
            </w:pPr>
          </w:p>
          <w:p w14:paraId="2EAA7E87" w14:textId="77777777" w:rsidR="002E636C" w:rsidRDefault="002E636C">
            <w:pPr>
              <w:jc w:val="both"/>
              <w:rPr>
                <w:szCs w:val="24"/>
              </w:rPr>
            </w:pPr>
          </w:p>
          <w:p w14:paraId="5F39D962" w14:textId="77777777" w:rsidR="002E636C" w:rsidRDefault="002E636C">
            <w:pPr>
              <w:jc w:val="both"/>
              <w:rPr>
                <w:szCs w:val="24"/>
              </w:rPr>
            </w:pPr>
          </w:p>
          <w:p w14:paraId="5625CF83" w14:textId="65DA2267" w:rsidR="002E636C" w:rsidRDefault="006F03E2">
            <w:pPr>
              <w:jc w:val="both"/>
              <w:rPr>
                <w:szCs w:val="24"/>
              </w:rPr>
            </w:pPr>
            <w:r>
              <w:rPr>
                <w:szCs w:val="24"/>
              </w:rPr>
              <w:t xml:space="preserve">        </w:t>
            </w:r>
            <w:r w:rsidR="006747C1">
              <w:rPr>
                <w:szCs w:val="24"/>
              </w:rPr>
              <w:t>Plesso</w:t>
            </w:r>
          </w:p>
        </w:tc>
        <w:tc>
          <w:tcPr>
            <w:tcW w:w="1980" w:type="dxa"/>
            <w:shd w:val="clear" w:color="auto" w:fill="auto"/>
            <w:tcMar>
              <w:left w:w="103" w:type="dxa"/>
            </w:tcMar>
          </w:tcPr>
          <w:p w14:paraId="63FD1F43" w14:textId="6F09E896" w:rsidR="00FC135C" w:rsidRDefault="00FC135C">
            <w:pPr>
              <w:jc w:val="both"/>
              <w:rPr>
                <w:szCs w:val="24"/>
              </w:rPr>
            </w:pPr>
          </w:p>
          <w:p w14:paraId="480CC925" w14:textId="77777777" w:rsidR="000721EB" w:rsidRDefault="000721EB">
            <w:pPr>
              <w:jc w:val="both"/>
              <w:rPr>
                <w:szCs w:val="24"/>
              </w:rPr>
            </w:pPr>
            <w:r>
              <w:rPr>
                <w:szCs w:val="24"/>
              </w:rPr>
              <w:t>4 e 5 anni</w:t>
            </w:r>
          </w:p>
          <w:p w14:paraId="24026B8A" w14:textId="77777777" w:rsidR="006747C1" w:rsidRDefault="006747C1">
            <w:pPr>
              <w:jc w:val="both"/>
              <w:rPr>
                <w:szCs w:val="24"/>
              </w:rPr>
            </w:pPr>
          </w:p>
          <w:p w14:paraId="50B75983" w14:textId="77777777" w:rsidR="006747C1" w:rsidRDefault="006747C1">
            <w:pPr>
              <w:jc w:val="both"/>
              <w:rPr>
                <w:szCs w:val="24"/>
              </w:rPr>
            </w:pPr>
          </w:p>
          <w:p w14:paraId="6DEC8593" w14:textId="77777777" w:rsidR="006747C1" w:rsidRDefault="006747C1">
            <w:pPr>
              <w:jc w:val="both"/>
              <w:rPr>
                <w:szCs w:val="24"/>
              </w:rPr>
            </w:pPr>
          </w:p>
          <w:p w14:paraId="0396B267" w14:textId="1D400B2C" w:rsidR="006747C1" w:rsidRDefault="006747C1">
            <w:pPr>
              <w:jc w:val="both"/>
              <w:rPr>
                <w:szCs w:val="24"/>
              </w:rPr>
            </w:pPr>
            <w:r>
              <w:rPr>
                <w:szCs w:val="24"/>
              </w:rPr>
              <w:t xml:space="preserve">4 e 5 anni </w:t>
            </w:r>
          </w:p>
        </w:tc>
        <w:tc>
          <w:tcPr>
            <w:tcW w:w="1076" w:type="dxa"/>
            <w:shd w:val="clear" w:color="auto" w:fill="auto"/>
          </w:tcPr>
          <w:p w14:paraId="784A5ABF" w14:textId="293C87CD" w:rsidR="00FC135C" w:rsidRDefault="00FC135C">
            <w:pPr>
              <w:jc w:val="both"/>
              <w:rPr>
                <w:szCs w:val="24"/>
              </w:rPr>
            </w:pPr>
          </w:p>
          <w:p w14:paraId="20BAE18B" w14:textId="3CCF4F8D" w:rsidR="005B4404" w:rsidRDefault="005B4404">
            <w:pPr>
              <w:jc w:val="both"/>
            </w:pPr>
          </w:p>
          <w:p w14:paraId="4619FAF7" w14:textId="6DBDB410" w:rsidR="006747C1" w:rsidRDefault="006747C1">
            <w:pPr>
              <w:jc w:val="both"/>
              <w:rPr>
                <w:szCs w:val="24"/>
              </w:rPr>
            </w:pPr>
          </w:p>
          <w:p w14:paraId="21B1BDF4" w14:textId="3AD10219" w:rsidR="006747C1" w:rsidRDefault="006747C1">
            <w:pPr>
              <w:jc w:val="both"/>
              <w:rPr>
                <w:szCs w:val="24"/>
              </w:rPr>
            </w:pPr>
          </w:p>
          <w:p w14:paraId="7F4A455B" w14:textId="5F53B0D0" w:rsidR="006747C1" w:rsidRDefault="006747C1">
            <w:pPr>
              <w:jc w:val="both"/>
              <w:rPr>
                <w:szCs w:val="24"/>
              </w:rPr>
            </w:pPr>
          </w:p>
          <w:p w14:paraId="256D1979" w14:textId="257A53EF" w:rsidR="006747C1" w:rsidRDefault="006747C1">
            <w:pPr>
              <w:jc w:val="both"/>
              <w:rPr>
                <w:szCs w:val="24"/>
              </w:rPr>
            </w:pPr>
          </w:p>
          <w:p w14:paraId="4746DCC7" w14:textId="469569EE" w:rsidR="005B4404" w:rsidRDefault="005B4404">
            <w:pPr>
              <w:jc w:val="both"/>
              <w:rPr>
                <w:szCs w:val="24"/>
              </w:rPr>
            </w:pPr>
          </w:p>
        </w:tc>
      </w:tr>
      <w:tr w:rsidR="00FA119C" w14:paraId="51E412E2" w14:textId="77777777" w:rsidTr="4545F58B">
        <w:tc>
          <w:tcPr>
            <w:tcW w:w="9628" w:type="dxa"/>
            <w:gridSpan w:val="4"/>
            <w:shd w:val="clear" w:color="auto" w:fill="00B0F0"/>
          </w:tcPr>
          <w:p w14:paraId="3BDB2E7F" w14:textId="77777777" w:rsidR="00FC135C" w:rsidRDefault="002D6915">
            <w:pPr>
              <w:jc w:val="both"/>
              <w:rPr>
                <w:szCs w:val="24"/>
              </w:rPr>
            </w:pPr>
            <w:r>
              <w:rPr>
                <w:szCs w:val="24"/>
              </w:rPr>
              <w:t>TUTTE LE SCUOLE DELL'INFANZIA</w:t>
            </w:r>
          </w:p>
          <w:p w14:paraId="62938F0F" w14:textId="77777777" w:rsidR="00FC135C" w:rsidRDefault="00FC135C">
            <w:pPr>
              <w:jc w:val="both"/>
              <w:rPr>
                <w:szCs w:val="24"/>
              </w:rPr>
            </w:pPr>
          </w:p>
        </w:tc>
      </w:tr>
      <w:tr w:rsidR="000B2931" w14:paraId="2DF4AD48" w14:textId="77777777" w:rsidTr="4545F58B">
        <w:tc>
          <w:tcPr>
            <w:tcW w:w="4082" w:type="dxa"/>
            <w:shd w:val="clear" w:color="auto" w:fill="auto"/>
          </w:tcPr>
          <w:p w14:paraId="35B5392D" w14:textId="77777777" w:rsidR="00FC135C" w:rsidRDefault="002D6915">
            <w:pPr>
              <w:jc w:val="both"/>
              <w:rPr>
                <w:szCs w:val="24"/>
              </w:rPr>
            </w:pPr>
            <w:r>
              <w:rPr>
                <w:szCs w:val="24"/>
              </w:rPr>
              <w:t>PROGETTO</w:t>
            </w:r>
          </w:p>
        </w:tc>
        <w:tc>
          <w:tcPr>
            <w:tcW w:w="2490" w:type="dxa"/>
            <w:shd w:val="clear" w:color="auto" w:fill="auto"/>
          </w:tcPr>
          <w:p w14:paraId="3F73412D" w14:textId="100E668D" w:rsidR="00634508" w:rsidRDefault="002E4CCC">
            <w:pPr>
              <w:jc w:val="both"/>
              <w:rPr>
                <w:szCs w:val="24"/>
              </w:rPr>
            </w:pPr>
            <w:r>
              <w:rPr>
                <w:szCs w:val="24"/>
              </w:rPr>
              <w:t>TIPOLOGIA</w:t>
            </w:r>
          </w:p>
          <w:p w14:paraId="045F3B5C" w14:textId="2B498B57" w:rsidR="00FC135C" w:rsidRDefault="002D6915">
            <w:pPr>
              <w:jc w:val="both"/>
              <w:rPr>
                <w:szCs w:val="24"/>
              </w:rPr>
            </w:pPr>
            <w:r>
              <w:rPr>
                <w:szCs w:val="24"/>
              </w:rPr>
              <w:t>Del PROGETTO</w:t>
            </w:r>
          </w:p>
        </w:tc>
        <w:tc>
          <w:tcPr>
            <w:tcW w:w="1980" w:type="dxa"/>
            <w:shd w:val="clear" w:color="auto" w:fill="auto"/>
            <w:tcMar>
              <w:left w:w="103" w:type="dxa"/>
            </w:tcMar>
          </w:tcPr>
          <w:p w14:paraId="5474DAE3" w14:textId="77777777" w:rsidR="00FC135C" w:rsidRDefault="002D6915">
            <w:pPr>
              <w:jc w:val="both"/>
              <w:rPr>
                <w:szCs w:val="24"/>
              </w:rPr>
            </w:pPr>
            <w:r>
              <w:rPr>
                <w:szCs w:val="24"/>
              </w:rPr>
              <w:t>CLASSI COINVOLTE</w:t>
            </w:r>
          </w:p>
        </w:tc>
        <w:tc>
          <w:tcPr>
            <w:tcW w:w="1076" w:type="dxa"/>
            <w:shd w:val="clear" w:color="auto" w:fill="auto"/>
          </w:tcPr>
          <w:p w14:paraId="21FE2596" w14:textId="157FED7E" w:rsidR="00FC135C" w:rsidRDefault="00FC135C">
            <w:pPr>
              <w:jc w:val="both"/>
            </w:pPr>
          </w:p>
        </w:tc>
      </w:tr>
      <w:tr w:rsidR="000B2931" w14:paraId="75392BB4" w14:textId="77777777" w:rsidTr="4545F58B">
        <w:tc>
          <w:tcPr>
            <w:tcW w:w="4082" w:type="dxa"/>
            <w:shd w:val="clear" w:color="auto" w:fill="auto"/>
          </w:tcPr>
          <w:p w14:paraId="1EA86911" w14:textId="77777777" w:rsidR="00FC135C" w:rsidRDefault="002D6915">
            <w:pPr>
              <w:jc w:val="both"/>
              <w:rPr>
                <w:szCs w:val="24"/>
              </w:rPr>
            </w:pPr>
            <w:r>
              <w:rPr>
                <w:b/>
                <w:bCs/>
                <w:color w:val="000000"/>
                <w:szCs w:val="24"/>
              </w:rPr>
              <w:t>Friulano</w:t>
            </w:r>
          </w:p>
          <w:p w14:paraId="3DD376B6" w14:textId="77777777" w:rsidR="00FC135C" w:rsidRDefault="002D6915">
            <w:pPr>
              <w:jc w:val="both"/>
              <w:rPr>
                <w:szCs w:val="24"/>
              </w:rPr>
            </w:pPr>
            <w:r>
              <w:rPr>
                <w:color w:val="000000"/>
                <w:szCs w:val="24"/>
              </w:rPr>
              <w:t>Conoscenza ed apprendimento della lingua friulana.</w:t>
            </w:r>
          </w:p>
        </w:tc>
        <w:tc>
          <w:tcPr>
            <w:tcW w:w="2490" w:type="dxa"/>
            <w:shd w:val="clear" w:color="auto" w:fill="auto"/>
          </w:tcPr>
          <w:p w14:paraId="747DED2B" w14:textId="77777777" w:rsidR="00FC135C" w:rsidRDefault="002D6915">
            <w:pPr>
              <w:jc w:val="both"/>
              <w:rPr>
                <w:szCs w:val="24"/>
              </w:rPr>
            </w:pPr>
            <w:r>
              <w:rPr>
                <w:szCs w:val="24"/>
              </w:rPr>
              <w:t>Regione</w:t>
            </w:r>
          </w:p>
        </w:tc>
        <w:tc>
          <w:tcPr>
            <w:tcW w:w="1980" w:type="dxa"/>
            <w:shd w:val="clear" w:color="auto" w:fill="auto"/>
            <w:tcMar>
              <w:left w:w="103" w:type="dxa"/>
            </w:tcMar>
          </w:tcPr>
          <w:p w14:paraId="1E008EA6" w14:textId="77777777" w:rsidR="00FC135C" w:rsidRDefault="002D6915">
            <w:pPr>
              <w:jc w:val="both"/>
              <w:rPr>
                <w:szCs w:val="24"/>
              </w:rPr>
            </w:pPr>
            <w:r>
              <w:rPr>
                <w:szCs w:val="24"/>
              </w:rPr>
              <w:t>Tutte</w:t>
            </w:r>
          </w:p>
        </w:tc>
        <w:tc>
          <w:tcPr>
            <w:tcW w:w="1076" w:type="dxa"/>
            <w:shd w:val="clear" w:color="auto" w:fill="auto"/>
          </w:tcPr>
          <w:p w14:paraId="166D2BE2" w14:textId="38E7A78C" w:rsidR="00FC135C" w:rsidRDefault="00FC135C">
            <w:pPr>
              <w:jc w:val="both"/>
            </w:pPr>
          </w:p>
        </w:tc>
      </w:tr>
      <w:tr w:rsidR="000B2931" w14:paraId="0923F3E7" w14:textId="77777777" w:rsidTr="4545F58B">
        <w:tc>
          <w:tcPr>
            <w:tcW w:w="4082" w:type="dxa"/>
            <w:shd w:val="clear" w:color="auto" w:fill="auto"/>
          </w:tcPr>
          <w:p w14:paraId="2D4E97D8" w14:textId="77777777" w:rsidR="00FC135C" w:rsidRDefault="002D6915">
            <w:pPr>
              <w:jc w:val="both"/>
              <w:rPr>
                <w:szCs w:val="24"/>
              </w:rPr>
            </w:pPr>
            <w:r>
              <w:rPr>
                <w:b/>
                <w:bCs/>
                <w:color w:val="000000"/>
                <w:szCs w:val="24"/>
              </w:rPr>
              <w:t>La grande macchina del mondo: Hera per le scuole</w:t>
            </w:r>
          </w:p>
          <w:p w14:paraId="3B241242" w14:textId="77777777" w:rsidR="00FC135C" w:rsidRDefault="002D6915">
            <w:pPr>
              <w:jc w:val="both"/>
              <w:rPr>
                <w:szCs w:val="24"/>
              </w:rPr>
            </w:pPr>
            <w:r>
              <w:rPr>
                <w:color w:val="000000"/>
                <w:szCs w:val="24"/>
              </w:rPr>
              <w:t>Percorsi didattici sul tema dell'ambiente.</w:t>
            </w:r>
          </w:p>
        </w:tc>
        <w:tc>
          <w:tcPr>
            <w:tcW w:w="2490" w:type="dxa"/>
            <w:shd w:val="clear" w:color="auto" w:fill="auto"/>
          </w:tcPr>
          <w:p w14:paraId="71DD512E" w14:textId="77777777" w:rsidR="00FC135C" w:rsidRDefault="002D6915">
            <w:pPr>
              <w:jc w:val="both"/>
              <w:rPr>
                <w:szCs w:val="24"/>
              </w:rPr>
            </w:pPr>
            <w:r>
              <w:rPr>
                <w:szCs w:val="24"/>
              </w:rPr>
              <w:t>Collaborazione con Ente</w:t>
            </w:r>
          </w:p>
        </w:tc>
        <w:tc>
          <w:tcPr>
            <w:tcW w:w="1980" w:type="dxa"/>
            <w:shd w:val="clear" w:color="auto" w:fill="auto"/>
            <w:tcMar>
              <w:left w:w="103" w:type="dxa"/>
            </w:tcMar>
          </w:tcPr>
          <w:p w14:paraId="52803E6E" w14:textId="77777777" w:rsidR="00FC135C" w:rsidRDefault="002D6915">
            <w:pPr>
              <w:jc w:val="both"/>
              <w:rPr>
                <w:szCs w:val="24"/>
              </w:rPr>
            </w:pPr>
            <w:r>
              <w:rPr>
                <w:szCs w:val="24"/>
              </w:rPr>
              <w:t>4 e 5 anni</w:t>
            </w:r>
          </w:p>
        </w:tc>
        <w:tc>
          <w:tcPr>
            <w:tcW w:w="1076" w:type="dxa"/>
            <w:shd w:val="clear" w:color="auto" w:fill="auto"/>
          </w:tcPr>
          <w:p w14:paraId="1CE7F162" w14:textId="1D1A3400" w:rsidR="00FC135C" w:rsidRDefault="00FC135C">
            <w:pPr>
              <w:jc w:val="both"/>
            </w:pPr>
          </w:p>
        </w:tc>
      </w:tr>
      <w:tr w:rsidR="000B2931" w14:paraId="72EC0213" w14:textId="77777777" w:rsidTr="4545F58B">
        <w:tc>
          <w:tcPr>
            <w:tcW w:w="4082" w:type="dxa"/>
            <w:shd w:val="clear" w:color="auto" w:fill="auto"/>
          </w:tcPr>
          <w:p w14:paraId="43509A58" w14:textId="77777777" w:rsidR="00FC135C" w:rsidRDefault="002D6915">
            <w:pPr>
              <w:jc w:val="both"/>
              <w:rPr>
                <w:szCs w:val="24"/>
              </w:rPr>
            </w:pPr>
            <w:r>
              <w:rPr>
                <w:b/>
                <w:bCs/>
                <w:color w:val="000000"/>
                <w:szCs w:val="24"/>
              </w:rPr>
              <w:t xml:space="preserve">Progetti </w:t>
            </w:r>
            <w:proofErr w:type="spellStart"/>
            <w:r>
              <w:rPr>
                <w:b/>
                <w:bCs/>
                <w:color w:val="000000"/>
                <w:szCs w:val="24"/>
              </w:rPr>
              <w:t>save</w:t>
            </w:r>
            <w:proofErr w:type="spellEnd"/>
            <w:r>
              <w:rPr>
                <w:b/>
                <w:bCs/>
                <w:color w:val="000000"/>
                <w:szCs w:val="24"/>
              </w:rPr>
              <w:t>'</w:t>
            </w:r>
          </w:p>
          <w:p w14:paraId="063DE901" w14:textId="77777777" w:rsidR="00FC135C" w:rsidRDefault="002D6915">
            <w:pPr>
              <w:jc w:val="both"/>
              <w:rPr>
                <w:szCs w:val="24"/>
              </w:rPr>
            </w:pPr>
            <w:r>
              <w:rPr>
                <w:color w:val="000000"/>
                <w:szCs w:val="24"/>
              </w:rPr>
              <w:t>Interventi gratuiti offerti dal comune relativi alla cittadinanza.</w:t>
            </w:r>
          </w:p>
        </w:tc>
        <w:tc>
          <w:tcPr>
            <w:tcW w:w="2490" w:type="dxa"/>
            <w:shd w:val="clear" w:color="auto" w:fill="auto"/>
          </w:tcPr>
          <w:p w14:paraId="10208656" w14:textId="77777777" w:rsidR="00FC135C" w:rsidRDefault="002D6915">
            <w:pPr>
              <w:jc w:val="both"/>
              <w:rPr>
                <w:szCs w:val="24"/>
              </w:rPr>
            </w:pPr>
            <w:r>
              <w:rPr>
                <w:szCs w:val="24"/>
              </w:rPr>
              <w:t>Comune</w:t>
            </w:r>
          </w:p>
        </w:tc>
        <w:tc>
          <w:tcPr>
            <w:tcW w:w="1980" w:type="dxa"/>
            <w:shd w:val="clear" w:color="auto" w:fill="auto"/>
            <w:tcMar>
              <w:left w:w="103" w:type="dxa"/>
            </w:tcMar>
          </w:tcPr>
          <w:p w14:paraId="4ACE42D8" w14:textId="77777777" w:rsidR="00FC135C" w:rsidRDefault="002D6915">
            <w:pPr>
              <w:jc w:val="both"/>
              <w:rPr>
                <w:szCs w:val="24"/>
              </w:rPr>
            </w:pPr>
            <w:r>
              <w:rPr>
                <w:szCs w:val="24"/>
              </w:rPr>
              <w:t>A seconda del percorso</w:t>
            </w:r>
          </w:p>
        </w:tc>
        <w:tc>
          <w:tcPr>
            <w:tcW w:w="1076" w:type="dxa"/>
            <w:shd w:val="clear" w:color="auto" w:fill="auto"/>
          </w:tcPr>
          <w:p w14:paraId="65E73BBF" w14:textId="5B5C665B" w:rsidR="00FC135C" w:rsidRDefault="00FC135C">
            <w:pPr>
              <w:jc w:val="both"/>
            </w:pPr>
          </w:p>
        </w:tc>
      </w:tr>
      <w:tr w:rsidR="00FA119C" w14:paraId="73DF0A8E" w14:textId="77777777" w:rsidTr="4545F58B">
        <w:tc>
          <w:tcPr>
            <w:tcW w:w="9628" w:type="dxa"/>
            <w:gridSpan w:val="4"/>
            <w:shd w:val="clear" w:color="auto" w:fill="FF0000"/>
          </w:tcPr>
          <w:p w14:paraId="63187E1F" w14:textId="77777777" w:rsidR="00FC135C" w:rsidRDefault="002D6915">
            <w:pPr>
              <w:jc w:val="both"/>
              <w:rPr>
                <w:szCs w:val="24"/>
              </w:rPr>
            </w:pPr>
            <w:r>
              <w:rPr>
                <w:b/>
                <w:bCs/>
                <w:szCs w:val="24"/>
              </w:rPr>
              <w:t>SCUOLA PRIMARIA</w:t>
            </w:r>
          </w:p>
          <w:p w14:paraId="3DAB68C4" w14:textId="77777777" w:rsidR="00FC135C" w:rsidRDefault="00FC135C">
            <w:pPr>
              <w:jc w:val="both"/>
              <w:rPr>
                <w:b/>
                <w:bCs/>
                <w:szCs w:val="24"/>
              </w:rPr>
            </w:pPr>
          </w:p>
        </w:tc>
      </w:tr>
      <w:tr w:rsidR="00FA119C" w14:paraId="55488270" w14:textId="77777777" w:rsidTr="4545F58B">
        <w:tc>
          <w:tcPr>
            <w:tcW w:w="9628" w:type="dxa"/>
            <w:gridSpan w:val="4"/>
            <w:shd w:val="clear" w:color="auto" w:fill="EB4529"/>
          </w:tcPr>
          <w:p w14:paraId="4EA4E43E" w14:textId="77777777" w:rsidR="00FC135C" w:rsidRDefault="002D6915">
            <w:pPr>
              <w:jc w:val="both"/>
              <w:rPr>
                <w:szCs w:val="24"/>
              </w:rPr>
            </w:pPr>
            <w:r>
              <w:rPr>
                <w:szCs w:val="24"/>
              </w:rPr>
              <w:t>GARZONI</w:t>
            </w:r>
          </w:p>
          <w:p w14:paraId="26D505B4" w14:textId="77777777" w:rsidR="00FC135C" w:rsidRDefault="00FC135C">
            <w:pPr>
              <w:jc w:val="both"/>
              <w:rPr>
                <w:szCs w:val="24"/>
              </w:rPr>
            </w:pPr>
          </w:p>
        </w:tc>
      </w:tr>
      <w:tr w:rsidR="000B2931" w14:paraId="392974D2" w14:textId="77777777" w:rsidTr="4545F58B">
        <w:tc>
          <w:tcPr>
            <w:tcW w:w="4082" w:type="dxa"/>
            <w:shd w:val="clear" w:color="auto" w:fill="auto"/>
          </w:tcPr>
          <w:p w14:paraId="59C0D76E" w14:textId="77777777" w:rsidR="00FC135C" w:rsidRDefault="002D6915">
            <w:pPr>
              <w:jc w:val="both"/>
              <w:rPr>
                <w:szCs w:val="24"/>
              </w:rPr>
            </w:pPr>
            <w:r>
              <w:rPr>
                <w:szCs w:val="24"/>
              </w:rPr>
              <w:t>PROGETTO</w:t>
            </w:r>
          </w:p>
        </w:tc>
        <w:tc>
          <w:tcPr>
            <w:tcW w:w="2490" w:type="dxa"/>
            <w:shd w:val="clear" w:color="auto" w:fill="auto"/>
          </w:tcPr>
          <w:p w14:paraId="56158182" w14:textId="77777777" w:rsidR="00FC135C" w:rsidRDefault="002D6915">
            <w:pPr>
              <w:jc w:val="both"/>
              <w:rPr>
                <w:szCs w:val="24"/>
              </w:rPr>
            </w:pPr>
            <w:r>
              <w:rPr>
                <w:szCs w:val="24"/>
              </w:rPr>
              <w:t>TIPOLOGIA Del PROGETTO</w:t>
            </w:r>
          </w:p>
        </w:tc>
        <w:tc>
          <w:tcPr>
            <w:tcW w:w="1980" w:type="dxa"/>
            <w:shd w:val="clear" w:color="auto" w:fill="auto"/>
            <w:tcMar>
              <w:left w:w="103" w:type="dxa"/>
            </w:tcMar>
          </w:tcPr>
          <w:p w14:paraId="12163D4F" w14:textId="77777777" w:rsidR="00FC135C" w:rsidRDefault="002D6915">
            <w:pPr>
              <w:jc w:val="both"/>
              <w:rPr>
                <w:szCs w:val="24"/>
              </w:rPr>
            </w:pPr>
            <w:r>
              <w:rPr>
                <w:szCs w:val="24"/>
              </w:rPr>
              <w:t>CLASSI COINVOLTE</w:t>
            </w:r>
          </w:p>
        </w:tc>
        <w:tc>
          <w:tcPr>
            <w:tcW w:w="1076" w:type="dxa"/>
            <w:shd w:val="clear" w:color="auto" w:fill="auto"/>
          </w:tcPr>
          <w:p w14:paraId="7A3AB472" w14:textId="16184E1C" w:rsidR="00FC135C" w:rsidRDefault="00FC135C">
            <w:pPr>
              <w:jc w:val="both"/>
            </w:pPr>
          </w:p>
        </w:tc>
      </w:tr>
      <w:tr w:rsidR="000B2931" w14:paraId="7285B1A2" w14:textId="77777777" w:rsidTr="4545F58B">
        <w:tc>
          <w:tcPr>
            <w:tcW w:w="4082" w:type="dxa"/>
            <w:shd w:val="clear" w:color="auto" w:fill="auto"/>
          </w:tcPr>
          <w:p w14:paraId="06737C6D" w14:textId="77777777" w:rsidR="00FC135C" w:rsidRDefault="002D6915">
            <w:pPr>
              <w:pStyle w:val="Stiletabella2"/>
              <w:shd w:val="clear" w:color="auto" w:fill="FFFFFF"/>
              <w:jc w:val="both"/>
              <w:rPr>
                <w:sz w:val="24"/>
                <w:szCs w:val="24"/>
              </w:rPr>
            </w:pPr>
            <w:r>
              <w:rPr>
                <w:rFonts w:ascii="Calibri" w:hAnsi="Calibri"/>
                <w:b/>
                <w:bCs/>
                <w:sz w:val="24"/>
                <w:szCs w:val="24"/>
                <w:lang w:val="it-IT"/>
              </w:rPr>
              <w:lastRenderedPageBreak/>
              <w:t>Piccolo coro della Garzoni</w:t>
            </w:r>
            <w:r>
              <w:rPr>
                <w:rFonts w:ascii="Calibri" w:hAnsi="Calibri"/>
                <w:sz w:val="24"/>
                <w:szCs w:val="24"/>
                <w:lang w:val="it-IT"/>
              </w:rPr>
              <w:t>: ascoltare e rispettare le regole condivise cantando insieme.</w:t>
            </w:r>
          </w:p>
        </w:tc>
        <w:tc>
          <w:tcPr>
            <w:tcW w:w="2490" w:type="dxa"/>
            <w:shd w:val="clear" w:color="auto" w:fill="auto"/>
          </w:tcPr>
          <w:p w14:paraId="177916CD" w14:textId="77777777" w:rsidR="00FC135C" w:rsidRDefault="002D6915">
            <w:pPr>
              <w:jc w:val="both"/>
              <w:rPr>
                <w:szCs w:val="24"/>
              </w:rPr>
            </w:pPr>
            <w:r>
              <w:rPr>
                <w:szCs w:val="24"/>
              </w:rPr>
              <w:t>Plesso</w:t>
            </w:r>
          </w:p>
        </w:tc>
        <w:tc>
          <w:tcPr>
            <w:tcW w:w="1980" w:type="dxa"/>
            <w:shd w:val="clear" w:color="auto" w:fill="auto"/>
            <w:tcMar>
              <w:left w:w="103" w:type="dxa"/>
            </w:tcMar>
          </w:tcPr>
          <w:p w14:paraId="1B6C689A" w14:textId="77777777" w:rsidR="00FC135C" w:rsidRDefault="002D6915">
            <w:pPr>
              <w:jc w:val="both"/>
              <w:rPr>
                <w:szCs w:val="24"/>
              </w:rPr>
            </w:pPr>
            <w:r>
              <w:rPr>
                <w:szCs w:val="24"/>
              </w:rPr>
              <w:t>Tutte</w:t>
            </w:r>
          </w:p>
        </w:tc>
        <w:tc>
          <w:tcPr>
            <w:tcW w:w="1076" w:type="dxa"/>
            <w:shd w:val="clear" w:color="auto" w:fill="auto"/>
          </w:tcPr>
          <w:p w14:paraId="28F5A347" w14:textId="77777777" w:rsidR="00FC135C" w:rsidRDefault="00FC135C">
            <w:pPr>
              <w:jc w:val="both"/>
              <w:rPr>
                <w:szCs w:val="24"/>
              </w:rPr>
            </w:pPr>
          </w:p>
        </w:tc>
      </w:tr>
      <w:tr w:rsidR="00FA119C" w14:paraId="7D878A64" w14:textId="77777777" w:rsidTr="4545F58B">
        <w:tc>
          <w:tcPr>
            <w:tcW w:w="9628" w:type="dxa"/>
            <w:gridSpan w:val="4"/>
            <w:shd w:val="clear" w:color="auto" w:fill="EB4529"/>
          </w:tcPr>
          <w:p w14:paraId="0DFC81B3" w14:textId="77777777" w:rsidR="00FC135C" w:rsidRDefault="002D6915">
            <w:pPr>
              <w:jc w:val="both"/>
              <w:rPr>
                <w:szCs w:val="24"/>
              </w:rPr>
            </w:pPr>
            <w:r>
              <w:rPr>
                <w:szCs w:val="24"/>
              </w:rPr>
              <w:t>GARZONI MONTESSORI</w:t>
            </w:r>
          </w:p>
          <w:p w14:paraId="2B086E98" w14:textId="77777777" w:rsidR="00FC135C" w:rsidRDefault="00FC135C">
            <w:pPr>
              <w:jc w:val="both"/>
              <w:rPr>
                <w:szCs w:val="24"/>
              </w:rPr>
            </w:pPr>
          </w:p>
        </w:tc>
      </w:tr>
      <w:tr w:rsidR="000B2931" w14:paraId="59CDF6E8" w14:textId="77777777" w:rsidTr="4545F58B">
        <w:tc>
          <w:tcPr>
            <w:tcW w:w="4082" w:type="dxa"/>
            <w:shd w:val="clear" w:color="auto" w:fill="auto"/>
          </w:tcPr>
          <w:p w14:paraId="53D521FA" w14:textId="77777777" w:rsidR="00FC135C" w:rsidRDefault="002D6915">
            <w:pPr>
              <w:jc w:val="both"/>
              <w:rPr>
                <w:szCs w:val="24"/>
              </w:rPr>
            </w:pPr>
            <w:r>
              <w:rPr>
                <w:szCs w:val="24"/>
              </w:rPr>
              <w:t>PROGETTO</w:t>
            </w:r>
          </w:p>
        </w:tc>
        <w:tc>
          <w:tcPr>
            <w:tcW w:w="2490" w:type="dxa"/>
            <w:shd w:val="clear" w:color="auto" w:fill="auto"/>
          </w:tcPr>
          <w:p w14:paraId="32855335" w14:textId="77777777" w:rsidR="00FC135C" w:rsidRDefault="002D6915">
            <w:pPr>
              <w:jc w:val="both"/>
              <w:rPr>
                <w:szCs w:val="24"/>
              </w:rPr>
            </w:pPr>
            <w:r>
              <w:rPr>
                <w:szCs w:val="24"/>
              </w:rPr>
              <w:t>TIPOLOGIA Del PROGETTO</w:t>
            </w:r>
          </w:p>
        </w:tc>
        <w:tc>
          <w:tcPr>
            <w:tcW w:w="1980" w:type="dxa"/>
            <w:shd w:val="clear" w:color="auto" w:fill="auto"/>
            <w:tcMar>
              <w:left w:w="103" w:type="dxa"/>
            </w:tcMar>
          </w:tcPr>
          <w:p w14:paraId="3FD5D47F" w14:textId="77777777" w:rsidR="00FC135C" w:rsidRDefault="002D6915">
            <w:pPr>
              <w:jc w:val="both"/>
              <w:rPr>
                <w:szCs w:val="24"/>
              </w:rPr>
            </w:pPr>
            <w:r>
              <w:rPr>
                <w:szCs w:val="24"/>
              </w:rPr>
              <w:t>CLASSI COINVOLTE</w:t>
            </w:r>
          </w:p>
        </w:tc>
        <w:tc>
          <w:tcPr>
            <w:tcW w:w="1076" w:type="dxa"/>
            <w:shd w:val="clear" w:color="auto" w:fill="auto"/>
          </w:tcPr>
          <w:p w14:paraId="0945E77A" w14:textId="77777777" w:rsidR="00FC135C" w:rsidRDefault="002D6915">
            <w:pPr>
              <w:jc w:val="both"/>
              <w:rPr>
                <w:szCs w:val="24"/>
              </w:rPr>
            </w:pPr>
            <w:r>
              <w:rPr>
                <w:szCs w:val="24"/>
              </w:rPr>
              <w:t>C/E *</w:t>
            </w:r>
          </w:p>
        </w:tc>
      </w:tr>
      <w:tr w:rsidR="000B2931" w14:paraId="61A9C2E7" w14:textId="77777777" w:rsidTr="4545F58B">
        <w:tc>
          <w:tcPr>
            <w:tcW w:w="4082" w:type="dxa"/>
            <w:shd w:val="clear" w:color="auto" w:fill="auto"/>
          </w:tcPr>
          <w:p w14:paraId="4D85F5FA" w14:textId="77777777" w:rsidR="00FC135C" w:rsidRDefault="12F2E1CE" w:rsidP="1DCDFE66">
            <w:pPr>
              <w:pStyle w:val="Stiletabella2"/>
              <w:shd w:val="clear" w:color="auto" w:fill="FFFFFF" w:themeFill="background1"/>
              <w:jc w:val="both"/>
              <w:rPr>
                <w:rFonts w:ascii="Calibri" w:hAnsi="Calibri"/>
                <w:sz w:val="24"/>
                <w:szCs w:val="24"/>
                <w:lang w:val="it-IT"/>
              </w:rPr>
            </w:pPr>
            <w:r w:rsidRPr="1DCDFE66">
              <w:rPr>
                <w:rFonts w:ascii="Calibri" w:hAnsi="Calibri"/>
                <w:b/>
                <w:bCs/>
                <w:sz w:val="24"/>
                <w:szCs w:val="24"/>
                <w:lang w:val="it-IT"/>
              </w:rPr>
              <w:t>M'illumino di meno</w:t>
            </w:r>
          </w:p>
          <w:p w14:paraId="273A4D8A" w14:textId="77777777" w:rsidR="00FC135C" w:rsidRDefault="6B023BC9" w:rsidP="1DCDFE66">
            <w:pPr>
              <w:pStyle w:val="Stiletabella2"/>
              <w:shd w:val="clear" w:color="auto" w:fill="FFFFFF" w:themeFill="background1"/>
              <w:jc w:val="both"/>
              <w:rPr>
                <w:color w:val="000000" w:themeColor="text1"/>
                <w:lang w:val="it-IT"/>
              </w:rPr>
            </w:pPr>
            <w:r w:rsidRPr="1DCDFE66">
              <w:rPr>
                <w:rFonts w:ascii="Calibri" w:hAnsi="Calibri"/>
                <w:sz w:val="24"/>
                <w:szCs w:val="24"/>
                <w:lang w:val="it-IT"/>
              </w:rPr>
              <w:t>S</w:t>
            </w:r>
            <w:r w:rsidR="12F2E1CE" w:rsidRPr="1DCDFE66">
              <w:rPr>
                <w:rFonts w:ascii="Calibri" w:hAnsi="Calibri"/>
                <w:sz w:val="24"/>
                <w:szCs w:val="24"/>
                <w:lang w:val="it-IT"/>
              </w:rPr>
              <w:t>ensibilizzare al risp</w:t>
            </w:r>
            <w:r w:rsidR="114C5CC8" w:rsidRPr="1DCDFE66">
              <w:rPr>
                <w:rFonts w:ascii="Calibri" w:hAnsi="Calibri"/>
                <w:sz w:val="24"/>
                <w:szCs w:val="24"/>
                <w:lang w:val="it-IT"/>
              </w:rPr>
              <w:t>armio energetico</w:t>
            </w:r>
          </w:p>
        </w:tc>
        <w:tc>
          <w:tcPr>
            <w:tcW w:w="2490" w:type="dxa"/>
            <w:shd w:val="clear" w:color="auto" w:fill="auto"/>
          </w:tcPr>
          <w:p w14:paraId="02BD792F" w14:textId="77777777" w:rsidR="00FC135C" w:rsidRDefault="12F2E1CE" w:rsidP="1DCDFE66">
            <w:pPr>
              <w:pStyle w:val="Stiletabella2"/>
              <w:shd w:val="clear" w:color="auto" w:fill="FFFFFF" w:themeFill="background1"/>
              <w:rPr>
                <w:sz w:val="24"/>
                <w:szCs w:val="24"/>
              </w:rPr>
            </w:pPr>
            <w:r w:rsidRPr="1DCDFE66">
              <w:rPr>
                <w:rFonts w:ascii="Calibri" w:hAnsi="Calibri"/>
                <w:sz w:val="24"/>
                <w:szCs w:val="24"/>
                <w:lang w:val="it-IT"/>
              </w:rPr>
              <w:t>Plesso, in collaborazione con genitori e nonni volontari.</w:t>
            </w:r>
          </w:p>
          <w:p w14:paraId="39DEAF94" w14:textId="77777777" w:rsidR="00FC135C" w:rsidRDefault="00FC135C" w:rsidP="1DCDFE66">
            <w:pPr>
              <w:pStyle w:val="Stiletabella2"/>
              <w:shd w:val="clear" w:color="auto" w:fill="FFFFFF" w:themeFill="background1"/>
              <w:rPr>
                <w:color w:val="000000" w:themeColor="text1"/>
                <w:lang w:val="it-IT"/>
              </w:rPr>
            </w:pPr>
          </w:p>
        </w:tc>
        <w:tc>
          <w:tcPr>
            <w:tcW w:w="1980" w:type="dxa"/>
            <w:shd w:val="clear" w:color="auto" w:fill="auto"/>
            <w:tcMar>
              <w:left w:w="103" w:type="dxa"/>
            </w:tcMar>
          </w:tcPr>
          <w:p w14:paraId="2F02A0C1" w14:textId="77777777" w:rsidR="00FC135C" w:rsidRDefault="002D6915">
            <w:pPr>
              <w:jc w:val="both"/>
              <w:rPr>
                <w:szCs w:val="24"/>
              </w:rPr>
            </w:pPr>
            <w:r>
              <w:rPr>
                <w:szCs w:val="24"/>
              </w:rPr>
              <w:t>Tutte</w:t>
            </w:r>
          </w:p>
        </w:tc>
        <w:tc>
          <w:tcPr>
            <w:tcW w:w="1076" w:type="dxa"/>
            <w:shd w:val="clear" w:color="auto" w:fill="auto"/>
          </w:tcPr>
          <w:p w14:paraId="12DDCA62" w14:textId="77777777" w:rsidR="00FC135C" w:rsidRDefault="002D6915">
            <w:pPr>
              <w:jc w:val="both"/>
              <w:rPr>
                <w:szCs w:val="24"/>
              </w:rPr>
            </w:pPr>
            <w:r>
              <w:rPr>
                <w:szCs w:val="24"/>
              </w:rPr>
              <w:t>C</w:t>
            </w:r>
          </w:p>
        </w:tc>
      </w:tr>
      <w:tr w:rsidR="000B2931" w14:paraId="0791C2CC" w14:textId="77777777" w:rsidTr="4545F58B">
        <w:tc>
          <w:tcPr>
            <w:tcW w:w="4082" w:type="dxa"/>
            <w:shd w:val="clear" w:color="auto" w:fill="auto"/>
          </w:tcPr>
          <w:p w14:paraId="48A705B0" w14:textId="77777777" w:rsidR="00FC135C" w:rsidRDefault="49862700" w:rsidP="1DCDFE66">
            <w:pPr>
              <w:pStyle w:val="Stiletabella2"/>
              <w:shd w:val="clear" w:color="auto" w:fill="FFFFFF" w:themeFill="background1"/>
              <w:jc w:val="both"/>
              <w:rPr>
                <w:rFonts w:ascii="Calibri" w:hAnsi="Calibri"/>
                <w:b/>
                <w:bCs/>
                <w:sz w:val="24"/>
                <w:szCs w:val="24"/>
                <w:lang w:val="it-IT"/>
              </w:rPr>
            </w:pPr>
            <w:r w:rsidRPr="1DCDFE66">
              <w:rPr>
                <w:rFonts w:ascii="Calibri" w:hAnsi="Calibri"/>
                <w:b/>
                <w:bCs/>
                <w:sz w:val="24"/>
                <w:szCs w:val="24"/>
                <w:lang w:val="it-IT"/>
              </w:rPr>
              <w:t>Classi eterogenee</w:t>
            </w:r>
          </w:p>
          <w:p w14:paraId="4A920EBF" w14:textId="77777777" w:rsidR="00FC135C" w:rsidRDefault="0A639697" w:rsidP="1DCDFE66">
            <w:pPr>
              <w:pStyle w:val="Stiletabella2"/>
              <w:shd w:val="clear" w:color="auto" w:fill="FFFFFF" w:themeFill="background1"/>
              <w:jc w:val="both"/>
              <w:rPr>
                <w:color w:val="000000" w:themeColor="text1"/>
                <w:lang w:val="it-IT"/>
              </w:rPr>
            </w:pPr>
            <w:r w:rsidRPr="1DCDFE66">
              <w:rPr>
                <w:rFonts w:ascii="Calibri" w:hAnsi="Calibri"/>
                <w:color w:val="000000" w:themeColor="text1"/>
                <w:sz w:val="24"/>
                <w:szCs w:val="24"/>
                <w:lang w:val="it-IT"/>
              </w:rPr>
              <w:t xml:space="preserve">Classi con alunni di età diverse secondo i principi della didattica Montessori. </w:t>
            </w:r>
          </w:p>
        </w:tc>
        <w:tc>
          <w:tcPr>
            <w:tcW w:w="2490" w:type="dxa"/>
            <w:shd w:val="clear" w:color="auto" w:fill="auto"/>
          </w:tcPr>
          <w:p w14:paraId="604C9F1C" w14:textId="77777777" w:rsidR="00FC135C" w:rsidRDefault="0A639697" w:rsidP="1DCDFE66">
            <w:pPr>
              <w:pStyle w:val="Stiletabella2"/>
              <w:shd w:val="clear" w:color="auto" w:fill="FFFFFF" w:themeFill="background1"/>
              <w:jc w:val="both"/>
              <w:rPr>
                <w:rFonts w:ascii="Calibri" w:hAnsi="Calibri"/>
                <w:sz w:val="24"/>
                <w:szCs w:val="24"/>
                <w:lang w:val="it-IT"/>
              </w:rPr>
            </w:pPr>
            <w:r w:rsidRPr="1DCDFE66">
              <w:rPr>
                <w:rFonts w:ascii="Calibri" w:hAnsi="Calibri"/>
                <w:sz w:val="24"/>
                <w:szCs w:val="24"/>
                <w:lang w:val="it-IT"/>
              </w:rPr>
              <w:t>Di plesso</w:t>
            </w:r>
          </w:p>
        </w:tc>
        <w:tc>
          <w:tcPr>
            <w:tcW w:w="1980" w:type="dxa"/>
            <w:shd w:val="clear" w:color="auto" w:fill="auto"/>
            <w:tcMar>
              <w:left w:w="103" w:type="dxa"/>
            </w:tcMar>
          </w:tcPr>
          <w:p w14:paraId="7680DA52" w14:textId="77777777" w:rsidR="00FC135C" w:rsidRDefault="0A639697" w:rsidP="1DCDFE66">
            <w:pPr>
              <w:pStyle w:val="Stiletabella2"/>
              <w:shd w:val="clear" w:color="auto" w:fill="FFFFFF" w:themeFill="background1"/>
              <w:jc w:val="both"/>
              <w:rPr>
                <w:color w:val="000000" w:themeColor="text1"/>
                <w:lang w:val="it-IT"/>
              </w:rPr>
            </w:pPr>
            <w:r w:rsidRPr="1DCDFE66">
              <w:rPr>
                <w:rFonts w:ascii="Calibri" w:hAnsi="Calibri"/>
                <w:sz w:val="24"/>
                <w:szCs w:val="24"/>
                <w:lang w:val="it-IT"/>
              </w:rPr>
              <w:t>Classi 1, 2 e 3</w:t>
            </w:r>
          </w:p>
        </w:tc>
        <w:tc>
          <w:tcPr>
            <w:tcW w:w="1076" w:type="dxa"/>
            <w:shd w:val="clear" w:color="auto" w:fill="auto"/>
          </w:tcPr>
          <w:p w14:paraId="4844843C" w14:textId="77777777" w:rsidR="00FC135C" w:rsidRDefault="00FC135C">
            <w:pPr>
              <w:jc w:val="both"/>
              <w:rPr>
                <w:szCs w:val="24"/>
              </w:rPr>
            </w:pPr>
          </w:p>
        </w:tc>
      </w:tr>
      <w:tr w:rsidR="000B2931" w14:paraId="683DD1D1" w14:textId="77777777" w:rsidTr="4545F58B">
        <w:tc>
          <w:tcPr>
            <w:tcW w:w="4082" w:type="dxa"/>
            <w:shd w:val="clear" w:color="auto" w:fill="auto"/>
          </w:tcPr>
          <w:p w14:paraId="7DEACD25" w14:textId="77777777" w:rsidR="00FC135C" w:rsidRDefault="00FC135C" w:rsidP="1DCDFE66">
            <w:pPr>
              <w:pStyle w:val="Stiletabella2"/>
              <w:shd w:val="clear" w:color="auto" w:fill="FFFFFF" w:themeFill="background1"/>
              <w:jc w:val="both"/>
              <w:rPr>
                <w:rFonts w:ascii="Calibri" w:hAnsi="Calibri"/>
                <w:sz w:val="24"/>
                <w:szCs w:val="24"/>
                <w:lang w:val="it-IT"/>
              </w:rPr>
            </w:pPr>
          </w:p>
          <w:p w14:paraId="33CCF7C2" w14:textId="77777777" w:rsidR="00FC135C" w:rsidRDefault="0A639697" w:rsidP="1DCDFE66">
            <w:pPr>
              <w:pStyle w:val="Stiletabella2"/>
              <w:shd w:val="clear" w:color="auto" w:fill="FFFFFF" w:themeFill="background1"/>
              <w:jc w:val="both"/>
              <w:rPr>
                <w:rFonts w:ascii="Calibri" w:hAnsi="Calibri"/>
                <w:b/>
                <w:bCs/>
                <w:color w:val="000000" w:themeColor="text1"/>
                <w:sz w:val="24"/>
                <w:szCs w:val="24"/>
                <w:lang w:val="it-IT"/>
              </w:rPr>
            </w:pPr>
            <w:r w:rsidRPr="1DCDFE66">
              <w:rPr>
                <w:rFonts w:ascii="Calibri" w:hAnsi="Calibri"/>
                <w:b/>
                <w:bCs/>
                <w:color w:val="000000" w:themeColor="text1"/>
                <w:sz w:val="24"/>
                <w:szCs w:val="24"/>
                <w:lang w:val="it-IT"/>
              </w:rPr>
              <w:t>Agenda 20/30</w:t>
            </w:r>
          </w:p>
          <w:p w14:paraId="594995EE" w14:textId="77777777" w:rsidR="00FC135C" w:rsidRDefault="0A639697" w:rsidP="1DCDFE66">
            <w:pPr>
              <w:pStyle w:val="Stiletabella2"/>
              <w:shd w:val="clear" w:color="auto" w:fill="FFFFFF" w:themeFill="background1"/>
              <w:jc w:val="both"/>
              <w:rPr>
                <w:color w:val="000000" w:themeColor="text1"/>
                <w:lang w:val="it-IT"/>
              </w:rPr>
            </w:pPr>
            <w:r w:rsidRPr="1DCDFE66">
              <w:rPr>
                <w:rFonts w:ascii="Calibri" w:hAnsi="Calibri"/>
                <w:color w:val="000000" w:themeColor="text1"/>
                <w:sz w:val="24"/>
                <w:szCs w:val="24"/>
                <w:lang w:val="it-IT"/>
              </w:rPr>
              <w:t>Sensibilizzazione ambientale</w:t>
            </w:r>
          </w:p>
          <w:p w14:paraId="7709BE19" w14:textId="77777777" w:rsidR="00FC135C" w:rsidRDefault="00FC135C" w:rsidP="1DCDFE66">
            <w:pPr>
              <w:pStyle w:val="Stiletabella2"/>
              <w:shd w:val="clear" w:color="auto" w:fill="FFFFFF" w:themeFill="background1"/>
              <w:jc w:val="both"/>
              <w:rPr>
                <w:color w:val="000000" w:themeColor="text1"/>
                <w:lang w:val="it-IT"/>
              </w:rPr>
            </w:pPr>
          </w:p>
          <w:p w14:paraId="4BCEC1D6" w14:textId="77777777" w:rsidR="00FC135C" w:rsidRDefault="00FC135C" w:rsidP="1DCDFE66">
            <w:pPr>
              <w:pStyle w:val="Stiletabella2"/>
              <w:shd w:val="clear" w:color="auto" w:fill="FFFFFF" w:themeFill="background1"/>
              <w:jc w:val="both"/>
              <w:rPr>
                <w:rFonts w:ascii="Calibri" w:hAnsi="Calibri"/>
                <w:color w:val="000000" w:themeColor="text1"/>
                <w:sz w:val="24"/>
                <w:szCs w:val="24"/>
                <w:lang w:val="it-IT"/>
              </w:rPr>
            </w:pPr>
          </w:p>
          <w:p w14:paraId="55EF1937" w14:textId="77777777" w:rsidR="00FC135C" w:rsidRDefault="2E73E306" w:rsidP="1DCDFE66">
            <w:pPr>
              <w:pStyle w:val="Stiletabella2"/>
              <w:shd w:val="clear" w:color="auto" w:fill="FFFFFF" w:themeFill="background1"/>
              <w:jc w:val="both"/>
              <w:rPr>
                <w:rFonts w:ascii="Calibri" w:hAnsi="Calibri"/>
                <w:b/>
                <w:bCs/>
                <w:color w:val="000000" w:themeColor="text1"/>
                <w:sz w:val="24"/>
                <w:szCs w:val="24"/>
                <w:lang w:val="it-IT"/>
              </w:rPr>
            </w:pPr>
            <w:r w:rsidRPr="1DCDFE66">
              <w:rPr>
                <w:rFonts w:ascii="Calibri" w:hAnsi="Calibri"/>
                <w:b/>
                <w:bCs/>
                <w:color w:val="000000" w:themeColor="text1"/>
                <w:sz w:val="24"/>
                <w:szCs w:val="24"/>
                <w:lang w:val="it-IT"/>
              </w:rPr>
              <w:t>A spasso con Erberto</w:t>
            </w:r>
          </w:p>
          <w:p w14:paraId="50A73117" w14:textId="77777777" w:rsidR="00FC135C" w:rsidRDefault="2E73E306" w:rsidP="1DCDFE66">
            <w:pPr>
              <w:pStyle w:val="Stiletabella2"/>
              <w:shd w:val="clear" w:color="auto" w:fill="FFFFFF" w:themeFill="background1"/>
              <w:jc w:val="both"/>
              <w:rPr>
                <w:b/>
                <w:bCs/>
                <w:color w:val="000000" w:themeColor="text1"/>
                <w:lang w:val="it-IT"/>
              </w:rPr>
            </w:pPr>
            <w:r w:rsidRPr="1DCDFE66">
              <w:rPr>
                <w:rFonts w:ascii="Calibri" w:hAnsi="Calibri"/>
                <w:color w:val="000000" w:themeColor="text1"/>
                <w:sz w:val="24"/>
                <w:szCs w:val="24"/>
                <w:lang w:val="it-IT"/>
              </w:rPr>
              <w:t>Didattica esperienziale</w:t>
            </w:r>
          </w:p>
          <w:p w14:paraId="39131E97" w14:textId="77777777" w:rsidR="00FC135C" w:rsidRDefault="00FC135C" w:rsidP="1DCDFE66">
            <w:pPr>
              <w:pStyle w:val="Stiletabella2"/>
              <w:shd w:val="clear" w:color="auto" w:fill="FFFFFF" w:themeFill="background1"/>
              <w:jc w:val="both"/>
              <w:rPr>
                <w:color w:val="000000" w:themeColor="text1"/>
                <w:lang w:val="it-IT"/>
              </w:rPr>
            </w:pPr>
          </w:p>
        </w:tc>
        <w:tc>
          <w:tcPr>
            <w:tcW w:w="2490" w:type="dxa"/>
            <w:shd w:val="clear" w:color="auto" w:fill="auto"/>
          </w:tcPr>
          <w:p w14:paraId="2D895B87" w14:textId="77777777" w:rsidR="00FC135C" w:rsidRDefault="00FC135C" w:rsidP="1DCDFE66">
            <w:pPr>
              <w:pStyle w:val="Stiletabella2"/>
              <w:shd w:val="clear" w:color="auto" w:fill="FFFFFF" w:themeFill="background1"/>
              <w:jc w:val="both"/>
              <w:rPr>
                <w:rFonts w:ascii="Calibri" w:hAnsi="Calibri"/>
                <w:sz w:val="24"/>
                <w:szCs w:val="24"/>
                <w:lang w:val="it-IT"/>
              </w:rPr>
            </w:pPr>
          </w:p>
          <w:p w14:paraId="09890743" w14:textId="77777777" w:rsidR="00FC135C" w:rsidRDefault="0A639697" w:rsidP="1DCDFE66">
            <w:pPr>
              <w:pStyle w:val="Stiletabella2"/>
              <w:shd w:val="clear" w:color="auto" w:fill="FFFFFF" w:themeFill="background1"/>
              <w:jc w:val="both"/>
              <w:rPr>
                <w:rFonts w:ascii="Calibri" w:hAnsi="Calibri"/>
                <w:color w:val="000000" w:themeColor="text1"/>
                <w:sz w:val="24"/>
                <w:szCs w:val="24"/>
                <w:lang w:val="it-IT"/>
              </w:rPr>
            </w:pPr>
            <w:r w:rsidRPr="1DCDFE66">
              <w:rPr>
                <w:rFonts w:ascii="Calibri" w:hAnsi="Calibri"/>
                <w:color w:val="000000" w:themeColor="text1"/>
                <w:sz w:val="24"/>
                <w:szCs w:val="24"/>
                <w:lang w:val="it-IT"/>
              </w:rPr>
              <w:t xml:space="preserve">Di plesso in collaborazione con </w:t>
            </w:r>
            <w:proofErr w:type="spellStart"/>
            <w:r w:rsidRPr="1DCDFE66">
              <w:rPr>
                <w:rFonts w:ascii="Calibri" w:hAnsi="Calibri"/>
                <w:color w:val="000000" w:themeColor="text1"/>
                <w:sz w:val="24"/>
                <w:szCs w:val="24"/>
                <w:lang w:val="it-IT"/>
              </w:rPr>
              <w:t>LaREA</w:t>
            </w:r>
            <w:proofErr w:type="spellEnd"/>
            <w:r w:rsidRPr="1DCDFE66">
              <w:rPr>
                <w:rFonts w:ascii="Calibri" w:hAnsi="Calibri"/>
                <w:color w:val="000000" w:themeColor="text1"/>
                <w:sz w:val="24"/>
                <w:szCs w:val="24"/>
                <w:lang w:val="it-IT"/>
              </w:rPr>
              <w:t xml:space="preserve"> – ARPA FVG </w:t>
            </w:r>
          </w:p>
          <w:p w14:paraId="68E8582C" w14:textId="77777777" w:rsidR="00FC135C" w:rsidRDefault="00FC135C" w:rsidP="1DCDFE66">
            <w:pPr>
              <w:pStyle w:val="Stiletabella2"/>
              <w:shd w:val="clear" w:color="auto" w:fill="FFFFFF" w:themeFill="background1"/>
              <w:jc w:val="both"/>
              <w:rPr>
                <w:color w:val="000000" w:themeColor="text1"/>
                <w:lang w:val="it-IT"/>
              </w:rPr>
            </w:pPr>
          </w:p>
          <w:p w14:paraId="348B9116" w14:textId="77777777" w:rsidR="00FC135C" w:rsidRDefault="29F80D9F" w:rsidP="1DCDFE66">
            <w:pPr>
              <w:pStyle w:val="Stiletabella2"/>
              <w:shd w:val="clear" w:color="auto" w:fill="FFFFFF" w:themeFill="background1"/>
              <w:jc w:val="both"/>
              <w:rPr>
                <w:color w:val="000000" w:themeColor="text1"/>
                <w:lang w:val="it-IT"/>
              </w:rPr>
            </w:pPr>
            <w:r w:rsidRPr="1DCDFE66">
              <w:rPr>
                <w:rFonts w:ascii="Calibri" w:hAnsi="Calibri"/>
                <w:color w:val="000000" w:themeColor="text1"/>
                <w:sz w:val="24"/>
                <w:szCs w:val="24"/>
                <w:lang w:val="it-IT"/>
              </w:rPr>
              <w:t>Di plesso</w:t>
            </w:r>
          </w:p>
        </w:tc>
        <w:tc>
          <w:tcPr>
            <w:tcW w:w="1980" w:type="dxa"/>
            <w:shd w:val="clear" w:color="auto" w:fill="auto"/>
            <w:tcMar>
              <w:left w:w="103" w:type="dxa"/>
            </w:tcMar>
          </w:tcPr>
          <w:p w14:paraId="6949D18E" w14:textId="77777777" w:rsidR="00FC135C" w:rsidRDefault="00FC135C" w:rsidP="1DCDFE66">
            <w:pPr>
              <w:pStyle w:val="Stiletabella2"/>
              <w:shd w:val="clear" w:color="auto" w:fill="FFFFFF" w:themeFill="background1"/>
              <w:jc w:val="both"/>
              <w:rPr>
                <w:rFonts w:ascii="Calibri" w:hAnsi="Calibri"/>
                <w:sz w:val="24"/>
                <w:szCs w:val="24"/>
                <w:lang w:val="it-IT"/>
              </w:rPr>
            </w:pPr>
          </w:p>
          <w:p w14:paraId="4FF92940" w14:textId="77777777" w:rsidR="00FC135C" w:rsidRDefault="0A639697" w:rsidP="1DCDFE66">
            <w:pPr>
              <w:pStyle w:val="Stiletabella2"/>
              <w:shd w:val="clear" w:color="auto" w:fill="FFFFFF" w:themeFill="background1"/>
              <w:jc w:val="both"/>
              <w:rPr>
                <w:color w:val="000000" w:themeColor="text1"/>
                <w:lang w:val="it-IT"/>
              </w:rPr>
            </w:pPr>
            <w:r w:rsidRPr="1DCDFE66">
              <w:rPr>
                <w:rFonts w:ascii="Calibri" w:hAnsi="Calibri"/>
                <w:color w:val="000000" w:themeColor="text1"/>
                <w:sz w:val="24"/>
                <w:szCs w:val="24"/>
                <w:lang w:val="it-IT"/>
              </w:rPr>
              <w:t>Classi 5</w:t>
            </w:r>
          </w:p>
          <w:p w14:paraId="24B04EF9" w14:textId="77777777" w:rsidR="00FC135C" w:rsidRDefault="00FC135C" w:rsidP="1DCDFE66">
            <w:pPr>
              <w:pStyle w:val="Stiletabella2"/>
              <w:shd w:val="clear" w:color="auto" w:fill="FFFFFF" w:themeFill="background1"/>
              <w:jc w:val="both"/>
              <w:rPr>
                <w:color w:val="000000" w:themeColor="text1"/>
                <w:lang w:val="it-IT"/>
              </w:rPr>
            </w:pPr>
          </w:p>
          <w:p w14:paraId="1AD26E51" w14:textId="77777777" w:rsidR="00FC135C" w:rsidRDefault="00FC135C" w:rsidP="1DCDFE66">
            <w:pPr>
              <w:pStyle w:val="Stiletabella2"/>
              <w:shd w:val="clear" w:color="auto" w:fill="FFFFFF" w:themeFill="background1"/>
              <w:jc w:val="both"/>
              <w:rPr>
                <w:color w:val="000000" w:themeColor="text1"/>
                <w:lang w:val="it-IT"/>
              </w:rPr>
            </w:pPr>
          </w:p>
          <w:p w14:paraId="15DED453" w14:textId="77777777" w:rsidR="00FC135C" w:rsidRDefault="00FC135C" w:rsidP="1DCDFE66">
            <w:pPr>
              <w:pStyle w:val="Stiletabella2"/>
              <w:shd w:val="clear" w:color="auto" w:fill="FFFFFF" w:themeFill="background1"/>
              <w:jc w:val="both"/>
              <w:rPr>
                <w:color w:val="000000" w:themeColor="text1"/>
                <w:lang w:val="it-IT"/>
              </w:rPr>
            </w:pPr>
          </w:p>
          <w:p w14:paraId="20841ECA" w14:textId="77777777" w:rsidR="00FC135C" w:rsidRDefault="00FC135C" w:rsidP="1DCDFE66">
            <w:pPr>
              <w:pStyle w:val="Stiletabella2"/>
              <w:shd w:val="clear" w:color="auto" w:fill="FFFFFF" w:themeFill="background1"/>
              <w:jc w:val="both"/>
              <w:rPr>
                <w:color w:val="000000" w:themeColor="text1"/>
                <w:lang w:val="it-IT"/>
              </w:rPr>
            </w:pPr>
          </w:p>
          <w:p w14:paraId="079DEC6D" w14:textId="77777777" w:rsidR="00FC135C" w:rsidRDefault="6C6B8DE9" w:rsidP="1DCDFE66">
            <w:pPr>
              <w:pStyle w:val="Stiletabella2"/>
              <w:shd w:val="clear" w:color="auto" w:fill="FFFFFF" w:themeFill="background1"/>
              <w:jc w:val="both"/>
              <w:rPr>
                <w:color w:val="000000" w:themeColor="text1"/>
                <w:lang w:val="it-IT"/>
              </w:rPr>
            </w:pPr>
            <w:r w:rsidRPr="1DCDFE66">
              <w:rPr>
                <w:color w:val="000000" w:themeColor="text1"/>
                <w:lang w:val="it-IT"/>
              </w:rPr>
              <w:t>Tutte le classi</w:t>
            </w:r>
          </w:p>
        </w:tc>
        <w:tc>
          <w:tcPr>
            <w:tcW w:w="1076" w:type="dxa"/>
            <w:shd w:val="clear" w:color="auto" w:fill="auto"/>
          </w:tcPr>
          <w:p w14:paraId="5083B82F" w14:textId="77777777" w:rsidR="00FC135C" w:rsidRDefault="00FC135C" w:rsidP="1DCDFE66">
            <w:pPr>
              <w:jc w:val="both"/>
            </w:pPr>
          </w:p>
        </w:tc>
      </w:tr>
      <w:tr w:rsidR="00FA119C" w14:paraId="600224BE" w14:textId="77777777" w:rsidTr="4545F58B">
        <w:tc>
          <w:tcPr>
            <w:tcW w:w="9628" w:type="dxa"/>
            <w:gridSpan w:val="4"/>
            <w:shd w:val="clear" w:color="auto" w:fill="EB4529"/>
          </w:tcPr>
          <w:p w14:paraId="26A72A99" w14:textId="77777777" w:rsidR="00FC135C" w:rsidRDefault="002D6915">
            <w:pPr>
              <w:jc w:val="both"/>
              <w:rPr>
                <w:szCs w:val="24"/>
              </w:rPr>
            </w:pPr>
            <w:r>
              <w:rPr>
                <w:szCs w:val="24"/>
              </w:rPr>
              <w:t>PELLICO</w:t>
            </w:r>
          </w:p>
          <w:p w14:paraId="761A0A18" w14:textId="77777777" w:rsidR="00FC135C" w:rsidRDefault="00FC135C">
            <w:pPr>
              <w:jc w:val="both"/>
              <w:rPr>
                <w:szCs w:val="24"/>
              </w:rPr>
            </w:pPr>
          </w:p>
        </w:tc>
      </w:tr>
      <w:tr w:rsidR="000B2931" w14:paraId="2B802C6C" w14:textId="77777777" w:rsidTr="4545F58B">
        <w:tc>
          <w:tcPr>
            <w:tcW w:w="4082" w:type="dxa"/>
            <w:shd w:val="clear" w:color="auto" w:fill="auto"/>
          </w:tcPr>
          <w:p w14:paraId="4D4867C3" w14:textId="77777777" w:rsidR="00FC135C" w:rsidRDefault="002D6915">
            <w:pPr>
              <w:jc w:val="both"/>
              <w:rPr>
                <w:szCs w:val="24"/>
              </w:rPr>
            </w:pPr>
            <w:r>
              <w:rPr>
                <w:szCs w:val="24"/>
              </w:rPr>
              <w:t>PROGETTO</w:t>
            </w:r>
          </w:p>
        </w:tc>
        <w:tc>
          <w:tcPr>
            <w:tcW w:w="2490" w:type="dxa"/>
            <w:shd w:val="clear" w:color="auto" w:fill="auto"/>
          </w:tcPr>
          <w:p w14:paraId="6DC17C67" w14:textId="77777777" w:rsidR="00FC135C" w:rsidRDefault="002D6915">
            <w:pPr>
              <w:jc w:val="both"/>
              <w:rPr>
                <w:szCs w:val="24"/>
              </w:rPr>
            </w:pPr>
            <w:r>
              <w:rPr>
                <w:szCs w:val="24"/>
              </w:rPr>
              <w:t>TIPOLOGIA Del PROGETTO</w:t>
            </w:r>
          </w:p>
        </w:tc>
        <w:tc>
          <w:tcPr>
            <w:tcW w:w="1980" w:type="dxa"/>
            <w:shd w:val="clear" w:color="auto" w:fill="auto"/>
            <w:tcMar>
              <w:left w:w="103" w:type="dxa"/>
            </w:tcMar>
          </w:tcPr>
          <w:p w14:paraId="32CE7015" w14:textId="77777777" w:rsidR="00FC135C" w:rsidRDefault="002D6915">
            <w:pPr>
              <w:jc w:val="both"/>
              <w:rPr>
                <w:szCs w:val="24"/>
              </w:rPr>
            </w:pPr>
            <w:r>
              <w:rPr>
                <w:szCs w:val="24"/>
              </w:rPr>
              <w:t>CLASSI COINVOLTE</w:t>
            </w:r>
          </w:p>
        </w:tc>
        <w:tc>
          <w:tcPr>
            <w:tcW w:w="1076" w:type="dxa"/>
            <w:shd w:val="clear" w:color="auto" w:fill="auto"/>
          </w:tcPr>
          <w:p w14:paraId="34AEA86D" w14:textId="3A01E883" w:rsidR="00FC135C" w:rsidRDefault="00FC135C">
            <w:pPr>
              <w:jc w:val="both"/>
            </w:pPr>
          </w:p>
        </w:tc>
      </w:tr>
      <w:tr w:rsidR="000B2931" w14:paraId="7F41BBE1" w14:textId="77777777" w:rsidTr="4545F58B">
        <w:tc>
          <w:tcPr>
            <w:tcW w:w="4082" w:type="dxa"/>
            <w:shd w:val="clear" w:color="auto" w:fill="auto"/>
          </w:tcPr>
          <w:p w14:paraId="6F35085E" w14:textId="77777777" w:rsidR="00FC135C" w:rsidRDefault="12F2E1CE" w:rsidP="1DCDFE66">
            <w:pPr>
              <w:pStyle w:val="Corpo"/>
              <w:shd w:val="clear" w:color="auto" w:fill="FFFFFF" w:themeFill="background1"/>
              <w:jc w:val="both"/>
            </w:pPr>
            <w:r>
              <w:rPr>
                <w:rFonts w:ascii="Calibri" w:hAnsi="Calibri"/>
                <w:b/>
                <w:bCs/>
                <w14:textOutline w14:w="12700" w14:cap="flat" w14:cmpd="sng" w14:algn="ctr">
                  <w14:noFill/>
                  <w14:prstDash w14:val="solid"/>
                  <w14:miter w14:lim="400000"/>
                </w14:textOutline>
              </w:rPr>
              <w:t>Un Mondo di voci</w:t>
            </w:r>
            <w:r w:rsidR="41C08843">
              <w:rPr>
                <w:rFonts w:ascii="Calibri" w:hAnsi="Calibri"/>
                <w:b/>
                <w:bCs/>
                <w14:textOutline w14:w="12700" w14:cap="flat" w14:cmpd="sng" w14:algn="ctr">
                  <w14:noFill/>
                  <w14:prstDash w14:val="solid"/>
                  <w14:miter w14:lim="400000"/>
                </w14:textOutline>
              </w:rPr>
              <w:t xml:space="preserve"> e di rappresentazioni</w:t>
            </w:r>
            <w:r>
              <w:rPr>
                <w:rFonts w:ascii="Calibri" w:hAnsi="Calibri"/>
                <w14:textOutline w14:w="12700" w14:cap="flat" w14:cmpd="sng" w14:algn="ctr">
                  <w14:noFill/>
                  <w14:prstDash w14:val="solid"/>
                  <w14:miter w14:lim="400000"/>
                </w14:textOutline>
              </w:rPr>
              <w:t>: percorso di canto corale e teatro.</w:t>
            </w:r>
          </w:p>
        </w:tc>
        <w:tc>
          <w:tcPr>
            <w:tcW w:w="2490" w:type="dxa"/>
            <w:shd w:val="clear" w:color="auto" w:fill="auto"/>
          </w:tcPr>
          <w:p w14:paraId="608EF5E2" w14:textId="77777777" w:rsidR="00FC135C" w:rsidRDefault="12F2E1CE" w:rsidP="1DCDFE66">
            <w:pPr>
              <w:pStyle w:val="Corpo"/>
              <w:shd w:val="clear" w:color="auto" w:fill="FFFFFF" w:themeFill="background1"/>
              <w:jc w:val="both"/>
            </w:pPr>
            <w:r>
              <w:rPr>
                <w:rFonts w:ascii="Calibri" w:hAnsi="Calibri"/>
                <w14:textOutline w14:w="12700" w14:cap="flat" w14:cmpd="sng" w14:algn="ctr">
                  <w14:noFill/>
                  <w14:prstDash w14:val="solid"/>
                  <w14:miter w14:lim="400000"/>
                </w14:textOutline>
              </w:rPr>
              <w:t xml:space="preserve">Di plesso, in collaborazione col </w:t>
            </w:r>
            <w:r w:rsidR="346C7AE6">
              <w:rPr>
                <w:rFonts w:ascii="Calibri" w:hAnsi="Calibri"/>
                <w14:textOutline w14:w="12700" w14:cap="flat" w14:cmpd="sng" w14:algn="ctr">
                  <w14:noFill/>
                  <w14:prstDash w14:val="solid"/>
                  <w14:miter w14:lim="400000"/>
                </w14:textOutline>
              </w:rPr>
              <w:t xml:space="preserve">Dipartimento di salute mentale, coop Itaca, </w:t>
            </w:r>
            <w:r>
              <w:rPr>
                <w:rFonts w:ascii="Calibri" w:hAnsi="Calibri"/>
                <w14:textOutline w14:w="12700" w14:cap="flat" w14:cmpd="sng" w14:algn="ctr">
                  <w14:noFill/>
                  <w14:prstDash w14:val="solid"/>
                  <w14:miter w14:lim="400000"/>
                </w14:textOutline>
              </w:rPr>
              <w:t>esperti esterni</w:t>
            </w:r>
          </w:p>
          <w:p w14:paraId="677BC321" w14:textId="77777777" w:rsidR="00FC135C" w:rsidRDefault="00FC135C" w:rsidP="1DCDFE66">
            <w:pPr>
              <w:pStyle w:val="Corpo"/>
              <w:shd w:val="clear" w:color="auto" w:fill="FFFFFF" w:themeFill="background1"/>
              <w:jc w:val="both"/>
              <w:rPr>
                <w:color w:val="000000" w:themeColor="text1"/>
              </w:rPr>
            </w:pPr>
          </w:p>
        </w:tc>
        <w:tc>
          <w:tcPr>
            <w:tcW w:w="1980" w:type="dxa"/>
            <w:shd w:val="clear" w:color="auto" w:fill="auto"/>
            <w:tcMar>
              <w:left w:w="103" w:type="dxa"/>
            </w:tcMar>
          </w:tcPr>
          <w:p w14:paraId="11F9B5A3" w14:textId="77777777" w:rsidR="00FC135C" w:rsidRDefault="002D6915">
            <w:pPr>
              <w:pStyle w:val="Stiletabella2"/>
              <w:shd w:val="clear" w:color="auto" w:fill="FFFFFF"/>
              <w:jc w:val="both"/>
              <w:rPr>
                <w:sz w:val="24"/>
                <w:szCs w:val="24"/>
              </w:rPr>
            </w:pPr>
            <w:r>
              <w:rPr>
                <w:rFonts w:ascii="Calibri" w:hAnsi="Calibri"/>
                <w:sz w:val="24"/>
                <w:szCs w:val="24"/>
                <w:lang w:val="it-IT"/>
              </w:rPr>
              <w:t xml:space="preserve">Tutte </w:t>
            </w:r>
          </w:p>
        </w:tc>
        <w:tc>
          <w:tcPr>
            <w:tcW w:w="1076" w:type="dxa"/>
            <w:shd w:val="clear" w:color="auto" w:fill="auto"/>
          </w:tcPr>
          <w:p w14:paraId="33B9F03A" w14:textId="68490F0E" w:rsidR="00FC135C" w:rsidRDefault="00FC135C">
            <w:pPr>
              <w:jc w:val="both"/>
            </w:pPr>
          </w:p>
        </w:tc>
      </w:tr>
      <w:tr w:rsidR="000B2931" w14:paraId="70B4746C" w14:textId="77777777" w:rsidTr="4545F58B">
        <w:tc>
          <w:tcPr>
            <w:tcW w:w="4082" w:type="dxa"/>
            <w:shd w:val="clear" w:color="auto" w:fill="auto"/>
          </w:tcPr>
          <w:p w14:paraId="17D1ACA3" w14:textId="77777777" w:rsidR="00FC135C" w:rsidRDefault="659A444F" w:rsidP="1DCDFE66">
            <w:pPr>
              <w:spacing w:line="240" w:lineRule="exact"/>
              <w:rPr>
                <w:rFonts w:asciiTheme="minorHAnsi" w:eastAsiaTheme="minorEastAsia" w:hAnsiTheme="minorHAnsi"/>
                <w:b/>
                <w:bCs/>
                <w:sz w:val="24"/>
                <w:szCs w:val="24"/>
              </w:rPr>
            </w:pPr>
            <w:r w:rsidRPr="1DCDFE66">
              <w:rPr>
                <w:rFonts w:asciiTheme="minorHAnsi" w:eastAsiaTheme="minorEastAsia" w:hAnsiTheme="minorHAnsi"/>
                <w:b/>
                <w:bCs/>
                <w:sz w:val="24"/>
                <w:szCs w:val="24"/>
              </w:rPr>
              <w:t>Per fare un albero ci vuole un seme</w:t>
            </w:r>
          </w:p>
          <w:p w14:paraId="61D8B378" w14:textId="77777777" w:rsidR="00FC135C" w:rsidRDefault="659A444F" w:rsidP="1DCDFE66">
            <w:pPr>
              <w:pStyle w:val="Corpo"/>
              <w:jc w:val="both"/>
              <w:rPr>
                <w:rFonts w:asciiTheme="minorHAnsi" w:eastAsiaTheme="minorEastAsia" w:hAnsiTheme="minorHAnsi" w:cstheme="minorBidi"/>
              </w:rPr>
            </w:pPr>
            <w:r w:rsidRPr="1DCDFE66">
              <w:rPr>
                <w:rFonts w:asciiTheme="minorHAnsi" w:eastAsiaTheme="minorEastAsia" w:hAnsiTheme="minorHAnsi" w:cstheme="minorBidi"/>
              </w:rPr>
              <w:t xml:space="preserve">Sensibilizzare alla cura e alla salvaguardia dell’ambiente e del territorio. </w:t>
            </w:r>
            <w:r w:rsidR="17F62EDB" w:rsidRPr="1DCDFE66">
              <w:rPr>
                <w:rFonts w:asciiTheme="minorHAnsi" w:eastAsiaTheme="minorEastAsia" w:hAnsiTheme="minorHAnsi" w:cstheme="minorBidi"/>
              </w:rPr>
              <w:t>Pratiche di coltivazione</w:t>
            </w:r>
            <w:r w:rsidR="37D3A3DF" w:rsidRPr="1DCDFE66">
              <w:rPr>
                <w:rFonts w:asciiTheme="minorHAnsi" w:eastAsiaTheme="minorEastAsia" w:hAnsiTheme="minorHAnsi" w:cstheme="minorBidi"/>
              </w:rPr>
              <w:t>, cura del semenzaio di primavera.</w:t>
            </w:r>
          </w:p>
          <w:p w14:paraId="5169DCA8" w14:textId="77777777" w:rsidR="00FC135C" w:rsidRDefault="00FC135C" w:rsidP="1DCDFE66">
            <w:pPr>
              <w:pStyle w:val="Corpo"/>
              <w:jc w:val="both"/>
              <w:rPr>
                <w:color w:val="000000" w:themeColor="text1"/>
              </w:rPr>
            </w:pPr>
          </w:p>
        </w:tc>
        <w:tc>
          <w:tcPr>
            <w:tcW w:w="2490" w:type="dxa"/>
            <w:shd w:val="clear" w:color="auto" w:fill="auto"/>
          </w:tcPr>
          <w:p w14:paraId="6542FF9B" w14:textId="77777777" w:rsidR="00FC135C" w:rsidRDefault="12F2E1CE" w:rsidP="1DCDFE66">
            <w:pPr>
              <w:pStyle w:val="Corpo"/>
              <w:shd w:val="clear" w:color="auto" w:fill="FFFFFF" w:themeFill="background1"/>
              <w:jc w:val="both"/>
            </w:pPr>
            <w:r>
              <w:rPr>
                <w:rFonts w:ascii="Calibri" w:hAnsi="Calibri"/>
                <w14:textOutline w14:w="12700" w14:cap="flat" w14:cmpd="sng" w14:algn="ctr">
                  <w14:noFill/>
                  <w14:prstDash w14:val="solid"/>
                  <w14:miter w14:lim="400000"/>
                </w14:textOutline>
              </w:rPr>
              <w:t>Di plesso, in collaborazione con volontari del quartiere</w:t>
            </w:r>
            <w:r w:rsidR="236F111E">
              <w:rPr>
                <w:rFonts w:ascii="Calibri" w:hAnsi="Calibri"/>
                <w14:textOutline w14:w="12700" w14:cap="flat" w14:cmpd="sng" w14:algn="ctr">
                  <w14:noFill/>
                  <w14:prstDash w14:val="solid"/>
                  <w14:miter w14:lim="400000"/>
                </w14:textOutline>
              </w:rPr>
              <w:t xml:space="preserve"> e con Coldiretti</w:t>
            </w:r>
          </w:p>
        </w:tc>
        <w:tc>
          <w:tcPr>
            <w:tcW w:w="1980" w:type="dxa"/>
            <w:shd w:val="clear" w:color="auto" w:fill="auto"/>
            <w:tcMar>
              <w:left w:w="103" w:type="dxa"/>
            </w:tcMar>
          </w:tcPr>
          <w:p w14:paraId="5654D0B2" w14:textId="77777777" w:rsidR="00FC135C" w:rsidRDefault="002D6915">
            <w:pPr>
              <w:pStyle w:val="Stiletabella2"/>
              <w:shd w:val="clear" w:color="auto" w:fill="FFFFFF"/>
              <w:jc w:val="both"/>
              <w:rPr>
                <w:sz w:val="24"/>
                <w:szCs w:val="24"/>
              </w:rPr>
            </w:pPr>
            <w:r>
              <w:rPr>
                <w:rFonts w:ascii="Calibri" w:hAnsi="Calibri"/>
                <w:sz w:val="24"/>
                <w:szCs w:val="24"/>
                <w:lang w:val="it-IT"/>
              </w:rPr>
              <w:t xml:space="preserve">Tutte </w:t>
            </w:r>
          </w:p>
        </w:tc>
        <w:tc>
          <w:tcPr>
            <w:tcW w:w="1076" w:type="dxa"/>
            <w:shd w:val="clear" w:color="auto" w:fill="auto"/>
          </w:tcPr>
          <w:p w14:paraId="0ED73261" w14:textId="77777777" w:rsidR="00FC135C" w:rsidRDefault="00FC135C" w:rsidP="3E0E4491">
            <w:pPr>
              <w:pStyle w:val="Corpo"/>
              <w:shd w:val="clear" w:color="auto" w:fill="FFFFFF" w:themeFill="background1"/>
              <w:jc w:val="both"/>
              <w:rPr>
                <w:b/>
                <w:lang w:val="en-US"/>
              </w:rPr>
            </w:pPr>
          </w:p>
        </w:tc>
      </w:tr>
      <w:tr w:rsidR="000B2931" w14:paraId="4A45CAAC" w14:textId="77777777" w:rsidTr="4545F58B">
        <w:tc>
          <w:tcPr>
            <w:tcW w:w="4082" w:type="dxa"/>
            <w:shd w:val="clear" w:color="auto" w:fill="auto"/>
          </w:tcPr>
          <w:p w14:paraId="55E3547C" w14:textId="77777777" w:rsidR="00FC135C" w:rsidRDefault="59FC0F4B" w:rsidP="1DCDFE66">
            <w:pPr>
              <w:spacing w:after="0" w:line="240" w:lineRule="exact"/>
              <w:rPr>
                <w:rFonts w:asciiTheme="minorHAnsi" w:eastAsiaTheme="minorEastAsia" w:hAnsiTheme="minorHAnsi"/>
                <w:b/>
                <w:bCs/>
                <w:sz w:val="24"/>
                <w:szCs w:val="24"/>
              </w:rPr>
            </w:pPr>
            <w:r w:rsidRPr="1DCDFE66">
              <w:rPr>
                <w:rFonts w:asciiTheme="minorHAnsi" w:eastAsiaTheme="minorEastAsia" w:hAnsiTheme="minorHAnsi"/>
                <w:b/>
                <w:bCs/>
                <w:sz w:val="24"/>
                <w:szCs w:val="24"/>
              </w:rPr>
              <w:t>I</w:t>
            </w:r>
            <w:r w:rsidR="022E832A" w:rsidRPr="1DCDFE66">
              <w:rPr>
                <w:rFonts w:asciiTheme="minorHAnsi" w:eastAsiaTheme="minorEastAsia" w:hAnsiTheme="minorHAnsi"/>
                <w:b/>
                <w:bCs/>
                <w:sz w:val="24"/>
                <w:szCs w:val="24"/>
              </w:rPr>
              <w:t>l quartiere, la Storia del</w:t>
            </w:r>
            <w:r w:rsidR="1B225D80" w:rsidRPr="1DCDFE66">
              <w:rPr>
                <w:rFonts w:asciiTheme="minorHAnsi" w:eastAsiaTheme="minorEastAsia" w:hAnsiTheme="minorHAnsi"/>
                <w:b/>
                <w:bCs/>
                <w:sz w:val="24"/>
                <w:szCs w:val="24"/>
              </w:rPr>
              <w:t xml:space="preserve"> territorio</w:t>
            </w:r>
            <w:r w:rsidR="6923CA28" w:rsidRPr="1DCDFE66">
              <w:rPr>
                <w:rFonts w:asciiTheme="minorHAnsi" w:eastAsiaTheme="minorEastAsia" w:hAnsiTheme="minorHAnsi"/>
                <w:b/>
                <w:bCs/>
                <w:sz w:val="24"/>
                <w:szCs w:val="24"/>
              </w:rPr>
              <w:t xml:space="preserve"> nella scuola</w:t>
            </w:r>
          </w:p>
          <w:p w14:paraId="0D2CFFA1" w14:textId="77777777" w:rsidR="00FC135C" w:rsidRDefault="3927EE64" w:rsidP="1DCDFE66">
            <w:pPr>
              <w:pStyle w:val="Corpo"/>
              <w:jc w:val="both"/>
            </w:pPr>
            <w:r w:rsidRPr="1DCDFE66">
              <w:rPr>
                <w:rFonts w:asciiTheme="minorHAnsi" w:eastAsiaTheme="minorEastAsia" w:hAnsiTheme="minorHAnsi" w:cstheme="minorBidi"/>
              </w:rPr>
              <w:t>Conoscere la storia del quartiere di Sant’Osvaldo</w:t>
            </w:r>
            <w:r w:rsidR="4C6393EC" w:rsidRPr="1DCDFE66">
              <w:rPr>
                <w:rFonts w:asciiTheme="minorHAnsi" w:eastAsiaTheme="minorEastAsia" w:hAnsiTheme="minorHAnsi" w:cstheme="minorBidi"/>
              </w:rPr>
              <w:t>,</w:t>
            </w:r>
            <w:r w:rsidRPr="1DCDFE66">
              <w:rPr>
                <w:rFonts w:asciiTheme="minorHAnsi" w:eastAsiaTheme="minorEastAsia" w:hAnsiTheme="minorHAnsi" w:cstheme="minorBidi"/>
              </w:rPr>
              <w:t xml:space="preserve"> partecipare alla commemorazione dei caduti della Resistenza di Sant’Osvaldo. </w:t>
            </w:r>
            <w:r w:rsidR="2DD1EE8A" w:rsidRPr="1DCDFE66">
              <w:rPr>
                <w:rFonts w:asciiTheme="minorHAnsi" w:eastAsiaTheme="minorEastAsia" w:hAnsiTheme="minorHAnsi" w:cstheme="minorBidi"/>
              </w:rPr>
              <w:t xml:space="preserve">Conoscere e </w:t>
            </w:r>
            <w:r w:rsidR="2DD1EE8A" w:rsidRPr="1DCDFE66">
              <w:rPr>
                <w:rFonts w:asciiTheme="minorHAnsi" w:eastAsiaTheme="minorEastAsia" w:hAnsiTheme="minorHAnsi" w:cstheme="minorBidi"/>
              </w:rPr>
              <w:lastRenderedPageBreak/>
              <w:t xml:space="preserve">vivere </w:t>
            </w:r>
            <w:r w:rsidR="195F22AF" w:rsidRPr="1DCDFE66">
              <w:rPr>
                <w:rFonts w:asciiTheme="minorHAnsi" w:eastAsiaTheme="minorEastAsia" w:hAnsiTheme="minorHAnsi" w:cstheme="minorBidi"/>
              </w:rPr>
              <w:t>gli spazi e le realtà de</w:t>
            </w:r>
            <w:r w:rsidR="2DD1EE8A" w:rsidRPr="1DCDFE66">
              <w:rPr>
                <w:rFonts w:asciiTheme="minorHAnsi" w:eastAsiaTheme="minorEastAsia" w:hAnsiTheme="minorHAnsi" w:cstheme="minorBidi"/>
              </w:rPr>
              <w:t xml:space="preserve">l territorio di San Paolo e Sant’Osvaldo. </w:t>
            </w:r>
            <w:r w:rsidRPr="1DCDFE66">
              <w:rPr>
                <w:rFonts w:asciiTheme="minorHAnsi" w:eastAsiaTheme="minorEastAsia" w:hAnsiTheme="minorHAnsi" w:cstheme="minorBidi"/>
              </w:rPr>
              <w:t>Vivere momenti di comunità e di rete con le realtà associative del quartiere</w:t>
            </w:r>
            <w:r w:rsidR="12F2E1CE" w:rsidRPr="1DCDFE66">
              <w:rPr>
                <w:rFonts w:asciiTheme="minorHAnsi" w:eastAsiaTheme="minorEastAsia" w:hAnsiTheme="minorHAnsi" w:cstheme="minorBidi"/>
                <w14:textOutline w14:w="12700" w14:cap="flat" w14:cmpd="sng" w14:algn="ctr">
                  <w14:noFill/>
                  <w14:prstDash w14:val="solid"/>
                  <w14:miter w14:lim="400000"/>
                </w14:textOutline>
              </w:rPr>
              <w:t>.</w:t>
            </w:r>
          </w:p>
          <w:p w14:paraId="12576A28" w14:textId="77777777" w:rsidR="00FC135C" w:rsidRDefault="00FC135C" w:rsidP="1DCDFE66">
            <w:pPr>
              <w:pStyle w:val="Corpo"/>
              <w:jc w:val="both"/>
              <w:rPr>
                <w:color w:val="000000" w:themeColor="text1"/>
              </w:rPr>
            </w:pPr>
          </w:p>
        </w:tc>
        <w:tc>
          <w:tcPr>
            <w:tcW w:w="2490" w:type="dxa"/>
            <w:shd w:val="clear" w:color="auto" w:fill="auto"/>
          </w:tcPr>
          <w:p w14:paraId="3E902984" w14:textId="77777777" w:rsidR="00FC135C" w:rsidRDefault="12F2E1CE" w:rsidP="1DCDFE66">
            <w:pPr>
              <w:pStyle w:val="Corpo"/>
              <w:shd w:val="clear" w:color="auto" w:fill="FFFFFF" w:themeFill="background1"/>
              <w:jc w:val="both"/>
            </w:pPr>
            <w:r>
              <w:rPr>
                <w:rFonts w:ascii="Calibri" w:hAnsi="Calibri"/>
                <w14:textOutline w14:w="12700" w14:cap="flat" w14:cmpd="sng" w14:algn="ctr">
                  <w14:noFill/>
                  <w14:prstDash w14:val="solid"/>
                  <w14:miter w14:lim="400000"/>
                </w14:textOutline>
              </w:rPr>
              <w:lastRenderedPageBreak/>
              <w:t xml:space="preserve">Di plesso, in collaborazione con: Comune, Consiglio di quartiere, ANED, ANPI, Alpini, </w:t>
            </w:r>
            <w:r w:rsidR="30FE1D2F">
              <w:rPr>
                <w:rFonts w:ascii="Calibri" w:hAnsi="Calibri"/>
                <w14:textOutline w14:w="12700" w14:cap="flat" w14:cmpd="sng" w14:algn="ctr">
                  <w14:noFill/>
                  <w14:prstDash w14:val="solid"/>
                  <w14:miter w14:lim="400000"/>
                </w14:textOutline>
              </w:rPr>
              <w:t xml:space="preserve">Associazione 4 </w:t>
            </w:r>
            <w:r w:rsidR="30FE1D2F">
              <w:rPr>
                <w:rFonts w:ascii="Calibri" w:hAnsi="Calibri"/>
                <w14:textOutline w14:w="12700" w14:cap="flat" w14:cmpd="sng" w14:algn="ctr">
                  <w14:noFill/>
                  <w14:prstDash w14:val="solid"/>
                  <w14:miter w14:lim="400000"/>
                </w14:textOutline>
              </w:rPr>
              <w:lastRenderedPageBreak/>
              <w:t xml:space="preserve">Agosto, DSM/Coop Itaca, </w:t>
            </w:r>
            <w:r>
              <w:rPr>
                <w:rFonts w:ascii="Calibri" w:hAnsi="Calibri"/>
                <w14:textOutline w14:w="12700" w14:cap="flat" w14:cmpd="sng" w14:algn="ctr">
                  <w14:noFill/>
                  <w14:prstDash w14:val="solid"/>
                  <w14:miter w14:lim="400000"/>
                </w14:textOutline>
              </w:rPr>
              <w:t>famiglie e volontari del quartiere.</w:t>
            </w:r>
          </w:p>
          <w:p w14:paraId="3B959481" w14:textId="77777777" w:rsidR="00FC135C" w:rsidRDefault="00FC135C" w:rsidP="1DCDFE66">
            <w:pPr>
              <w:pStyle w:val="Corpo"/>
              <w:shd w:val="clear" w:color="auto" w:fill="FFFFFF" w:themeFill="background1"/>
              <w:jc w:val="both"/>
              <w:rPr>
                <w:color w:val="000000" w:themeColor="text1"/>
              </w:rPr>
            </w:pPr>
          </w:p>
        </w:tc>
        <w:tc>
          <w:tcPr>
            <w:tcW w:w="1980" w:type="dxa"/>
            <w:shd w:val="clear" w:color="auto" w:fill="auto"/>
            <w:tcMar>
              <w:left w:w="103" w:type="dxa"/>
            </w:tcMar>
          </w:tcPr>
          <w:p w14:paraId="746EF3C0" w14:textId="77777777" w:rsidR="00FC135C" w:rsidRDefault="002D6915">
            <w:pPr>
              <w:pStyle w:val="Stiletabella2"/>
              <w:shd w:val="clear" w:color="auto" w:fill="FFFFFF"/>
              <w:jc w:val="both"/>
              <w:rPr>
                <w:sz w:val="24"/>
                <w:szCs w:val="24"/>
              </w:rPr>
            </w:pPr>
            <w:r>
              <w:rPr>
                <w:rFonts w:ascii="Calibri" w:hAnsi="Calibri"/>
                <w:sz w:val="24"/>
                <w:szCs w:val="24"/>
                <w:lang w:val="it-IT"/>
              </w:rPr>
              <w:lastRenderedPageBreak/>
              <w:t xml:space="preserve">Tutte </w:t>
            </w:r>
          </w:p>
        </w:tc>
        <w:tc>
          <w:tcPr>
            <w:tcW w:w="1076" w:type="dxa"/>
            <w:shd w:val="clear" w:color="auto" w:fill="auto"/>
          </w:tcPr>
          <w:p w14:paraId="5F89F340" w14:textId="4ED7CF1B" w:rsidR="00FC135C" w:rsidRDefault="00FC135C">
            <w:pPr>
              <w:jc w:val="both"/>
            </w:pPr>
          </w:p>
        </w:tc>
      </w:tr>
      <w:tr w:rsidR="000B2931" w14:paraId="498E2913" w14:textId="77777777" w:rsidTr="4545F58B">
        <w:tc>
          <w:tcPr>
            <w:tcW w:w="4082" w:type="dxa"/>
            <w:shd w:val="clear" w:color="auto" w:fill="auto"/>
          </w:tcPr>
          <w:p w14:paraId="727CFBF4" w14:textId="77777777" w:rsidR="00FC135C" w:rsidRDefault="7AEAC920" w:rsidP="1DCDFE66">
            <w:pPr>
              <w:pStyle w:val="Corpo"/>
              <w:shd w:val="clear" w:color="auto" w:fill="FFFFFF" w:themeFill="background1"/>
              <w:jc w:val="both"/>
              <w:rPr>
                <w:rFonts w:ascii="Calibri" w:hAnsi="Calibri"/>
              </w:rPr>
            </w:pPr>
            <w:r w:rsidRPr="1DCDFE66">
              <w:rPr>
                <w:rFonts w:ascii="Calibri" w:hAnsi="Calibri"/>
                <w:b/>
                <w:bCs/>
                <w14:textOutline w14:w="12700" w14:cap="flat" w14:cmpd="sng" w14:algn="ctr">
                  <w14:noFill/>
                  <w14:prstDash w14:val="solid"/>
                  <w14:miter w14:lim="400000"/>
                </w14:textOutline>
              </w:rPr>
              <w:t>Muoviti che io mi muovo</w:t>
            </w:r>
            <w:r w:rsidR="12F2E1CE" w:rsidRPr="1DCDFE66">
              <w:rPr>
                <w:rFonts w:ascii="Calibri" w:hAnsi="Calibri"/>
                <w:b/>
                <w:bCs/>
                <w14:textOutline w14:w="12700" w14:cap="flat" w14:cmpd="sng" w14:algn="ctr">
                  <w14:noFill/>
                  <w14:prstDash w14:val="solid"/>
                  <w14:miter w14:lim="400000"/>
                </w14:textOutline>
              </w:rPr>
              <w:t>:</w:t>
            </w:r>
            <w:r w:rsidR="12F2E1CE">
              <w:rPr>
                <w:rFonts w:ascii="Calibri" w:hAnsi="Calibri"/>
                <w14:textOutline w14:w="12700" w14:cap="flat" w14:cmpd="sng" w14:algn="ctr">
                  <w14:noFill/>
                  <w14:prstDash w14:val="solid"/>
                  <w14:miter w14:lim="400000"/>
                </w14:textOutline>
              </w:rPr>
              <w:t xml:space="preserve"> proporre percors</w:t>
            </w:r>
            <w:r w:rsidR="0BD7E4C6">
              <w:rPr>
                <w:rFonts w:ascii="Calibri" w:hAnsi="Calibri"/>
                <w14:textOutline w14:w="12700" w14:cap="flat" w14:cmpd="sng" w14:algn="ctr">
                  <w14:noFill/>
                  <w14:prstDash w14:val="solid"/>
                  <w14:miter w14:lim="400000"/>
                </w14:textOutline>
              </w:rPr>
              <w:t>i potenziati e differenziati</w:t>
            </w:r>
            <w:r w:rsidR="12F2E1CE">
              <w:rPr>
                <w:rFonts w:ascii="Calibri" w:hAnsi="Calibri"/>
                <w14:textOutline w14:w="12700" w14:cap="flat" w14:cmpd="sng" w14:algn="ctr">
                  <w14:noFill/>
                  <w14:prstDash w14:val="solid"/>
                  <w14:miter w14:lim="400000"/>
                </w14:textOutline>
              </w:rPr>
              <w:t xml:space="preserve"> di educazione motoria di base</w:t>
            </w:r>
            <w:r w:rsidR="6686365F">
              <w:rPr>
                <w:rFonts w:ascii="Calibri" w:hAnsi="Calibri"/>
                <w14:textOutline w14:w="12700" w14:cap="flat" w14:cmpd="sng" w14:algn="ctr">
                  <w14:noFill/>
                  <w14:prstDash w14:val="solid"/>
                  <w14:miter w14:lim="400000"/>
                </w14:textOutline>
              </w:rPr>
              <w:t>,</w:t>
            </w:r>
            <w:r w:rsidR="12F2E1CE">
              <w:rPr>
                <w:rFonts w:ascii="Calibri" w:hAnsi="Calibri"/>
                <w14:textOutline w14:w="12700" w14:cap="flat" w14:cmpd="sng" w14:algn="ctr">
                  <w14:noFill/>
                  <w14:prstDash w14:val="solid"/>
                  <w14:miter w14:lim="400000"/>
                </w14:textOutline>
              </w:rPr>
              <w:t xml:space="preserve"> in supporto alle esigenze formative delle nuove generazioni. </w:t>
            </w:r>
          </w:p>
          <w:p w14:paraId="3FDAA6D1" w14:textId="77777777" w:rsidR="00FC135C" w:rsidRDefault="00FC135C" w:rsidP="1DCDFE66">
            <w:pPr>
              <w:pStyle w:val="Corpo"/>
              <w:shd w:val="clear" w:color="auto" w:fill="FFFFFF" w:themeFill="background1"/>
              <w:jc w:val="both"/>
              <w:rPr>
                <w:color w:val="000000" w:themeColor="text1"/>
              </w:rPr>
            </w:pPr>
          </w:p>
        </w:tc>
        <w:tc>
          <w:tcPr>
            <w:tcW w:w="2490" w:type="dxa"/>
            <w:shd w:val="clear" w:color="auto" w:fill="auto"/>
          </w:tcPr>
          <w:p w14:paraId="423E7E69" w14:textId="77777777" w:rsidR="00FC135C" w:rsidRDefault="12F2E1CE" w:rsidP="1DCDFE66">
            <w:pPr>
              <w:pStyle w:val="Corpo"/>
              <w:shd w:val="clear" w:color="auto" w:fill="FFFFFF" w:themeFill="background1"/>
              <w:jc w:val="both"/>
            </w:pPr>
            <w:r>
              <w:rPr>
                <w:rFonts w:ascii="Calibri" w:hAnsi="Calibri"/>
                <w14:textOutline w14:w="12700" w14:cap="flat" w14:cmpd="sng" w14:algn="ctr">
                  <w14:noFill/>
                  <w14:prstDash w14:val="solid"/>
                  <w14:miter w14:lim="400000"/>
                </w14:textOutline>
              </w:rPr>
              <w:t>Di plesso, in collaborazione con esperti esterni</w:t>
            </w:r>
          </w:p>
        </w:tc>
        <w:tc>
          <w:tcPr>
            <w:tcW w:w="1980" w:type="dxa"/>
            <w:shd w:val="clear" w:color="auto" w:fill="auto"/>
            <w:tcMar>
              <w:left w:w="103" w:type="dxa"/>
            </w:tcMar>
          </w:tcPr>
          <w:p w14:paraId="72845DDB" w14:textId="77777777" w:rsidR="00FC135C" w:rsidRDefault="23F05D74" w:rsidP="1DCDFE66">
            <w:pPr>
              <w:pStyle w:val="Corpo"/>
              <w:shd w:val="clear" w:color="auto" w:fill="FFFFFF" w:themeFill="background1"/>
              <w:jc w:val="both"/>
            </w:pPr>
            <w:r>
              <w:rPr>
                <w:rFonts w:ascii="Calibri" w:hAnsi="Calibri"/>
                <w14:textOutline w14:w="12700" w14:cap="flat" w14:cmpd="sng" w14:algn="ctr">
                  <w14:noFill/>
                  <w14:prstDash w14:val="solid"/>
                  <w14:miter w14:lim="400000"/>
                </w14:textOutline>
              </w:rPr>
              <w:t>Tutte</w:t>
            </w:r>
          </w:p>
        </w:tc>
        <w:tc>
          <w:tcPr>
            <w:tcW w:w="1076" w:type="dxa"/>
            <w:shd w:val="clear" w:color="auto" w:fill="auto"/>
          </w:tcPr>
          <w:p w14:paraId="5B1180FC" w14:textId="05A74070" w:rsidR="00FC135C" w:rsidRDefault="00FC135C">
            <w:pPr>
              <w:jc w:val="both"/>
              <w:rPr>
                <w:szCs w:val="24"/>
              </w:rPr>
            </w:pPr>
          </w:p>
        </w:tc>
      </w:tr>
      <w:tr w:rsidR="000B2931" w14:paraId="0E585B0E" w14:textId="77777777" w:rsidTr="4545F58B">
        <w:tc>
          <w:tcPr>
            <w:tcW w:w="4082" w:type="dxa"/>
            <w:shd w:val="clear" w:color="auto" w:fill="auto"/>
          </w:tcPr>
          <w:p w14:paraId="6DCA9C76" w14:textId="77777777" w:rsidR="00FC135C" w:rsidRDefault="12F2E1CE" w:rsidP="1396B81F">
            <w:pPr>
              <w:pStyle w:val="Corpo"/>
              <w:shd w:val="clear" w:color="auto" w:fill="FFFFFF" w:themeFill="background1"/>
              <w:jc w:val="both"/>
            </w:pPr>
            <w:r>
              <w:rPr>
                <w:rFonts w:ascii="Calibri" w:hAnsi="Calibri"/>
                <w:b/>
                <w:bCs/>
                <w14:textOutline w14:w="12700" w14:cap="flat" w14:cmpd="sng" w14:algn="ctr">
                  <w14:noFill/>
                  <w14:prstDash w14:val="solid"/>
                  <w14:miter w14:lim="400000"/>
                </w14:textOutline>
              </w:rPr>
              <w:t>Progetto merenda</w:t>
            </w:r>
            <w:r w:rsidR="104256AE">
              <w:rPr>
                <w:rFonts w:ascii="Calibri" w:hAnsi="Calibri"/>
                <w:b/>
                <w:bCs/>
                <w14:textOutline w14:w="12700" w14:cap="flat" w14:cmpd="sng" w14:algn="ctr">
                  <w14:noFill/>
                  <w14:prstDash w14:val="solid"/>
                  <w14:miter w14:lim="400000"/>
                </w14:textOutline>
              </w:rPr>
              <w:t xml:space="preserve"> e </w:t>
            </w:r>
            <w:r>
              <w:rPr>
                <w:rFonts w:ascii="Calibri" w:hAnsi="Calibri"/>
                <w:b/>
                <w:bCs/>
                <w14:textOutline w14:w="12700" w14:cap="flat" w14:cmpd="sng" w14:algn="ctr">
                  <w14:noFill/>
                  <w14:prstDash w14:val="solid"/>
                  <w14:miter w14:lim="400000"/>
                </w14:textOutline>
              </w:rPr>
              <w:t>Frutta nelle</w:t>
            </w:r>
            <w:r w:rsidR="67F2B747">
              <w:rPr>
                <w:rFonts w:ascii="Calibri" w:hAnsi="Calibri"/>
                <w:b/>
                <w:bCs/>
                <w14:textOutline w14:w="12700" w14:cap="flat" w14:cmpd="sng" w14:algn="ctr">
                  <w14:noFill/>
                  <w14:prstDash w14:val="solid"/>
                  <w14:miter w14:lim="400000"/>
                </w14:textOutline>
              </w:rPr>
              <w:t xml:space="preserve"> </w:t>
            </w:r>
            <w:r>
              <w:rPr>
                <w:rFonts w:ascii="Calibri" w:hAnsi="Calibri"/>
                <w:b/>
                <w:bCs/>
                <w14:textOutline w14:w="12700" w14:cap="flat" w14:cmpd="sng" w14:algn="ctr">
                  <w14:noFill/>
                  <w14:prstDash w14:val="solid"/>
                  <w14:miter w14:lim="400000"/>
                </w14:textOutline>
              </w:rPr>
              <w:t>scuol</w:t>
            </w:r>
            <w:r w:rsidR="06609FA3">
              <w:rPr>
                <w:rFonts w:ascii="Calibri" w:hAnsi="Calibri"/>
                <w:b/>
                <w:bCs/>
                <w14:textOutline w14:w="12700" w14:cap="flat" w14:cmpd="sng" w14:algn="ctr">
                  <w14:noFill/>
                  <w14:prstDash w14:val="solid"/>
                  <w14:miter w14:lim="400000"/>
                </w14:textOutline>
              </w:rPr>
              <w:t>e</w:t>
            </w:r>
            <w:r>
              <w:rPr>
                <w:rFonts w:ascii="Calibri" w:hAnsi="Calibri"/>
                <w:b/>
                <w:bCs/>
                <w14:textOutline w14:w="12700" w14:cap="flat" w14:cmpd="sng" w14:algn="ctr">
                  <w14:noFill/>
                  <w14:prstDash w14:val="solid"/>
                  <w14:miter w14:lim="400000"/>
                </w14:textOutline>
              </w:rPr>
              <w:t>, progetto Latte nelle scuole</w:t>
            </w:r>
            <w:r>
              <w:rPr>
                <w:rFonts w:ascii="Calibri" w:hAnsi="Calibri"/>
                <w14:textOutline w14:w="12700" w14:cap="flat" w14:cmpd="sng" w14:algn="ctr">
                  <w14:noFill/>
                  <w14:prstDash w14:val="solid"/>
                  <w14:miter w14:lim="400000"/>
                </w14:textOutline>
              </w:rPr>
              <w:t>: educare a uno stile alimentare sano e rispettoso per l’ambiente.</w:t>
            </w:r>
          </w:p>
          <w:p w14:paraId="10E13D8D" w14:textId="77777777" w:rsidR="00FC135C" w:rsidRDefault="00FC135C" w:rsidP="1DCDFE66">
            <w:pPr>
              <w:pStyle w:val="Corpo"/>
              <w:shd w:val="clear" w:color="auto" w:fill="FFFFFF" w:themeFill="background1"/>
              <w:jc w:val="both"/>
              <w:rPr>
                <w:color w:val="000000" w:themeColor="text1"/>
              </w:rPr>
            </w:pPr>
          </w:p>
        </w:tc>
        <w:tc>
          <w:tcPr>
            <w:tcW w:w="2490" w:type="dxa"/>
            <w:shd w:val="clear" w:color="auto" w:fill="auto"/>
          </w:tcPr>
          <w:p w14:paraId="2C03063E" w14:textId="77777777" w:rsidR="00FC135C" w:rsidRDefault="12F2E1CE" w:rsidP="1DCDFE66">
            <w:pPr>
              <w:pStyle w:val="Corpo"/>
              <w:shd w:val="clear" w:color="auto" w:fill="FFFFFF" w:themeFill="background1"/>
              <w:jc w:val="both"/>
              <w:rPr>
                <w:rFonts w:ascii="Calibri" w:hAnsi="Calibri"/>
              </w:rPr>
            </w:pPr>
            <w:r>
              <w:rPr>
                <w:rFonts w:ascii="Calibri" w:hAnsi="Calibri"/>
                <w14:textOutline w14:w="12700" w14:cap="flat" w14:cmpd="sng" w14:algn="ctr">
                  <w14:noFill/>
                  <w14:prstDash w14:val="solid"/>
                  <w14:miter w14:lim="400000"/>
                </w14:textOutline>
              </w:rPr>
              <w:t>Di plesso, in collaborazione co</w:t>
            </w:r>
            <w:r w:rsidR="40AC75CF">
              <w:rPr>
                <w:rFonts w:ascii="Calibri" w:hAnsi="Calibri"/>
                <w14:textOutline w14:w="12700" w14:cap="flat" w14:cmpd="sng" w14:algn="ctr">
                  <w14:noFill/>
                  <w14:prstDash w14:val="solid"/>
                  <w14:miter w14:lim="400000"/>
                </w14:textOutline>
              </w:rPr>
              <w:t>n</w:t>
            </w:r>
            <w:r>
              <w:rPr>
                <w:rFonts w:ascii="Calibri" w:hAnsi="Calibri"/>
                <w14:textOutline w14:w="12700" w14:cap="flat" w14:cmpd="sng" w14:algn="ctr">
                  <w14:noFill/>
                  <w14:prstDash w14:val="solid"/>
                  <w14:miter w14:lim="400000"/>
                </w14:textOutline>
              </w:rPr>
              <w:t xml:space="preserve"> Comune</w:t>
            </w:r>
            <w:r w:rsidR="5ED966EE">
              <w:rPr>
                <w:rFonts w:ascii="Calibri" w:hAnsi="Calibri"/>
                <w14:textOutline w14:w="12700" w14:cap="flat" w14:cmpd="sng" w14:algn="ctr">
                  <w14:noFill/>
                  <w14:prstDash w14:val="solid"/>
                  <w14:miter w14:lim="400000"/>
                </w14:textOutline>
              </w:rPr>
              <w:t xml:space="preserve"> e</w:t>
            </w:r>
            <w:r>
              <w:rPr>
                <w:rFonts w:ascii="Calibri" w:hAnsi="Calibri"/>
                <w14:textOutline w14:w="12700" w14:cap="flat" w14:cmpd="sng" w14:algn="ctr">
                  <w14:noFill/>
                  <w14:prstDash w14:val="solid"/>
                  <w14:miter w14:lim="400000"/>
                </w14:textOutline>
              </w:rPr>
              <w:t xml:space="preserve"> MIUR</w:t>
            </w:r>
            <w:r w:rsidR="5E29554E">
              <w:rPr>
                <w:rFonts w:ascii="Calibri" w:hAnsi="Calibri"/>
                <w14:textOutline w14:w="12700" w14:cap="flat" w14:cmpd="sng" w14:algn="ctr">
                  <w14:noFill/>
                  <w14:prstDash w14:val="solid"/>
                  <w14:miter w14:lim="400000"/>
                </w14:textOutline>
              </w:rPr>
              <w:t>. In collaborazione con le famiglie</w:t>
            </w:r>
          </w:p>
          <w:p w14:paraId="0B133EF6" w14:textId="77777777" w:rsidR="00FC135C" w:rsidRDefault="00FC135C" w:rsidP="1DCDFE66">
            <w:pPr>
              <w:pStyle w:val="Corpo"/>
              <w:shd w:val="clear" w:color="auto" w:fill="FFFFFF" w:themeFill="background1"/>
              <w:jc w:val="both"/>
              <w:rPr>
                <w:color w:val="000000" w:themeColor="text1"/>
              </w:rPr>
            </w:pPr>
          </w:p>
        </w:tc>
        <w:tc>
          <w:tcPr>
            <w:tcW w:w="1980" w:type="dxa"/>
            <w:shd w:val="clear" w:color="auto" w:fill="auto"/>
            <w:tcMar>
              <w:left w:w="103" w:type="dxa"/>
            </w:tcMar>
          </w:tcPr>
          <w:p w14:paraId="7C630CF3" w14:textId="77777777" w:rsidR="00FC135C" w:rsidRDefault="54D0D07F" w:rsidP="1DCDFE66">
            <w:pPr>
              <w:pStyle w:val="Corpo"/>
              <w:jc w:val="both"/>
              <w:rPr>
                <w:color w:val="000000" w:themeColor="text1"/>
              </w:rPr>
            </w:pPr>
            <w:r w:rsidRPr="1DCDFE66">
              <w:rPr>
                <w:rFonts w:ascii="Calibri" w:hAnsi="Calibri"/>
              </w:rPr>
              <w:t>Tutte</w:t>
            </w:r>
          </w:p>
        </w:tc>
        <w:tc>
          <w:tcPr>
            <w:tcW w:w="1076" w:type="dxa"/>
            <w:shd w:val="clear" w:color="auto" w:fill="auto"/>
          </w:tcPr>
          <w:p w14:paraId="7EF4BF35" w14:textId="77777777" w:rsidR="00FC135C" w:rsidRDefault="00FC135C" w:rsidP="7EDC2CC1">
            <w:pPr>
              <w:pStyle w:val="Corpo"/>
              <w:shd w:val="clear" w:color="auto" w:fill="FFFFFF" w:themeFill="background1"/>
              <w:jc w:val="both"/>
              <w:rPr>
                <w:rFonts w:ascii="Calibri" w:hAnsi="Calibri"/>
                <w:lang w:val="en-US"/>
              </w:rPr>
            </w:pPr>
          </w:p>
        </w:tc>
      </w:tr>
      <w:tr w:rsidR="000B2931" w14:paraId="11FC48A7" w14:textId="77777777" w:rsidTr="4545F58B">
        <w:tc>
          <w:tcPr>
            <w:tcW w:w="4082" w:type="dxa"/>
            <w:shd w:val="clear" w:color="auto" w:fill="auto"/>
          </w:tcPr>
          <w:p w14:paraId="6EA9D2DE" w14:textId="77777777" w:rsidR="6271CD79" w:rsidRDefault="6271CD79" w:rsidP="1DCDFE66">
            <w:pPr>
              <w:spacing w:line="240" w:lineRule="exact"/>
              <w:rPr>
                <w:rFonts w:asciiTheme="minorHAnsi" w:eastAsiaTheme="minorEastAsia" w:hAnsiTheme="minorHAnsi"/>
                <w:b/>
                <w:bCs/>
                <w:sz w:val="24"/>
                <w:szCs w:val="24"/>
              </w:rPr>
            </w:pPr>
            <w:r w:rsidRPr="1DCDFE66">
              <w:rPr>
                <w:rFonts w:asciiTheme="minorHAnsi" w:eastAsiaTheme="minorEastAsia" w:hAnsiTheme="minorHAnsi"/>
                <w:b/>
                <w:bCs/>
                <w:sz w:val="24"/>
                <w:szCs w:val="24"/>
              </w:rPr>
              <w:t>Didattica esperienziale</w:t>
            </w:r>
          </w:p>
          <w:p w14:paraId="040B83FD" w14:textId="77777777" w:rsidR="6271CD79" w:rsidRDefault="6271CD79"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rPr>
              <w:t>Proporre un processo attivo per imparare e che parte dall’azione, dalla sperimentazione concreta di situazioni e dall’esperienza diretta dei concetti</w:t>
            </w:r>
          </w:p>
        </w:tc>
        <w:tc>
          <w:tcPr>
            <w:tcW w:w="2490" w:type="dxa"/>
            <w:shd w:val="clear" w:color="auto" w:fill="auto"/>
          </w:tcPr>
          <w:p w14:paraId="48D345C5" w14:textId="77777777" w:rsidR="5B3766E3" w:rsidRDefault="5B3766E3"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rPr>
              <w:t>Di p</w:t>
            </w:r>
            <w:r w:rsidR="6271CD79" w:rsidRPr="1DCDFE66">
              <w:rPr>
                <w:rFonts w:asciiTheme="minorHAnsi" w:eastAsiaTheme="minorEastAsia" w:hAnsiTheme="minorHAnsi" w:cstheme="minorBidi"/>
              </w:rPr>
              <w:t>lesso in collaborazione con esperti di enti, associazioni, volontari del quartiere</w:t>
            </w:r>
          </w:p>
        </w:tc>
        <w:tc>
          <w:tcPr>
            <w:tcW w:w="1980" w:type="dxa"/>
            <w:shd w:val="clear" w:color="auto" w:fill="auto"/>
            <w:tcMar>
              <w:left w:w="103" w:type="dxa"/>
            </w:tcMar>
          </w:tcPr>
          <w:p w14:paraId="6C286DA1" w14:textId="77777777" w:rsidR="6271CD79" w:rsidRDefault="6271CD79"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color w:val="000000" w:themeColor="text1"/>
              </w:rPr>
              <w:t>Tutte</w:t>
            </w:r>
          </w:p>
        </w:tc>
        <w:tc>
          <w:tcPr>
            <w:tcW w:w="1076" w:type="dxa"/>
            <w:shd w:val="clear" w:color="auto" w:fill="auto"/>
          </w:tcPr>
          <w:p w14:paraId="6602BC3C" w14:textId="77777777" w:rsidR="1DCDFE66" w:rsidRDefault="1DCDFE66" w:rsidP="1DCDFE66">
            <w:pPr>
              <w:jc w:val="both"/>
            </w:pPr>
          </w:p>
        </w:tc>
      </w:tr>
      <w:tr w:rsidR="000B2931" w14:paraId="7F13C2AF" w14:textId="77777777" w:rsidTr="4545F58B">
        <w:tc>
          <w:tcPr>
            <w:tcW w:w="4082" w:type="dxa"/>
            <w:shd w:val="clear" w:color="auto" w:fill="auto"/>
          </w:tcPr>
          <w:p w14:paraId="167BF601" w14:textId="77777777" w:rsidR="1DCDFE66" w:rsidRDefault="1DCDFE66" w:rsidP="1DCDFE66">
            <w:pPr>
              <w:pStyle w:val="Corpo"/>
              <w:jc w:val="both"/>
              <w:rPr>
                <w:rFonts w:asciiTheme="minorHAnsi" w:eastAsiaTheme="minorEastAsia" w:hAnsiTheme="minorHAnsi" w:cstheme="minorBidi"/>
                <w:b/>
                <w:bCs/>
                <w:color w:val="000000" w:themeColor="text1"/>
              </w:rPr>
            </w:pPr>
          </w:p>
        </w:tc>
        <w:tc>
          <w:tcPr>
            <w:tcW w:w="2490" w:type="dxa"/>
            <w:shd w:val="clear" w:color="auto" w:fill="auto"/>
          </w:tcPr>
          <w:p w14:paraId="2C9934D8" w14:textId="77777777" w:rsidR="1DCDFE66" w:rsidRDefault="1DCDFE66" w:rsidP="1DCDFE66">
            <w:pPr>
              <w:pStyle w:val="Corpo"/>
              <w:jc w:val="both"/>
              <w:rPr>
                <w:rFonts w:asciiTheme="minorHAnsi" w:eastAsiaTheme="minorEastAsia" w:hAnsiTheme="minorHAnsi" w:cstheme="minorBidi"/>
                <w:color w:val="000000" w:themeColor="text1"/>
              </w:rPr>
            </w:pPr>
          </w:p>
        </w:tc>
        <w:tc>
          <w:tcPr>
            <w:tcW w:w="1980" w:type="dxa"/>
            <w:shd w:val="clear" w:color="auto" w:fill="auto"/>
            <w:tcMar>
              <w:left w:w="103" w:type="dxa"/>
            </w:tcMar>
          </w:tcPr>
          <w:p w14:paraId="0C8D09F4" w14:textId="77777777" w:rsidR="1DCDFE66" w:rsidRDefault="1DCDFE66" w:rsidP="1DCDFE66">
            <w:pPr>
              <w:pStyle w:val="Corpo"/>
              <w:jc w:val="both"/>
              <w:rPr>
                <w:rFonts w:asciiTheme="minorHAnsi" w:eastAsiaTheme="minorEastAsia" w:hAnsiTheme="minorHAnsi" w:cstheme="minorBidi"/>
                <w:color w:val="000000" w:themeColor="text1"/>
              </w:rPr>
            </w:pPr>
          </w:p>
        </w:tc>
        <w:tc>
          <w:tcPr>
            <w:tcW w:w="1076" w:type="dxa"/>
            <w:shd w:val="clear" w:color="auto" w:fill="auto"/>
          </w:tcPr>
          <w:p w14:paraId="19C3940F" w14:textId="77777777" w:rsidR="1DCDFE66" w:rsidRDefault="1DCDFE66" w:rsidP="1DCDFE66">
            <w:pPr>
              <w:jc w:val="both"/>
            </w:pPr>
          </w:p>
        </w:tc>
      </w:tr>
      <w:tr w:rsidR="000B2931" w14:paraId="00DC2503" w14:textId="77777777" w:rsidTr="4545F58B">
        <w:tc>
          <w:tcPr>
            <w:tcW w:w="4082" w:type="dxa"/>
            <w:shd w:val="clear" w:color="auto" w:fill="auto"/>
          </w:tcPr>
          <w:p w14:paraId="3420BF77" w14:textId="77777777" w:rsidR="00FC135C" w:rsidRDefault="0D6DAA76" w:rsidP="1DCDFE66">
            <w:pPr>
              <w:spacing w:line="240" w:lineRule="exact"/>
              <w:rPr>
                <w:rFonts w:asciiTheme="minorHAnsi" w:eastAsiaTheme="minorEastAsia" w:hAnsiTheme="minorHAnsi"/>
                <w:b/>
                <w:bCs/>
                <w:sz w:val="24"/>
                <w:szCs w:val="24"/>
              </w:rPr>
            </w:pPr>
            <w:r w:rsidRPr="1DCDFE66">
              <w:rPr>
                <w:rFonts w:asciiTheme="minorHAnsi" w:eastAsiaTheme="minorEastAsia" w:hAnsiTheme="minorHAnsi"/>
                <w:b/>
                <w:bCs/>
                <w:sz w:val="24"/>
                <w:szCs w:val="24"/>
              </w:rPr>
              <w:t>Didattica laboratoriale</w:t>
            </w:r>
          </w:p>
          <w:p w14:paraId="675E16DD" w14:textId="77777777" w:rsidR="00FC135C" w:rsidRDefault="0D6DAA76"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rPr>
              <w:t>Proporre attività finalizzate allo sviluppo di conoscenze in comportamenti cognitivi di lunga durata, applicabili consapevolmente in altri contesti</w:t>
            </w:r>
          </w:p>
        </w:tc>
        <w:tc>
          <w:tcPr>
            <w:tcW w:w="2490" w:type="dxa"/>
            <w:shd w:val="clear" w:color="auto" w:fill="auto"/>
          </w:tcPr>
          <w:p w14:paraId="1FA005F0" w14:textId="77777777" w:rsidR="00FC135C" w:rsidRDefault="0D6DAA76"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rPr>
              <w:t xml:space="preserve">Di </w:t>
            </w:r>
            <w:r w:rsidR="3A89D97C" w:rsidRPr="1DCDFE66">
              <w:rPr>
                <w:rFonts w:asciiTheme="minorHAnsi" w:eastAsiaTheme="minorEastAsia" w:hAnsiTheme="minorHAnsi" w:cstheme="minorBidi"/>
              </w:rPr>
              <w:t>p</w:t>
            </w:r>
            <w:r w:rsidRPr="1DCDFE66">
              <w:rPr>
                <w:rFonts w:asciiTheme="minorHAnsi" w:eastAsiaTheme="minorEastAsia" w:hAnsiTheme="minorHAnsi" w:cstheme="minorBidi"/>
              </w:rPr>
              <w:t>lesso anche in collaborazione con esperti di enti, associazioni, Comune</w:t>
            </w:r>
          </w:p>
        </w:tc>
        <w:tc>
          <w:tcPr>
            <w:tcW w:w="1980" w:type="dxa"/>
            <w:shd w:val="clear" w:color="auto" w:fill="auto"/>
            <w:tcMar>
              <w:left w:w="103" w:type="dxa"/>
            </w:tcMar>
          </w:tcPr>
          <w:p w14:paraId="59108002" w14:textId="77777777" w:rsidR="00FC135C" w:rsidRDefault="4FF08B6D"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rPr>
              <w:t>Classi interessate</w:t>
            </w:r>
          </w:p>
        </w:tc>
        <w:tc>
          <w:tcPr>
            <w:tcW w:w="1076" w:type="dxa"/>
            <w:shd w:val="clear" w:color="auto" w:fill="auto"/>
          </w:tcPr>
          <w:p w14:paraId="690BB2ED" w14:textId="28906246" w:rsidR="00FC135C" w:rsidRDefault="00FC135C">
            <w:pPr>
              <w:jc w:val="both"/>
            </w:pPr>
          </w:p>
        </w:tc>
      </w:tr>
      <w:tr w:rsidR="000B2931" w14:paraId="6E39741B" w14:textId="77777777" w:rsidTr="4545F58B">
        <w:tc>
          <w:tcPr>
            <w:tcW w:w="4082" w:type="dxa"/>
            <w:shd w:val="clear" w:color="auto" w:fill="auto"/>
          </w:tcPr>
          <w:p w14:paraId="1884A1AF" w14:textId="77777777" w:rsidR="1DCDFE66" w:rsidRDefault="1DCDFE66" w:rsidP="1DCDFE66">
            <w:pPr>
              <w:spacing w:line="240" w:lineRule="exact"/>
              <w:rPr>
                <w:rFonts w:asciiTheme="minorHAnsi" w:eastAsiaTheme="minorEastAsia" w:hAnsiTheme="minorHAnsi"/>
                <w:b/>
                <w:bCs/>
                <w:sz w:val="24"/>
                <w:szCs w:val="24"/>
              </w:rPr>
            </w:pPr>
          </w:p>
        </w:tc>
        <w:tc>
          <w:tcPr>
            <w:tcW w:w="2490" w:type="dxa"/>
            <w:shd w:val="clear" w:color="auto" w:fill="auto"/>
          </w:tcPr>
          <w:p w14:paraId="333B75E4" w14:textId="77777777" w:rsidR="1DCDFE66" w:rsidRDefault="1DCDFE66" w:rsidP="1DCDFE66">
            <w:pPr>
              <w:pStyle w:val="Corpo"/>
              <w:jc w:val="both"/>
              <w:rPr>
                <w:rFonts w:asciiTheme="minorHAnsi" w:eastAsiaTheme="minorEastAsia" w:hAnsiTheme="minorHAnsi" w:cstheme="minorBidi"/>
                <w:color w:val="000000" w:themeColor="text1"/>
              </w:rPr>
            </w:pPr>
          </w:p>
        </w:tc>
        <w:tc>
          <w:tcPr>
            <w:tcW w:w="1980" w:type="dxa"/>
            <w:shd w:val="clear" w:color="auto" w:fill="auto"/>
            <w:tcMar>
              <w:left w:w="103" w:type="dxa"/>
            </w:tcMar>
          </w:tcPr>
          <w:p w14:paraId="0B267D77" w14:textId="77777777" w:rsidR="1DCDFE66" w:rsidRDefault="1DCDFE66" w:rsidP="1DCDFE66">
            <w:pPr>
              <w:pStyle w:val="Corpo"/>
              <w:jc w:val="both"/>
              <w:rPr>
                <w:rFonts w:asciiTheme="minorHAnsi" w:eastAsiaTheme="minorEastAsia" w:hAnsiTheme="minorHAnsi" w:cstheme="minorBidi"/>
                <w:color w:val="000000" w:themeColor="text1"/>
              </w:rPr>
            </w:pPr>
          </w:p>
        </w:tc>
        <w:tc>
          <w:tcPr>
            <w:tcW w:w="1076" w:type="dxa"/>
            <w:shd w:val="clear" w:color="auto" w:fill="auto"/>
          </w:tcPr>
          <w:p w14:paraId="5EA800F4" w14:textId="77777777" w:rsidR="1DCDFE66" w:rsidRDefault="1DCDFE66" w:rsidP="1DCDFE66">
            <w:pPr>
              <w:jc w:val="both"/>
            </w:pPr>
          </w:p>
        </w:tc>
      </w:tr>
      <w:tr w:rsidR="000B2931" w14:paraId="6C1D846E" w14:textId="77777777" w:rsidTr="4545F58B">
        <w:tc>
          <w:tcPr>
            <w:tcW w:w="4082" w:type="dxa"/>
            <w:shd w:val="clear" w:color="auto" w:fill="auto"/>
          </w:tcPr>
          <w:p w14:paraId="2D2821B3" w14:textId="77777777" w:rsidR="014A56C9" w:rsidRDefault="014A56C9" w:rsidP="1DCDFE66">
            <w:pPr>
              <w:spacing w:line="240" w:lineRule="exact"/>
              <w:rPr>
                <w:rFonts w:asciiTheme="minorHAnsi" w:eastAsiaTheme="minorEastAsia" w:hAnsiTheme="minorHAnsi"/>
                <w:b/>
                <w:bCs/>
                <w:sz w:val="24"/>
                <w:szCs w:val="24"/>
              </w:rPr>
            </w:pPr>
            <w:r w:rsidRPr="1DCDFE66">
              <w:rPr>
                <w:rFonts w:asciiTheme="minorHAnsi" w:eastAsiaTheme="minorEastAsia" w:hAnsiTheme="minorHAnsi"/>
                <w:b/>
                <w:bCs/>
                <w:sz w:val="24"/>
                <w:szCs w:val="24"/>
              </w:rPr>
              <w:t>Leggere per volare</w:t>
            </w:r>
          </w:p>
          <w:p w14:paraId="77A1AD76" w14:textId="77777777" w:rsidR="014A56C9" w:rsidRDefault="014A56C9" w:rsidP="1DCDFE66">
            <w:pPr>
              <w:spacing w:line="240" w:lineRule="exact"/>
              <w:rPr>
                <w:rFonts w:asciiTheme="minorHAnsi" w:eastAsiaTheme="minorEastAsia" w:hAnsiTheme="minorHAnsi"/>
                <w:sz w:val="24"/>
                <w:szCs w:val="24"/>
              </w:rPr>
            </w:pPr>
            <w:r w:rsidRPr="1DCDFE66">
              <w:rPr>
                <w:rFonts w:asciiTheme="minorHAnsi" w:eastAsiaTheme="minorEastAsia" w:hAnsiTheme="minorHAnsi"/>
                <w:sz w:val="24"/>
                <w:szCs w:val="24"/>
              </w:rPr>
              <w:t>Proporre itinerari finalizzati ad avviare, potenziare, e consolidare il piacere di leggere e l’interesse alla lettura.</w:t>
            </w:r>
          </w:p>
        </w:tc>
        <w:tc>
          <w:tcPr>
            <w:tcW w:w="2490" w:type="dxa"/>
            <w:shd w:val="clear" w:color="auto" w:fill="auto"/>
          </w:tcPr>
          <w:p w14:paraId="1088751E" w14:textId="77777777" w:rsidR="014A56C9" w:rsidRDefault="014A56C9"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rPr>
              <w:t>Plesso, biblioteca civica, biblioteca del quartiere, biblioteca di classe</w:t>
            </w:r>
          </w:p>
        </w:tc>
        <w:tc>
          <w:tcPr>
            <w:tcW w:w="1980" w:type="dxa"/>
            <w:shd w:val="clear" w:color="auto" w:fill="auto"/>
            <w:tcMar>
              <w:left w:w="103" w:type="dxa"/>
            </w:tcMar>
          </w:tcPr>
          <w:p w14:paraId="5E01AD14" w14:textId="77777777" w:rsidR="78B1BCE9" w:rsidRDefault="78B1BCE9"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color w:val="000000" w:themeColor="text1"/>
              </w:rPr>
              <w:t>Tutte</w:t>
            </w:r>
          </w:p>
        </w:tc>
        <w:tc>
          <w:tcPr>
            <w:tcW w:w="1076" w:type="dxa"/>
            <w:shd w:val="clear" w:color="auto" w:fill="auto"/>
          </w:tcPr>
          <w:p w14:paraId="0159C66A" w14:textId="77777777" w:rsidR="1DCDFE66" w:rsidRDefault="1DCDFE66" w:rsidP="1DCDFE66">
            <w:pPr>
              <w:jc w:val="both"/>
            </w:pPr>
          </w:p>
        </w:tc>
      </w:tr>
      <w:tr w:rsidR="000B2931" w14:paraId="013205F8" w14:textId="77777777" w:rsidTr="4545F58B">
        <w:tc>
          <w:tcPr>
            <w:tcW w:w="4082" w:type="dxa"/>
            <w:shd w:val="clear" w:color="auto" w:fill="auto"/>
          </w:tcPr>
          <w:p w14:paraId="436E6B72" w14:textId="77777777" w:rsidR="1DCDFE66" w:rsidRDefault="1DCDFE66" w:rsidP="1DCDFE66">
            <w:pPr>
              <w:spacing w:line="240" w:lineRule="exact"/>
              <w:rPr>
                <w:rFonts w:asciiTheme="minorHAnsi" w:eastAsiaTheme="minorEastAsia" w:hAnsiTheme="minorHAnsi"/>
                <w:b/>
                <w:bCs/>
                <w:sz w:val="24"/>
                <w:szCs w:val="24"/>
              </w:rPr>
            </w:pPr>
          </w:p>
        </w:tc>
        <w:tc>
          <w:tcPr>
            <w:tcW w:w="2490" w:type="dxa"/>
            <w:shd w:val="clear" w:color="auto" w:fill="auto"/>
          </w:tcPr>
          <w:p w14:paraId="7E1CC09D" w14:textId="77777777" w:rsidR="1DCDFE66" w:rsidRDefault="1DCDFE66" w:rsidP="1DCDFE66">
            <w:pPr>
              <w:pStyle w:val="Corpo"/>
              <w:jc w:val="both"/>
              <w:rPr>
                <w:rFonts w:asciiTheme="minorHAnsi" w:eastAsiaTheme="minorEastAsia" w:hAnsiTheme="minorHAnsi" w:cstheme="minorBidi"/>
                <w:color w:val="000000" w:themeColor="text1"/>
              </w:rPr>
            </w:pPr>
          </w:p>
        </w:tc>
        <w:tc>
          <w:tcPr>
            <w:tcW w:w="1980" w:type="dxa"/>
            <w:shd w:val="clear" w:color="auto" w:fill="auto"/>
            <w:tcMar>
              <w:left w:w="103" w:type="dxa"/>
            </w:tcMar>
          </w:tcPr>
          <w:p w14:paraId="30163CD3" w14:textId="77777777" w:rsidR="1DCDFE66" w:rsidRDefault="1DCDFE66" w:rsidP="1DCDFE66">
            <w:pPr>
              <w:pStyle w:val="Corpo"/>
              <w:jc w:val="both"/>
              <w:rPr>
                <w:rFonts w:asciiTheme="minorHAnsi" w:eastAsiaTheme="minorEastAsia" w:hAnsiTheme="minorHAnsi" w:cstheme="minorBidi"/>
                <w:color w:val="000000" w:themeColor="text1"/>
              </w:rPr>
            </w:pPr>
          </w:p>
        </w:tc>
        <w:tc>
          <w:tcPr>
            <w:tcW w:w="1076" w:type="dxa"/>
            <w:shd w:val="clear" w:color="auto" w:fill="auto"/>
          </w:tcPr>
          <w:p w14:paraId="602832CF" w14:textId="77777777" w:rsidR="1DCDFE66" w:rsidRDefault="1DCDFE66" w:rsidP="1DCDFE66">
            <w:pPr>
              <w:jc w:val="both"/>
            </w:pPr>
          </w:p>
        </w:tc>
      </w:tr>
      <w:tr w:rsidR="000B2931" w14:paraId="4F1BED01" w14:textId="77777777" w:rsidTr="4545F58B">
        <w:tc>
          <w:tcPr>
            <w:tcW w:w="4082" w:type="dxa"/>
            <w:shd w:val="clear" w:color="auto" w:fill="auto"/>
          </w:tcPr>
          <w:p w14:paraId="771BBB9B" w14:textId="77777777" w:rsidR="014A56C9" w:rsidRDefault="014A56C9" w:rsidP="1DCDFE66">
            <w:pPr>
              <w:spacing w:line="240" w:lineRule="exact"/>
              <w:rPr>
                <w:rFonts w:asciiTheme="minorHAnsi" w:eastAsiaTheme="minorEastAsia" w:hAnsiTheme="minorHAnsi"/>
                <w:b/>
                <w:bCs/>
                <w:sz w:val="24"/>
                <w:szCs w:val="24"/>
              </w:rPr>
            </w:pPr>
            <w:r w:rsidRPr="1DCDFE66">
              <w:rPr>
                <w:rFonts w:asciiTheme="minorHAnsi" w:eastAsiaTheme="minorEastAsia" w:hAnsiTheme="minorHAnsi"/>
                <w:b/>
                <w:bCs/>
                <w:sz w:val="24"/>
                <w:szCs w:val="24"/>
              </w:rPr>
              <w:t>Coding e robotica</w:t>
            </w:r>
          </w:p>
          <w:p w14:paraId="7DF91235" w14:textId="77777777" w:rsidR="014A56C9" w:rsidRDefault="014A56C9" w:rsidP="1DCDFE66">
            <w:pPr>
              <w:spacing w:line="240" w:lineRule="exact"/>
              <w:rPr>
                <w:rFonts w:asciiTheme="minorHAnsi" w:eastAsiaTheme="minorEastAsia" w:hAnsiTheme="minorHAnsi"/>
                <w:sz w:val="24"/>
                <w:szCs w:val="24"/>
              </w:rPr>
            </w:pPr>
            <w:r w:rsidRPr="1DCDFE66">
              <w:rPr>
                <w:rFonts w:asciiTheme="minorHAnsi" w:eastAsiaTheme="minorEastAsia" w:hAnsiTheme="minorHAnsi"/>
                <w:sz w:val="24"/>
                <w:szCs w:val="24"/>
              </w:rPr>
              <w:t>Proporre attività unplugged di programmazione di percorsi e di storytelling finalizzati alle diverse discipline su tabelloni appositamente studiati</w:t>
            </w:r>
          </w:p>
        </w:tc>
        <w:tc>
          <w:tcPr>
            <w:tcW w:w="2490" w:type="dxa"/>
            <w:shd w:val="clear" w:color="auto" w:fill="auto"/>
          </w:tcPr>
          <w:p w14:paraId="573C6C05" w14:textId="77777777" w:rsidR="014A56C9" w:rsidRDefault="014A56C9"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color w:val="000000" w:themeColor="text1"/>
              </w:rPr>
              <w:t>Di plesso</w:t>
            </w:r>
          </w:p>
        </w:tc>
        <w:tc>
          <w:tcPr>
            <w:tcW w:w="1980" w:type="dxa"/>
            <w:shd w:val="clear" w:color="auto" w:fill="auto"/>
            <w:tcMar>
              <w:left w:w="103" w:type="dxa"/>
            </w:tcMar>
          </w:tcPr>
          <w:p w14:paraId="4408E3E4" w14:textId="77777777" w:rsidR="014A56C9" w:rsidRDefault="014A56C9" w:rsidP="1DCDFE66">
            <w:pPr>
              <w:pStyle w:val="Corpo"/>
              <w:jc w:val="both"/>
              <w:rPr>
                <w:rFonts w:asciiTheme="minorHAnsi" w:eastAsiaTheme="minorEastAsia" w:hAnsiTheme="minorHAnsi" w:cstheme="minorBidi"/>
                <w:color w:val="000000" w:themeColor="text1"/>
              </w:rPr>
            </w:pPr>
            <w:r w:rsidRPr="1DCDFE66">
              <w:rPr>
                <w:rFonts w:asciiTheme="minorHAnsi" w:eastAsiaTheme="minorEastAsia" w:hAnsiTheme="minorHAnsi" w:cstheme="minorBidi"/>
                <w:color w:val="000000" w:themeColor="text1"/>
              </w:rPr>
              <w:t>Classi interessate</w:t>
            </w:r>
          </w:p>
        </w:tc>
        <w:tc>
          <w:tcPr>
            <w:tcW w:w="1076" w:type="dxa"/>
            <w:shd w:val="clear" w:color="auto" w:fill="auto"/>
          </w:tcPr>
          <w:p w14:paraId="241B8722" w14:textId="77777777" w:rsidR="1DCDFE66" w:rsidRDefault="1DCDFE66" w:rsidP="1DCDFE66">
            <w:pPr>
              <w:jc w:val="both"/>
            </w:pPr>
          </w:p>
        </w:tc>
      </w:tr>
      <w:tr w:rsidR="000B2931" w14:paraId="08842D6B" w14:textId="77777777" w:rsidTr="4545F58B">
        <w:tc>
          <w:tcPr>
            <w:tcW w:w="4082" w:type="dxa"/>
            <w:shd w:val="clear" w:color="auto" w:fill="auto"/>
          </w:tcPr>
          <w:p w14:paraId="7D602E67" w14:textId="77777777" w:rsidR="1DCDFE66" w:rsidRDefault="1DCDFE66" w:rsidP="1DCDFE66">
            <w:pPr>
              <w:spacing w:line="240" w:lineRule="exact"/>
              <w:rPr>
                <w:b/>
                <w:bCs/>
                <w:sz w:val="20"/>
                <w:szCs w:val="20"/>
              </w:rPr>
            </w:pPr>
          </w:p>
        </w:tc>
        <w:tc>
          <w:tcPr>
            <w:tcW w:w="2490" w:type="dxa"/>
            <w:shd w:val="clear" w:color="auto" w:fill="auto"/>
          </w:tcPr>
          <w:p w14:paraId="6DE12CF6" w14:textId="77777777" w:rsidR="1DCDFE66" w:rsidRDefault="1DCDFE66" w:rsidP="1DCDFE66">
            <w:pPr>
              <w:pStyle w:val="Corpo"/>
              <w:jc w:val="both"/>
              <w:rPr>
                <w:color w:val="000000" w:themeColor="text1"/>
              </w:rPr>
            </w:pPr>
          </w:p>
        </w:tc>
        <w:tc>
          <w:tcPr>
            <w:tcW w:w="1980" w:type="dxa"/>
            <w:shd w:val="clear" w:color="auto" w:fill="auto"/>
            <w:tcMar>
              <w:left w:w="103" w:type="dxa"/>
            </w:tcMar>
          </w:tcPr>
          <w:p w14:paraId="7286C9D5" w14:textId="77777777" w:rsidR="1DCDFE66" w:rsidRDefault="1DCDFE66" w:rsidP="1DCDFE66">
            <w:pPr>
              <w:pStyle w:val="Corpo"/>
              <w:jc w:val="both"/>
              <w:rPr>
                <w:color w:val="000000" w:themeColor="text1"/>
              </w:rPr>
            </w:pPr>
          </w:p>
        </w:tc>
        <w:tc>
          <w:tcPr>
            <w:tcW w:w="1076" w:type="dxa"/>
            <w:shd w:val="clear" w:color="auto" w:fill="auto"/>
          </w:tcPr>
          <w:p w14:paraId="37F9E2F2" w14:textId="77777777" w:rsidR="1DCDFE66" w:rsidRDefault="1DCDFE66" w:rsidP="1DCDFE66">
            <w:pPr>
              <w:jc w:val="both"/>
            </w:pPr>
          </w:p>
        </w:tc>
      </w:tr>
      <w:tr w:rsidR="00FA119C" w14:paraId="0540DE64" w14:textId="77777777" w:rsidTr="4545F58B">
        <w:tc>
          <w:tcPr>
            <w:tcW w:w="9628" w:type="dxa"/>
            <w:gridSpan w:val="4"/>
            <w:shd w:val="clear" w:color="auto" w:fill="EB4529"/>
          </w:tcPr>
          <w:p w14:paraId="51CF0AA2" w14:textId="77777777" w:rsidR="00FC135C" w:rsidRDefault="002D6915">
            <w:pPr>
              <w:jc w:val="both"/>
              <w:rPr>
                <w:szCs w:val="24"/>
              </w:rPr>
            </w:pPr>
            <w:r>
              <w:rPr>
                <w:szCs w:val="24"/>
              </w:rPr>
              <w:t>ZORUTTI</w:t>
            </w:r>
          </w:p>
          <w:p w14:paraId="0ED7BB80" w14:textId="77777777" w:rsidR="00FC135C" w:rsidRDefault="00FC135C">
            <w:pPr>
              <w:jc w:val="both"/>
              <w:rPr>
                <w:szCs w:val="24"/>
              </w:rPr>
            </w:pPr>
          </w:p>
        </w:tc>
      </w:tr>
      <w:tr w:rsidR="000B2931" w14:paraId="7741CCB3" w14:textId="77777777" w:rsidTr="4545F58B">
        <w:tc>
          <w:tcPr>
            <w:tcW w:w="4082" w:type="dxa"/>
            <w:shd w:val="clear" w:color="auto" w:fill="auto"/>
          </w:tcPr>
          <w:p w14:paraId="24A06158" w14:textId="77777777" w:rsidR="00FC135C" w:rsidRDefault="002D6915">
            <w:pPr>
              <w:jc w:val="both"/>
              <w:rPr>
                <w:szCs w:val="24"/>
              </w:rPr>
            </w:pPr>
            <w:r>
              <w:rPr>
                <w:szCs w:val="24"/>
              </w:rPr>
              <w:lastRenderedPageBreak/>
              <w:t>PROGETTO</w:t>
            </w:r>
          </w:p>
        </w:tc>
        <w:tc>
          <w:tcPr>
            <w:tcW w:w="2490" w:type="dxa"/>
            <w:shd w:val="clear" w:color="auto" w:fill="auto"/>
          </w:tcPr>
          <w:p w14:paraId="37C33D98" w14:textId="77777777" w:rsidR="00FC135C" w:rsidRDefault="002D6915">
            <w:pPr>
              <w:jc w:val="both"/>
              <w:rPr>
                <w:szCs w:val="24"/>
              </w:rPr>
            </w:pPr>
            <w:r>
              <w:rPr>
                <w:szCs w:val="24"/>
              </w:rPr>
              <w:t>TIPOLOGIA Del PROGETTO</w:t>
            </w:r>
          </w:p>
        </w:tc>
        <w:tc>
          <w:tcPr>
            <w:tcW w:w="1980" w:type="dxa"/>
            <w:shd w:val="clear" w:color="auto" w:fill="auto"/>
            <w:tcMar>
              <w:left w:w="103" w:type="dxa"/>
            </w:tcMar>
          </w:tcPr>
          <w:p w14:paraId="581EB4C7" w14:textId="77777777" w:rsidR="00FC135C" w:rsidRDefault="002D6915">
            <w:pPr>
              <w:jc w:val="both"/>
              <w:rPr>
                <w:szCs w:val="24"/>
              </w:rPr>
            </w:pPr>
            <w:r>
              <w:rPr>
                <w:szCs w:val="24"/>
              </w:rPr>
              <w:t>CLASSI COINVOLTE</w:t>
            </w:r>
          </w:p>
        </w:tc>
        <w:tc>
          <w:tcPr>
            <w:tcW w:w="1076" w:type="dxa"/>
            <w:shd w:val="clear" w:color="auto" w:fill="auto"/>
          </w:tcPr>
          <w:p w14:paraId="2D0A17DA" w14:textId="464D5DAF" w:rsidR="00FC135C" w:rsidRDefault="00FC135C">
            <w:pPr>
              <w:jc w:val="both"/>
              <w:rPr>
                <w:szCs w:val="24"/>
              </w:rPr>
            </w:pPr>
          </w:p>
        </w:tc>
      </w:tr>
      <w:tr w:rsidR="000B2931" w14:paraId="3DED8B7A" w14:textId="77777777" w:rsidTr="4545F58B">
        <w:tc>
          <w:tcPr>
            <w:tcW w:w="4082" w:type="dxa"/>
            <w:shd w:val="clear" w:color="auto" w:fill="auto"/>
          </w:tcPr>
          <w:p w14:paraId="3256EC4F" w14:textId="0FF181FF" w:rsidR="00FC135C" w:rsidRDefault="00FC135C" w:rsidP="4836F559">
            <w:pPr>
              <w:pStyle w:val="Stiletabella2"/>
              <w:shd w:val="clear" w:color="auto" w:fill="FFFFFF" w:themeFill="background1"/>
              <w:jc w:val="both"/>
              <w:rPr>
                <w:rFonts w:ascii="Calibri" w:hAnsi="Calibri"/>
                <w:sz w:val="24"/>
                <w:szCs w:val="24"/>
                <w:lang w:val="it-IT"/>
              </w:rPr>
            </w:pPr>
          </w:p>
        </w:tc>
        <w:tc>
          <w:tcPr>
            <w:tcW w:w="2490" w:type="dxa"/>
            <w:shd w:val="clear" w:color="auto" w:fill="auto"/>
          </w:tcPr>
          <w:p w14:paraId="4BB46126" w14:textId="2DC50CCF" w:rsidR="00FC135C" w:rsidRDefault="00FC135C" w:rsidP="468DDB98">
            <w:pPr>
              <w:pStyle w:val="Stiletabella2"/>
              <w:shd w:val="clear" w:color="auto" w:fill="FFFFFF" w:themeFill="background1"/>
              <w:jc w:val="both"/>
              <w:rPr>
                <w:rFonts w:ascii="Calibri" w:hAnsi="Calibri"/>
                <w:sz w:val="24"/>
                <w:szCs w:val="24"/>
                <w:lang w:val="it-IT"/>
              </w:rPr>
            </w:pPr>
          </w:p>
        </w:tc>
        <w:tc>
          <w:tcPr>
            <w:tcW w:w="1980" w:type="dxa"/>
            <w:shd w:val="clear" w:color="auto" w:fill="auto"/>
            <w:tcMar>
              <w:left w:w="103" w:type="dxa"/>
            </w:tcMar>
          </w:tcPr>
          <w:p w14:paraId="61FFCF76" w14:textId="52C65331" w:rsidR="00FC135C" w:rsidRDefault="002D6915" w:rsidP="77B92806">
            <w:pPr>
              <w:pStyle w:val="Stiletabella2"/>
              <w:shd w:val="clear" w:color="auto" w:fill="FFFFFF" w:themeFill="background1"/>
              <w:jc w:val="both"/>
              <w:rPr>
                <w:sz w:val="24"/>
                <w:szCs w:val="24"/>
              </w:rPr>
            </w:pPr>
            <w:r w:rsidRPr="77B92806">
              <w:rPr>
                <w:rFonts w:ascii="Calibri" w:hAnsi="Calibri"/>
                <w:sz w:val="24"/>
                <w:szCs w:val="24"/>
                <w:lang w:val="it-IT"/>
              </w:rPr>
              <w:t xml:space="preserve"> </w:t>
            </w:r>
          </w:p>
        </w:tc>
        <w:tc>
          <w:tcPr>
            <w:tcW w:w="1076" w:type="dxa"/>
            <w:shd w:val="clear" w:color="auto" w:fill="auto"/>
          </w:tcPr>
          <w:p w14:paraId="2DC6C7D9" w14:textId="4474B36E" w:rsidR="00FC135C" w:rsidRDefault="00FC135C" w:rsidP="4836F559">
            <w:pPr>
              <w:pStyle w:val="Stiletabella2"/>
              <w:shd w:val="clear" w:color="auto" w:fill="FFFFFF" w:themeFill="background1"/>
              <w:jc w:val="both"/>
              <w:rPr>
                <w:b/>
                <w:sz w:val="24"/>
                <w:szCs w:val="24"/>
                <w:lang w:val="it-IT"/>
              </w:rPr>
            </w:pPr>
          </w:p>
        </w:tc>
      </w:tr>
      <w:tr w:rsidR="000B2931" w14:paraId="40E905F2" w14:textId="77777777" w:rsidTr="4545F58B">
        <w:tc>
          <w:tcPr>
            <w:tcW w:w="4082" w:type="dxa"/>
            <w:shd w:val="clear" w:color="auto" w:fill="auto"/>
          </w:tcPr>
          <w:p w14:paraId="5D0C9146" w14:textId="77777777" w:rsidR="00FC135C" w:rsidRDefault="002D6915">
            <w:pPr>
              <w:pStyle w:val="Stiletabella2"/>
              <w:shd w:val="clear" w:color="auto" w:fill="FFFFFF"/>
              <w:jc w:val="both"/>
              <w:rPr>
                <w:sz w:val="24"/>
                <w:szCs w:val="24"/>
              </w:rPr>
            </w:pPr>
            <w:r>
              <w:rPr>
                <w:rFonts w:ascii="Calibri" w:hAnsi="Calibri"/>
                <w:b/>
                <w:bCs/>
                <w:sz w:val="24"/>
                <w:szCs w:val="24"/>
                <w:lang w:val="it-IT"/>
              </w:rPr>
              <w:t>Orto</w:t>
            </w:r>
            <w:r>
              <w:rPr>
                <w:rFonts w:ascii="Calibri" w:hAnsi="Calibri"/>
                <w:sz w:val="24"/>
                <w:szCs w:val="24"/>
                <w:lang w:val="it-IT"/>
              </w:rPr>
              <w:t xml:space="preserve">: sensibilizzare alla cura e alla salvaguardia dell'ambiente. </w:t>
            </w:r>
          </w:p>
        </w:tc>
        <w:tc>
          <w:tcPr>
            <w:tcW w:w="2490" w:type="dxa"/>
            <w:shd w:val="clear" w:color="auto" w:fill="auto"/>
          </w:tcPr>
          <w:p w14:paraId="462E0EFC" w14:textId="77777777" w:rsidR="00FC135C" w:rsidRDefault="002D6915">
            <w:pPr>
              <w:pStyle w:val="Stiletabella2"/>
              <w:shd w:val="clear" w:color="auto" w:fill="FFFFFF"/>
              <w:jc w:val="both"/>
              <w:rPr>
                <w:sz w:val="24"/>
                <w:szCs w:val="24"/>
              </w:rPr>
            </w:pPr>
            <w:r>
              <w:rPr>
                <w:rFonts w:ascii="Calibri" w:hAnsi="Calibri"/>
                <w:sz w:val="24"/>
                <w:szCs w:val="24"/>
                <w:lang w:val="it-IT"/>
              </w:rPr>
              <w:t xml:space="preserve">Di plesso, </w:t>
            </w:r>
            <w:proofErr w:type="spellStart"/>
            <w:r>
              <w:rPr>
                <w:rFonts w:ascii="Calibri" w:hAnsi="Calibri"/>
                <w:sz w:val="24"/>
                <w:szCs w:val="24"/>
                <w:lang w:val="it-IT"/>
              </w:rPr>
              <w:t>un</w:t>
            </w:r>
            <w:proofErr w:type="spellEnd"/>
            <w:r>
              <w:rPr>
                <w:rFonts w:ascii="Calibri" w:hAnsi="Calibri"/>
                <w:sz w:val="24"/>
                <w:szCs w:val="24"/>
                <w:lang w:val="it-IT"/>
              </w:rPr>
              <w:t xml:space="preserve"> collaborazione con genitori, nonni, collaboratori scolastici volontari</w:t>
            </w:r>
          </w:p>
        </w:tc>
        <w:tc>
          <w:tcPr>
            <w:tcW w:w="1980" w:type="dxa"/>
            <w:shd w:val="clear" w:color="auto" w:fill="auto"/>
            <w:tcMar>
              <w:left w:w="103" w:type="dxa"/>
            </w:tcMar>
          </w:tcPr>
          <w:p w14:paraId="7001AA3E" w14:textId="77777777" w:rsidR="00FC135C" w:rsidRDefault="002D6915">
            <w:pPr>
              <w:pStyle w:val="Stiletabella2"/>
              <w:shd w:val="clear" w:color="auto" w:fill="FFFFFF"/>
              <w:jc w:val="both"/>
              <w:rPr>
                <w:sz w:val="24"/>
                <w:szCs w:val="24"/>
              </w:rPr>
            </w:pPr>
            <w:r>
              <w:rPr>
                <w:rFonts w:ascii="Calibri" w:hAnsi="Calibri"/>
                <w:sz w:val="24"/>
                <w:szCs w:val="24"/>
                <w:lang w:val="it-IT"/>
              </w:rPr>
              <w:t xml:space="preserve">Tutte </w:t>
            </w:r>
          </w:p>
        </w:tc>
        <w:tc>
          <w:tcPr>
            <w:tcW w:w="1076" w:type="dxa"/>
            <w:shd w:val="clear" w:color="auto" w:fill="auto"/>
          </w:tcPr>
          <w:p w14:paraId="0AECFE6B" w14:textId="684A843E" w:rsidR="00FC135C" w:rsidRDefault="00FC135C">
            <w:pPr>
              <w:jc w:val="both"/>
            </w:pPr>
          </w:p>
        </w:tc>
      </w:tr>
      <w:tr w:rsidR="000B2931" w14:paraId="577708E8" w14:textId="77777777" w:rsidTr="4545F58B">
        <w:tc>
          <w:tcPr>
            <w:tcW w:w="4082" w:type="dxa"/>
            <w:shd w:val="clear" w:color="auto" w:fill="auto"/>
          </w:tcPr>
          <w:p w14:paraId="397C9498" w14:textId="43413AD0" w:rsidR="2602266D" w:rsidRDefault="2602266D" w:rsidP="2602266D">
            <w:pPr>
              <w:pStyle w:val="Stiletabella2"/>
              <w:shd w:val="clear" w:color="auto" w:fill="FFFFFF" w:themeFill="background1"/>
              <w:jc w:val="both"/>
              <w:rPr>
                <w:rFonts w:ascii="Calibri" w:hAnsi="Calibri"/>
                <w:b/>
                <w:bCs/>
                <w:sz w:val="24"/>
                <w:szCs w:val="24"/>
                <w:lang w:val="it-IT"/>
              </w:rPr>
            </w:pPr>
          </w:p>
          <w:p w14:paraId="674591F2" w14:textId="55316FD3" w:rsidR="00FC135C" w:rsidRDefault="002D6915" w:rsidP="2602266D">
            <w:pPr>
              <w:pStyle w:val="Stiletabella2"/>
              <w:shd w:val="clear" w:color="auto" w:fill="FFFFFF" w:themeFill="background1"/>
              <w:jc w:val="both"/>
              <w:rPr>
                <w:sz w:val="24"/>
                <w:szCs w:val="24"/>
              </w:rPr>
            </w:pPr>
            <w:r>
              <w:rPr>
                <w:rFonts w:ascii="Calibri" w:hAnsi="Calibri"/>
                <w:b/>
                <w:bCs/>
                <w:sz w:val="24"/>
                <w:szCs w:val="24"/>
                <w:lang w:val="it-IT"/>
              </w:rPr>
              <w:t>Il Contratto della Merenda</w:t>
            </w:r>
            <w:r>
              <w:rPr>
                <w:rFonts w:ascii="Calibri" w:hAnsi="Calibri"/>
                <w:sz w:val="24"/>
                <w:szCs w:val="24"/>
                <w:lang w:val="it-IT"/>
              </w:rPr>
              <w:t>: favorire buone abitudini per una sana alimentazione.</w:t>
            </w:r>
          </w:p>
          <w:p w14:paraId="2BB1A7BA" w14:textId="5E54DE21" w:rsidR="00FC135C" w:rsidRDefault="00FC135C" w:rsidP="2602266D">
            <w:pPr>
              <w:pStyle w:val="Stiletabella2"/>
              <w:shd w:val="clear" w:color="auto" w:fill="FFFFFF" w:themeFill="background1"/>
              <w:jc w:val="both"/>
              <w:rPr>
                <w:color w:val="000000" w:themeColor="text1"/>
                <w:lang w:val="it-IT"/>
              </w:rPr>
            </w:pPr>
          </w:p>
          <w:p w14:paraId="6B9AA236" w14:textId="1FACE140" w:rsidR="43760B10" w:rsidRDefault="43760B10" w:rsidP="43760B10">
            <w:pPr>
              <w:pStyle w:val="Stiletabella2"/>
              <w:shd w:val="clear" w:color="auto" w:fill="FFFFFF" w:themeFill="background1"/>
              <w:jc w:val="both"/>
              <w:rPr>
                <w:rFonts w:ascii="Calibri" w:hAnsi="Calibri"/>
                <w:color w:val="000000" w:themeColor="text1"/>
                <w:sz w:val="24"/>
                <w:szCs w:val="24"/>
                <w:lang w:val="it-IT"/>
              </w:rPr>
            </w:pPr>
          </w:p>
          <w:p w14:paraId="0F534384" w14:textId="0E2C0E4E" w:rsidR="43760B10" w:rsidRDefault="43760B10" w:rsidP="43760B10">
            <w:pPr>
              <w:pStyle w:val="Stiletabella2"/>
              <w:shd w:val="clear" w:color="auto" w:fill="FFFFFF" w:themeFill="background1"/>
              <w:jc w:val="both"/>
              <w:rPr>
                <w:rFonts w:ascii="Calibri" w:hAnsi="Calibri"/>
                <w:color w:val="000000" w:themeColor="text1"/>
                <w:sz w:val="24"/>
                <w:szCs w:val="24"/>
                <w:lang w:val="it-IT"/>
              </w:rPr>
            </w:pPr>
          </w:p>
          <w:p w14:paraId="4695DBCC" w14:textId="6E393005" w:rsidR="00FC135C" w:rsidRDefault="3CB35359" w:rsidP="43760B10">
            <w:pPr>
              <w:pStyle w:val="Stiletabella2"/>
              <w:shd w:val="clear" w:color="auto" w:fill="FFFFFF" w:themeFill="background1"/>
              <w:jc w:val="both"/>
              <w:rPr>
                <w:rFonts w:ascii="Calibri" w:hAnsi="Calibri"/>
                <w:color w:val="000000" w:themeColor="text1"/>
                <w:sz w:val="24"/>
                <w:szCs w:val="24"/>
                <w:lang w:val="it-IT"/>
              </w:rPr>
            </w:pPr>
            <w:r w:rsidRPr="43760B10">
              <w:rPr>
                <w:rFonts w:ascii="Calibri" w:hAnsi="Calibri"/>
                <w:color w:val="000000" w:themeColor="text1"/>
                <w:sz w:val="24"/>
                <w:szCs w:val="24"/>
                <w:lang w:val="it-IT"/>
              </w:rPr>
              <w:t>“</w:t>
            </w:r>
            <w:proofErr w:type="spellStart"/>
            <w:r w:rsidRPr="43760B10">
              <w:rPr>
                <w:rFonts w:ascii="Calibri" w:hAnsi="Calibri"/>
                <w:b/>
                <w:bCs/>
                <w:color w:val="000000" w:themeColor="text1"/>
                <w:sz w:val="24"/>
                <w:szCs w:val="24"/>
                <w:lang w:val="it-IT"/>
              </w:rPr>
              <w:t>K</w:t>
            </w:r>
            <w:r w:rsidR="601D4928" w:rsidRPr="43760B10">
              <w:rPr>
                <w:rFonts w:ascii="Calibri" w:hAnsi="Calibri"/>
                <w:b/>
                <w:bCs/>
                <w:color w:val="000000" w:themeColor="text1"/>
                <w:sz w:val="24"/>
                <w:szCs w:val="24"/>
                <w:lang w:val="it-IT"/>
              </w:rPr>
              <w:t>iwa</w:t>
            </w:r>
            <w:proofErr w:type="spellEnd"/>
            <w:r w:rsidRPr="43760B10">
              <w:rPr>
                <w:rFonts w:ascii="Calibri" w:hAnsi="Calibri"/>
                <w:color w:val="000000" w:themeColor="text1"/>
                <w:sz w:val="24"/>
                <w:szCs w:val="24"/>
                <w:lang w:val="it-IT"/>
              </w:rPr>
              <w:t>”</w:t>
            </w:r>
            <w:r w:rsidR="53D54C15" w:rsidRPr="43760B10">
              <w:rPr>
                <w:rFonts w:ascii="Calibri" w:hAnsi="Calibri"/>
                <w:color w:val="000000" w:themeColor="text1"/>
                <w:sz w:val="24"/>
                <w:szCs w:val="24"/>
                <w:lang w:val="it-IT"/>
              </w:rPr>
              <w:t xml:space="preserve">: </w:t>
            </w:r>
            <w:r w:rsidR="5811BB8A" w:rsidRPr="43760B10">
              <w:rPr>
                <w:rFonts w:ascii="Calibri" w:hAnsi="Calibri"/>
                <w:color w:val="000000" w:themeColor="text1"/>
                <w:sz w:val="24"/>
                <w:szCs w:val="24"/>
                <w:lang w:val="it-IT"/>
              </w:rPr>
              <w:t>per contrastare ogni forma di  bullismo</w:t>
            </w:r>
          </w:p>
        </w:tc>
        <w:tc>
          <w:tcPr>
            <w:tcW w:w="2490" w:type="dxa"/>
            <w:shd w:val="clear" w:color="auto" w:fill="auto"/>
          </w:tcPr>
          <w:p w14:paraId="6B4FE464" w14:textId="1CD29C6C" w:rsidR="43760B10" w:rsidRDefault="43760B10" w:rsidP="43760B10">
            <w:pPr>
              <w:pStyle w:val="Stiletabella2"/>
              <w:shd w:val="clear" w:color="auto" w:fill="FFFFFF" w:themeFill="background1"/>
              <w:jc w:val="both"/>
              <w:rPr>
                <w:rFonts w:ascii="Calibri" w:hAnsi="Calibri"/>
                <w:sz w:val="24"/>
                <w:szCs w:val="24"/>
                <w:lang w:val="it-IT"/>
              </w:rPr>
            </w:pPr>
          </w:p>
          <w:p w14:paraId="2FCE608A" w14:textId="78DAC370" w:rsidR="00FC135C" w:rsidRDefault="002D6915" w:rsidP="43760B10">
            <w:pPr>
              <w:pStyle w:val="Stiletabella2"/>
              <w:shd w:val="clear" w:color="auto" w:fill="FFFFFF" w:themeFill="background1"/>
              <w:jc w:val="both"/>
              <w:rPr>
                <w:sz w:val="24"/>
                <w:szCs w:val="24"/>
              </w:rPr>
            </w:pPr>
            <w:r w:rsidRPr="43760B10">
              <w:rPr>
                <w:rFonts w:ascii="Calibri" w:hAnsi="Calibri"/>
                <w:sz w:val="24"/>
                <w:szCs w:val="24"/>
                <w:lang w:val="it-IT"/>
              </w:rPr>
              <w:t>Di plesso, in collaborazione con il Comune</w:t>
            </w:r>
          </w:p>
          <w:p w14:paraId="296969F9" w14:textId="2432122D" w:rsidR="00FC135C" w:rsidRDefault="00FC135C" w:rsidP="43760B10">
            <w:pPr>
              <w:pStyle w:val="Stiletabella2"/>
              <w:shd w:val="clear" w:color="auto" w:fill="FFFFFF" w:themeFill="background1"/>
              <w:jc w:val="both"/>
              <w:rPr>
                <w:color w:val="000000" w:themeColor="text1"/>
                <w:lang w:val="it-IT"/>
              </w:rPr>
            </w:pPr>
          </w:p>
          <w:p w14:paraId="37B57CDC" w14:textId="7A047DE1" w:rsidR="00FC135C" w:rsidRDefault="00FC135C" w:rsidP="43760B10">
            <w:pPr>
              <w:pStyle w:val="Stiletabella2"/>
              <w:shd w:val="clear" w:color="auto" w:fill="FFFFFF" w:themeFill="background1"/>
              <w:jc w:val="both"/>
              <w:rPr>
                <w:color w:val="000000" w:themeColor="text1"/>
                <w:lang w:val="it-IT"/>
              </w:rPr>
            </w:pPr>
          </w:p>
          <w:p w14:paraId="719D4ED0" w14:textId="066567E0" w:rsidR="00FC135C" w:rsidRDefault="00FC135C" w:rsidP="43760B10">
            <w:pPr>
              <w:pStyle w:val="Stiletabella2"/>
              <w:shd w:val="clear" w:color="auto" w:fill="FFFFFF" w:themeFill="background1"/>
              <w:jc w:val="both"/>
              <w:rPr>
                <w:color w:val="000000" w:themeColor="text1"/>
                <w:lang w:val="it-IT"/>
              </w:rPr>
            </w:pPr>
          </w:p>
          <w:p w14:paraId="601C4240" w14:textId="6CE169C8" w:rsidR="00FC135C" w:rsidRDefault="00FC135C" w:rsidP="43760B10">
            <w:pPr>
              <w:pStyle w:val="Stiletabella2"/>
              <w:shd w:val="clear" w:color="auto" w:fill="FFFFFF" w:themeFill="background1"/>
              <w:jc w:val="both"/>
              <w:rPr>
                <w:color w:val="000000" w:themeColor="text1"/>
                <w:lang w:val="it-IT"/>
              </w:rPr>
            </w:pPr>
          </w:p>
          <w:p w14:paraId="7E1DF480" w14:textId="21B7D7AA" w:rsidR="00FC135C" w:rsidRDefault="5B3DEA2F" w:rsidP="43760B10">
            <w:pPr>
              <w:pStyle w:val="Stiletabella2"/>
              <w:shd w:val="clear" w:color="auto" w:fill="FFFFFF" w:themeFill="background1"/>
              <w:jc w:val="both"/>
              <w:rPr>
                <w:color w:val="000000" w:themeColor="text1"/>
                <w:lang w:val="it-IT"/>
              </w:rPr>
            </w:pPr>
            <w:r w:rsidRPr="43760B10">
              <w:rPr>
                <w:rFonts w:ascii="Calibri" w:hAnsi="Calibri"/>
                <w:color w:val="000000" w:themeColor="text1"/>
                <w:sz w:val="24"/>
                <w:szCs w:val="24"/>
                <w:lang w:val="it-IT"/>
              </w:rPr>
              <w:t>Di plesso</w:t>
            </w:r>
          </w:p>
        </w:tc>
        <w:tc>
          <w:tcPr>
            <w:tcW w:w="1980" w:type="dxa"/>
            <w:shd w:val="clear" w:color="auto" w:fill="auto"/>
            <w:tcMar>
              <w:left w:w="103" w:type="dxa"/>
            </w:tcMar>
          </w:tcPr>
          <w:p w14:paraId="757B78C1" w14:textId="17313B63" w:rsidR="00FC135C" w:rsidRDefault="002D6915" w:rsidP="43760B10">
            <w:pPr>
              <w:pStyle w:val="Stiletabella2"/>
              <w:shd w:val="clear" w:color="auto" w:fill="FFFFFF" w:themeFill="background1"/>
              <w:jc w:val="both"/>
              <w:rPr>
                <w:sz w:val="24"/>
                <w:szCs w:val="24"/>
              </w:rPr>
            </w:pPr>
            <w:r w:rsidRPr="43760B10">
              <w:rPr>
                <w:rFonts w:ascii="Calibri" w:hAnsi="Calibri"/>
                <w:sz w:val="24"/>
                <w:szCs w:val="24"/>
                <w:lang w:val="it-IT"/>
              </w:rPr>
              <w:t xml:space="preserve">Tutte </w:t>
            </w:r>
          </w:p>
          <w:p w14:paraId="3A8CE610" w14:textId="26298F48" w:rsidR="00FC135C" w:rsidRDefault="00FC135C" w:rsidP="43760B10">
            <w:pPr>
              <w:pStyle w:val="Stiletabella2"/>
              <w:shd w:val="clear" w:color="auto" w:fill="FFFFFF" w:themeFill="background1"/>
              <w:jc w:val="both"/>
              <w:rPr>
                <w:color w:val="000000" w:themeColor="text1"/>
                <w:lang w:val="it-IT"/>
              </w:rPr>
            </w:pPr>
          </w:p>
          <w:p w14:paraId="35E1861F" w14:textId="3840A163" w:rsidR="00FC135C" w:rsidRDefault="00FC135C" w:rsidP="43760B10">
            <w:pPr>
              <w:pStyle w:val="Stiletabella2"/>
              <w:shd w:val="clear" w:color="auto" w:fill="FFFFFF" w:themeFill="background1"/>
              <w:jc w:val="both"/>
              <w:rPr>
                <w:color w:val="000000" w:themeColor="text1"/>
                <w:lang w:val="it-IT"/>
              </w:rPr>
            </w:pPr>
          </w:p>
          <w:p w14:paraId="6534B6B0" w14:textId="0F2B582D" w:rsidR="00FC135C" w:rsidRDefault="00FC135C" w:rsidP="43760B10">
            <w:pPr>
              <w:pStyle w:val="Stiletabella2"/>
              <w:shd w:val="clear" w:color="auto" w:fill="FFFFFF" w:themeFill="background1"/>
              <w:jc w:val="both"/>
              <w:rPr>
                <w:color w:val="000000" w:themeColor="text1"/>
                <w:lang w:val="it-IT"/>
              </w:rPr>
            </w:pPr>
          </w:p>
          <w:p w14:paraId="717F2B41" w14:textId="672CE801" w:rsidR="00FC135C" w:rsidRDefault="00FC135C" w:rsidP="43760B10">
            <w:pPr>
              <w:pStyle w:val="Stiletabella2"/>
              <w:shd w:val="clear" w:color="auto" w:fill="FFFFFF" w:themeFill="background1"/>
              <w:jc w:val="both"/>
              <w:rPr>
                <w:color w:val="000000" w:themeColor="text1"/>
                <w:lang w:val="it-IT"/>
              </w:rPr>
            </w:pPr>
          </w:p>
          <w:p w14:paraId="7BE0573C" w14:textId="5153E48E" w:rsidR="00FC135C" w:rsidRDefault="00FC135C" w:rsidP="43760B10">
            <w:pPr>
              <w:pStyle w:val="Stiletabella2"/>
              <w:shd w:val="clear" w:color="auto" w:fill="FFFFFF" w:themeFill="background1"/>
              <w:jc w:val="both"/>
              <w:rPr>
                <w:color w:val="000000" w:themeColor="text1"/>
                <w:lang w:val="it-IT"/>
              </w:rPr>
            </w:pPr>
          </w:p>
          <w:p w14:paraId="1187D3EC" w14:textId="1B35E878" w:rsidR="00FC135C" w:rsidRDefault="00FC135C" w:rsidP="43760B10">
            <w:pPr>
              <w:pStyle w:val="Stiletabella2"/>
              <w:shd w:val="clear" w:color="auto" w:fill="FFFFFF" w:themeFill="background1"/>
              <w:jc w:val="both"/>
              <w:rPr>
                <w:color w:val="000000" w:themeColor="text1"/>
                <w:lang w:val="it-IT"/>
              </w:rPr>
            </w:pPr>
          </w:p>
          <w:p w14:paraId="3CE7C7B6" w14:textId="40023D5F" w:rsidR="00FC135C" w:rsidRDefault="00FC135C" w:rsidP="43760B10">
            <w:pPr>
              <w:pStyle w:val="Stiletabella2"/>
              <w:shd w:val="clear" w:color="auto" w:fill="FFFFFF" w:themeFill="background1"/>
              <w:jc w:val="both"/>
              <w:rPr>
                <w:color w:val="000000" w:themeColor="text1"/>
                <w:lang w:val="it-IT"/>
              </w:rPr>
            </w:pPr>
          </w:p>
          <w:p w14:paraId="507B6812" w14:textId="69F42B89" w:rsidR="00FC135C" w:rsidRDefault="00FC135C" w:rsidP="43760B10">
            <w:pPr>
              <w:pStyle w:val="Stiletabella2"/>
              <w:shd w:val="clear" w:color="auto" w:fill="FFFFFF" w:themeFill="background1"/>
              <w:jc w:val="both"/>
              <w:rPr>
                <w:color w:val="000000" w:themeColor="text1"/>
                <w:lang w:val="it-IT"/>
              </w:rPr>
            </w:pPr>
          </w:p>
          <w:p w14:paraId="5E39D912" w14:textId="447D8C3A" w:rsidR="00FC135C" w:rsidRDefault="08B8A45F" w:rsidP="43760B10">
            <w:pPr>
              <w:pStyle w:val="Stiletabella2"/>
              <w:shd w:val="clear" w:color="auto" w:fill="FFFFFF" w:themeFill="background1"/>
              <w:jc w:val="both"/>
              <w:rPr>
                <w:color w:val="000000" w:themeColor="text1"/>
                <w:lang w:val="it-IT"/>
              </w:rPr>
            </w:pPr>
            <w:r w:rsidRPr="43760B10">
              <w:rPr>
                <w:rFonts w:ascii="Calibri" w:hAnsi="Calibri"/>
                <w:color w:val="000000" w:themeColor="text1"/>
                <w:sz w:val="24"/>
                <w:szCs w:val="24"/>
                <w:lang w:val="it-IT"/>
              </w:rPr>
              <w:t>Quarte e Quinte</w:t>
            </w:r>
          </w:p>
        </w:tc>
        <w:tc>
          <w:tcPr>
            <w:tcW w:w="1076" w:type="dxa"/>
            <w:shd w:val="clear" w:color="auto" w:fill="auto"/>
          </w:tcPr>
          <w:p w14:paraId="0311FEB5" w14:textId="0627F2B2" w:rsidR="00FC135C" w:rsidRDefault="00FC135C" w:rsidP="43760B10">
            <w:pPr>
              <w:pStyle w:val="Stiletabella2"/>
              <w:shd w:val="clear" w:color="auto" w:fill="FFFFFF" w:themeFill="background1"/>
              <w:jc w:val="both"/>
              <w:rPr>
                <w:b/>
                <w:sz w:val="24"/>
                <w:szCs w:val="24"/>
                <w:lang w:val="it-IT"/>
              </w:rPr>
            </w:pPr>
          </w:p>
          <w:p w14:paraId="5878726F" w14:textId="530D7320" w:rsidR="00FC135C" w:rsidRDefault="00FC135C" w:rsidP="43760B10">
            <w:pPr>
              <w:pStyle w:val="Stiletabella2"/>
              <w:shd w:val="clear" w:color="auto" w:fill="FFFFFF" w:themeFill="background1"/>
              <w:jc w:val="both"/>
              <w:rPr>
                <w:b/>
                <w:bCs/>
                <w:color w:val="000000" w:themeColor="text1"/>
                <w:lang w:val="it-IT"/>
              </w:rPr>
            </w:pPr>
          </w:p>
          <w:p w14:paraId="39D88E98" w14:textId="727295A5" w:rsidR="00FC135C" w:rsidRDefault="00FC135C" w:rsidP="43760B10">
            <w:pPr>
              <w:pStyle w:val="Stiletabella2"/>
              <w:shd w:val="clear" w:color="auto" w:fill="FFFFFF" w:themeFill="background1"/>
              <w:jc w:val="both"/>
              <w:rPr>
                <w:b/>
                <w:bCs/>
                <w:color w:val="000000" w:themeColor="text1"/>
                <w:lang w:val="it-IT"/>
              </w:rPr>
            </w:pPr>
          </w:p>
          <w:p w14:paraId="240381B6" w14:textId="7446735F" w:rsidR="00FC135C" w:rsidRDefault="00FC135C" w:rsidP="43760B10">
            <w:pPr>
              <w:pStyle w:val="Stiletabella2"/>
              <w:shd w:val="clear" w:color="auto" w:fill="FFFFFF" w:themeFill="background1"/>
              <w:jc w:val="both"/>
              <w:rPr>
                <w:b/>
                <w:bCs/>
                <w:color w:val="000000" w:themeColor="text1"/>
                <w:lang w:val="it-IT"/>
              </w:rPr>
            </w:pPr>
          </w:p>
          <w:p w14:paraId="16A7B504" w14:textId="55D7C85A" w:rsidR="00FC135C" w:rsidRDefault="00FC135C" w:rsidP="43760B10">
            <w:pPr>
              <w:pStyle w:val="Stiletabella2"/>
              <w:shd w:val="clear" w:color="auto" w:fill="FFFFFF" w:themeFill="background1"/>
              <w:jc w:val="both"/>
              <w:rPr>
                <w:b/>
                <w:bCs/>
                <w:color w:val="000000" w:themeColor="text1"/>
                <w:lang w:val="it-IT"/>
              </w:rPr>
            </w:pPr>
          </w:p>
          <w:p w14:paraId="2EF596E8" w14:textId="531A2A31" w:rsidR="00FC135C" w:rsidRDefault="00FC135C" w:rsidP="43760B10">
            <w:pPr>
              <w:pStyle w:val="Stiletabella2"/>
              <w:shd w:val="clear" w:color="auto" w:fill="FFFFFF" w:themeFill="background1"/>
              <w:jc w:val="both"/>
              <w:rPr>
                <w:b/>
                <w:bCs/>
                <w:color w:val="000000" w:themeColor="text1"/>
                <w:lang w:val="it-IT"/>
              </w:rPr>
            </w:pPr>
          </w:p>
          <w:p w14:paraId="535F9F36" w14:textId="363548BA" w:rsidR="00FC135C" w:rsidRDefault="00FC135C" w:rsidP="43760B10">
            <w:pPr>
              <w:pStyle w:val="Stiletabella2"/>
              <w:shd w:val="clear" w:color="auto" w:fill="FFFFFF" w:themeFill="background1"/>
              <w:jc w:val="both"/>
              <w:rPr>
                <w:b/>
                <w:bCs/>
                <w:color w:val="000000" w:themeColor="text1"/>
                <w:lang w:val="it-IT"/>
              </w:rPr>
            </w:pPr>
          </w:p>
          <w:p w14:paraId="7969D2B5" w14:textId="0A1E5974" w:rsidR="00FC135C" w:rsidRDefault="00FC135C" w:rsidP="43760B10">
            <w:pPr>
              <w:pStyle w:val="Stiletabella2"/>
              <w:shd w:val="clear" w:color="auto" w:fill="FFFFFF" w:themeFill="background1"/>
              <w:jc w:val="both"/>
              <w:rPr>
                <w:b/>
                <w:bCs/>
                <w:color w:val="000000" w:themeColor="text1"/>
                <w:lang w:val="it-IT"/>
              </w:rPr>
            </w:pPr>
          </w:p>
          <w:p w14:paraId="61D67E67" w14:textId="5C8C4021" w:rsidR="00FC135C" w:rsidRDefault="00FC135C" w:rsidP="43760B10">
            <w:pPr>
              <w:pStyle w:val="Stiletabella2"/>
              <w:shd w:val="clear" w:color="auto" w:fill="FFFFFF" w:themeFill="background1"/>
              <w:jc w:val="both"/>
              <w:rPr>
                <w:b/>
                <w:bCs/>
                <w:color w:val="000000" w:themeColor="text1"/>
                <w:lang w:val="it-IT"/>
              </w:rPr>
            </w:pPr>
          </w:p>
          <w:p w14:paraId="6C496A11" w14:textId="45714DA6" w:rsidR="00FC135C" w:rsidRDefault="00FC135C" w:rsidP="43760B10">
            <w:pPr>
              <w:pStyle w:val="Stiletabella2"/>
              <w:shd w:val="clear" w:color="auto" w:fill="FFFFFF" w:themeFill="background1"/>
              <w:jc w:val="both"/>
              <w:rPr>
                <w:b/>
                <w:color w:val="000000" w:themeColor="text1"/>
                <w:sz w:val="24"/>
                <w:szCs w:val="24"/>
                <w:lang w:val="it-IT"/>
              </w:rPr>
            </w:pPr>
          </w:p>
        </w:tc>
      </w:tr>
      <w:tr w:rsidR="000B2931" w14:paraId="142A1B60" w14:textId="77777777" w:rsidTr="4545F58B">
        <w:tc>
          <w:tcPr>
            <w:tcW w:w="4082" w:type="dxa"/>
            <w:shd w:val="clear" w:color="auto" w:fill="auto"/>
          </w:tcPr>
          <w:p w14:paraId="0C9D9A81" w14:textId="0DDC3DAD" w:rsidR="00FC135C" w:rsidRDefault="00FC135C" w:rsidP="2466560C">
            <w:pPr>
              <w:pStyle w:val="Stiletabella2"/>
              <w:shd w:val="clear" w:color="auto" w:fill="FFFFFF" w:themeFill="background1"/>
              <w:jc w:val="both"/>
              <w:rPr>
                <w:rFonts w:ascii="Calibri" w:hAnsi="Calibri"/>
                <w:sz w:val="24"/>
                <w:szCs w:val="24"/>
                <w:lang w:val="it-IT"/>
              </w:rPr>
            </w:pPr>
          </w:p>
        </w:tc>
        <w:tc>
          <w:tcPr>
            <w:tcW w:w="2490" w:type="dxa"/>
            <w:shd w:val="clear" w:color="auto" w:fill="auto"/>
          </w:tcPr>
          <w:p w14:paraId="153D01C3" w14:textId="1B2F0203" w:rsidR="00FC135C" w:rsidRDefault="00FC135C" w:rsidP="43760B10">
            <w:pPr>
              <w:pStyle w:val="Stiletabella2"/>
              <w:shd w:val="clear" w:color="auto" w:fill="FFFFFF" w:themeFill="background1"/>
              <w:jc w:val="both"/>
              <w:rPr>
                <w:rFonts w:ascii="Calibri" w:hAnsi="Calibri"/>
                <w:sz w:val="24"/>
                <w:szCs w:val="24"/>
                <w:lang w:val="it-IT"/>
              </w:rPr>
            </w:pPr>
          </w:p>
        </w:tc>
        <w:tc>
          <w:tcPr>
            <w:tcW w:w="1980" w:type="dxa"/>
            <w:shd w:val="clear" w:color="auto" w:fill="auto"/>
            <w:tcMar>
              <w:left w:w="103" w:type="dxa"/>
            </w:tcMar>
          </w:tcPr>
          <w:p w14:paraId="60794079" w14:textId="768F897B" w:rsidR="00FC135C" w:rsidRDefault="00FC135C" w:rsidP="43760B10">
            <w:pPr>
              <w:pStyle w:val="Stiletabella2"/>
              <w:shd w:val="clear" w:color="auto" w:fill="FFFFFF" w:themeFill="background1"/>
              <w:jc w:val="both"/>
              <w:rPr>
                <w:rFonts w:ascii="Calibri" w:hAnsi="Calibri"/>
                <w:sz w:val="24"/>
                <w:szCs w:val="24"/>
                <w:lang w:val="it-IT"/>
              </w:rPr>
            </w:pPr>
          </w:p>
        </w:tc>
        <w:tc>
          <w:tcPr>
            <w:tcW w:w="1076" w:type="dxa"/>
            <w:shd w:val="clear" w:color="auto" w:fill="auto"/>
          </w:tcPr>
          <w:p w14:paraId="26AB495C" w14:textId="1A14D83C" w:rsidR="00FC135C" w:rsidRDefault="00FC135C" w:rsidP="43760B10">
            <w:pPr>
              <w:pStyle w:val="Stiletabella2"/>
              <w:shd w:val="clear" w:color="auto" w:fill="FFFFFF" w:themeFill="background1"/>
              <w:jc w:val="both"/>
              <w:rPr>
                <w:b/>
                <w:bCs/>
                <w:sz w:val="24"/>
                <w:szCs w:val="24"/>
                <w:lang w:val="it-IT"/>
              </w:rPr>
            </w:pPr>
          </w:p>
        </w:tc>
      </w:tr>
      <w:tr w:rsidR="000B2931" w14:paraId="39C97B20" w14:textId="77777777" w:rsidTr="4545F58B">
        <w:tc>
          <w:tcPr>
            <w:tcW w:w="4082" w:type="dxa"/>
            <w:shd w:val="clear" w:color="auto" w:fill="auto"/>
          </w:tcPr>
          <w:p w14:paraId="2E68FA42" w14:textId="31FB2FFA" w:rsidR="00FC135C" w:rsidRDefault="00FC135C" w:rsidP="2466560C">
            <w:pPr>
              <w:pStyle w:val="Stiletabella2"/>
              <w:shd w:val="clear" w:color="auto" w:fill="FFFFFF" w:themeFill="background1"/>
              <w:jc w:val="both"/>
              <w:rPr>
                <w:rFonts w:ascii="Calibri" w:hAnsi="Calibri"/>
                <w:sz w:val="24"/>
                <w:szCs w:val="24"/>
                <w:lang w:val="it-IT"/>
              </w:rPr>
            </w:pPr>
          </w:p>
        </w:tc>
        <w:tc>
          <w:tcPr>
            <w:tcW w:w="2490" w:type="dxa"/>
            <w:shd w:val="clear" w:color="auto" w:fill="auto"/>
          </w:tcPr>
          <w:p w14:paraId="0C557B4A" w14:textId="3A00C02D" w:rsidR="00FC135C" w:rsidRDefault="00FC135C" w:rsidP="43760B10">
            <w:pPr>
              <w:pStyle w:val="Stiletabella2"/>
              <w:shd w:val="clear" w:color="auto" w:fill="FFFFFF" w:themeFill="background1"/>
              <w:jc w:val="both"/>
              <w:rPr>
                <w:rFonts w:ascii="Calibri" w:hAnsi="Calibri"/>
                <w:sz w:val="24"/>
                <w:szCs w:val="24"/>
                <w:lang w:val="it-IT"/>
              </w:rPr>
            </w:pPr>
          </w:p>
        </w:tc>
        <w:tc>
          <w:tcPr>
            <w:tcW w:w="1980" w:type="dxa"/>
            <w:shd w:val="clear" w:color="auto" w:fill="auto"/>
            <w:tcMar>
              <w:left w:w="103" w:type="dxa"/>
            </w:tcMar>
          </w:tcPr>
          <w:p w14:paraId="46677A08" w14:textId="5C6DB109" w:rsidR="00FC135C" w:rsidRDefault="00FC135C" w:rsidP="43760B10">
            <w:pPr>
              <w:pStyle w:val="Stiletabella2"/>
              <w:shd w:val="clear" w:color="auto" w:fill="FFFFFF" w:themeFill="background1"/>
              <w:jc w:val="both"/>
              <w:rPr>
                <w:rFonts w:ascii="Calibri" w:hAnsi="Calibri"/>
                <w:sz w:val="24"/>
                <w:szCs w:val="24"/>
                <w:lang w:val="it-IT"/>
              </w:rPr>
            </w:pPr>
          </w:p>
        </w:tc>
        <w:tc>
          <w:tcPr>
            <w:tcW w:w="1076" w:type="dxa"/>
            <w:shd w:val="clear" w:color="auto" w:fill="auto"/>
          </w:tcPr>
          <w:p w14:paraId="0AC16EEF" w14:textId="7501BBAC" w:rsidR="00FC135C" w:rsidRDefault="00FC135C" w:rsidP="43760B10">
            <w:pPr>
              <w:pStyle w:val="Stiletabella2"/>
              <w:shd w:val="clear" w:color="auto" w:fill="FFFFFF" w:themeFill="background1"/>
              <w:jc w:val="both"/>
              <w:rPr>
                <w:b/>
                <w:bCs/>
                <w:sz w:val="24"/>
                <w:szCs w:val="24"/>
                <w:lang w:val="it-IT"/>
              </w:rPr>
            </w:pPr>
          </w:p>
        </w:tc>
      </w:tr>
      <w:tr w:rsidR="000B2931" w14:paraId="1E2B264B" w14:textId="77777777" w:rsidTr="4545F58B">
        <w:tc>
          <w:tcPr>
            <w:tcW w:w="4082" w:type="dxa"/>
            <w:shd w:val="clear" w:color="auto" w:fill="auto"/>
          </w:tcPr>
          <w:p w14:paraId="01854C3A" w14:textId="711D5E06" w:rsidR="00FC135C" w:rsidRDefault="00FC135C" w:rsidP="2466560C">
            <w:pPr>
              <w:pStyle w:val="Stiletabella2"/>
              <w:shd w:val="clear" w:color="auto" w:fill="FFFFFF" w:themeFill="background1"/>
              <w:jc w:val="both"/>
              <w:rPr>
                <w:rFonts w:ascii="Calibri" w:hAnsi="Calibri"/>
                <w:sz w:val="24"/>
                <w:szCs w:val="24"/>
                <w:lang w:val="it-IT"/>
              </w:rPr>
            </w:pPr>
          </w:p>
        </w:tc>
        <w:tc>
          <w:tcPr>
            <w:tcW w:w="2490" w:type="dxa"/>
            <w:shd w:val="clear" w:color="auto" w:fill="auto"/>
          </w:tcPr>
          <w:p w14:paraId="71C9F920" w14:textId="638A2FAF" w:rsidR="00FC135C" w:rsidRDefault="00FC135C" w:rsidP="43760B10">
            <w:pPr>
              <w:pStyle w:val="Stiletabella2"/>
              <w:shd w:val="clear" w:color="auto" w:fill="FFFFFF" w:themeFill="background1"/>
              <w:jc w:val="both"/>
              <w:rPr>
                <w:rFonts w:ascii="Calibri" w:hAnsi="Calibri"/>
                <w:sz w:val="24"/>
                <w:szCs w:val="24"/>
                <w:lang w:val="it-IT"/>
              </w:rPr>
            </w:pPr>
          </w:p>
        </w:tc>
        <w:tc>
          <w:tcPr>
            <w:tcW w:w="1980" w:type="dxa"/>
            <w:shd w:val="clear" w:color="auto" w:fill="auto"/>
            <w:tcMar>
              <w:left w:w="103" w:type="dxa"/>
            </w:tcMar>
          </w:tcPr>
          <w:p w14:paraId="6C673955" w14:textId="34B7947E" w:rsidR="00FC135C" w:rsidRDefault="00FC135C" w:rsidP="43760B10">
            <w:pPr>
              <w:pStyle w:val="Stiletabella2"/>
              <w:shd w:val="clear" w:color="auto" w:fill="FFFFFF" w:themeFill="background1"/>
              <w:jc w:val="both"/>
              <w:rPr>
                <w:rFonts w:ascii="Calibri" w:hAnsi="Calibri"/>
                <w:sz w:val="24"/>
                <w:szCs w:val="24"/>
                <w:lang w:val="it-IT"/>
              </w:rPr>
            </w:pPr>
          </w:p>
        </w:tc>
        <w:tc>
          <w:tcPr>
            <w:tcW w:w="1076" w:type="dxa"/>
            <w:shd w:val="clear" w:color="auto" w:fill="auto"/>
          </w:tcPr>
          <w:p w14:paraId="4F0F6F3C" w14:textId="35245616" w:rsidR="00FC135C" w:rsidRDefault="00FC135C" w:rsidP="43760B10">
            <w:pPr>
              <w:pStyle w:val="Stiletabella2"/>
              <w:shd w:val="clear" w:color="auto" w:fill="FFFFFF" w:themeFill="background1"/>
              <w:jc w:val="both"/>
              <w:rPr>
                <w:b/>
                <w:bCs/>
                <w:sz w:val="24"/>
                <w:szCs w:val="24"/>
                <w:lang w:val="it-IT"/>
              </w:rPr>
            </w:pPr>
          </w:p>
        </w:tc>
      </w:tr>
      <w:tr w:rsidR="000B2931" w14:paraId="63876339" w14:textId="77777777" w:rsidTr="4545F58B">
        <w:tc>
          <w:tcPr>
            <w:tcW w:w="4082" w:type="dxa"/>
            <w:shd w:val="clear" w:color="auto" w:fill="auto"/>
          </w:tcPr>
          <w:p w14:paraId="7868C862" w14:textId="5252A1CB" w:rsidR="00FC135C" w:rsidRDefault="00FC135C" w:rsidP="2466560C">
            <w:pPr>
              <w:pStyle w:val="Stiletabella2"/>
              <w:shd w:val="clear" w:color="auto" w:fill="FFFFFF" w:themeFill="background1"/>
              <w:jc w:val="both"/>
              <w:rPr>
                <w:rFonts w:ascii="Calibri" w:hAnsi="Calibri"/>
                <w:sz w:val="24"/>
                <w:szCs w:val="24"/>
                <w:lang w:val="it-IT"/>
              </w:rPr>
            </w:pPr>
          </w:p>
        </w:tc>
        <w:tc>
          <w:tcPr>
            <w:tcW w:w="2490" w:type="dxa"/>
            <w:shd w:val="clear" w:color="auto" w:fill="auto"/>
          </w:tcPr>
          <w:p w14:paraId="66DC6032" w14:textId="09959DCC" w:rsidR="00FC135C" w:rsidRDefault="00FC135C" w:rsidP="43760B10">
            <w:pPr>
              <w:pStyle w:val="Stiletabella2"/>
              <w:shd w:val="clear" w:color="auto" w:fill="FFFFFF" w:themeFill="background1"/>
              <w:jc w:val="both"/>
              <w:rPr>
                <w:rFonts w:ascii="Calibri" w:hAnsi="Calibri"/>
                <w:sz w:val="24"/>
                <w:szCs w:val="24"/>
                <w:lang w:val="it-IT"/>
              </w:rPr>
            </w:pPr>
          </w:p>
        </w:tc>
        <w:tc>
          <w:tcPr>
            <w:tcW w:w="1980" w:type="dxa"/>
            <w:shd w:val="clear" w:color="auto" w:fill="auto"/>
            <w:tcMar>
              <w:left w:w="103" w:type="dxa"/>
            </w:tcMar>
          </w:tcPr>
          <w:p w14:paraId="2F633D19" w14:textId="53CDF710" w:rsidR="00FC135C" w:rsidRDefault="00FC135C" w:rsidP="43760B10">
            <w:pPr>
              <w:pStyle w:val="Stiletabella2"/>
              <w:shd w:val="clear" w:color="auto" w:fill="FFFFFF" w:themeFill="background1"/>
              <w:jc w:val="both"/>
              <w:rPr>
                <w:rFonts w:ascii="Calibri" w:hAnsi="Calibri"/>
                <w:sz w:val="24"/>
                <w:szCs w:val="24"/>
                <w:lang w:val="it-IT"/>
              </w:rPr>
            </w:pPr>
          </w:p>
        </w:tc>
        <w:tc>
          <w:tcPr>
            <w:tcW w:w="1076" w:type="dxa"/>
            <w:shd w:val="clear" w:color="auto" w:fill="auto"/>
          </w:tcPr>
          <w:p w14:paraId="0D2BC73F" w14:textId="65807B82" w:rsidR="00FC135C" w:rsidRDefault="00FC135C" w:rsidP="43760B10">
            <w:pPr>
              <w:jc w:val="both"/>
            </w:pPr>
          </w:p>
        </w:tc>
      </w:tr>
      <w:tr w:rsidR="00FA119C" w14:paraId="262F4F92" w14:textId="77777777" w:rsidTr="4545F58B">
        <w:tc>
          <w:tcPr>
            <w:tcW w:w="9628" w:type="dxa"/>
            <w:gridSpan w:val="4"/>
            <w:shd w:val="clear" w:color="auto" w:fill="FF0000"/>
          </w:tcPr>
          <w:p w14:paraId="5BF66968" w14:textId="77777777" w:rsidR="00FC135C" w:rsidRDefault="002D6915">
            <w:pPr>
              <w:jc w:val="both"/>
              <w:rPr>
                <w:b/>
                <w:bCs/>
                <w:szCs w:val="24"/>
              </w:rPr>
            </w:pPr>
            <w:r>
              <w:rPr>
                <w:b/>
                <w:bCs/>
                <w:szCs w:val="24"/>
              </w:rPr>
              <w:t>TUTTI I PLESSI</w:t>
            </w:r>
          </w:p>
          <w:p w14:paraId="1736A39C" w14:textId="77777777" w:rsidR="00FC135C" w:rsidRDefault="00FC135C">
            <w:pPr>
              <w:jc w:val="both"/>
              <w:rPr>
                <w:szCs w:val="24"/>
              </w:rPr>
            </w:pPr>
          </w:p>
        </w:tc>
      </w:tr>
      <w:tr w:rsidR="000B2931" w14:paraId="585C5110" w14:textId="77777777" w:rsidTr="4545F58B">
        <w:tc>
          <w:tcPr>
            <w:tcW w:w="4082" w:type="dxa"/>
            <w:shd w:val="clear" w:color="auto" w:fill="auto"/>
          </w:tcPr>
          <w:p w14:paraId="000C5ADA" w14:textId="77777777" w:rsidR="00FC135C" w:rsidRDefault="002D6915">
            <w:pPr>
              <w:jc w:val="both"/>
              <w:rPr>
                <w:szCs w:val="24"/>
              </w:rPr>
            </w:pPr>
            <w:r>
              <w:rPr>
                <w:szCs w:val="24"/>
              </w:rPr>
              <w:t>PROGETTO</w:t>
            </w:r>
          </w:p>
        </w:tc>
        <w:tc>
          <w:tcPr>
            <w:tcW w:w="2490" w:type="dxa"/>
            <w:shd w:val="clear" w:color="auto" w:fill="auto"/>
          </w:tcPr>
          <w:p w14:paraId="75060342" w14:textId="77777777" w:rsidR="00FC135C" w:rsidRDefault="12F2E1CE">
            <w:pPr>
              <w:jc w:val="both"/>
            </w:pPr>
            <w:r>
              <w:t>TIPOLOGIA Del PROGETTO</w:t>
            </w:r>
          </w:p>
          <w:p w14:paraId="02B7DF50" w14:textId="77777777" w:rsidR="00FC135C" w:rsidRDefault="00FC135C" w:rsidP="1DCDFE66">
            <w:pPr>
              <w:jc w:val="both"/>
            </w:pPr>
          </w:p>
        </w:tc>
        <w:tc>
          <w:tcPr>
            <w:tcW w:w="1980" w:type="dxa"/>
            <w:shd w:val="clear" w:color="auto" w:fill="auto"/>
            <w:tcMar>
              <w:left w:w="103" w:type="dxa"/>
            </w:tcMar>
          </w:tcPr>
          <w:p w14:paraId="62FEA334" w14:textId="77777777" w:rsidR="00FC135C" w:rsidRDefault="002D6915">
            <w:pPr>
              <w:jc w:val="both"/>
              <w:rPr>
                <w:szCs w:val="24"/>
              </w:rPr>
            </w:pPr>
            <w:r>
              <w:rPr>
                <w:szCs w:val="24"/>
              </w:rPr>
              <w:t>CLASSI COINVOLTE</w:t>
            </w:r>
          </w:p>
        </w:tc>
        <w:tc>
          <w:tcPr>
            <w:tcW w:w="1076" w:type="dxa"/>
            <w:shd w:val="clear" w:color="auto" w:fill="auto"/>
          </w:tcPr>
          <w:p w14:paraId="5DC7E300" w14:textId="09ABD45F" w:rsidR="00FC135C" w:rsidRDefault="00FC135C">
            <w:pPr>
              <w:jc w:val="both"/>
            </w:pPr>
          </w:p>
        </w:tc>
      </w:tr>
      <w:tr w:rsidR="000B2931" w14:paraId="137C9D73" w14:textId="77777777" w:rsidTr="4545F58B">
        <w:tc>
          <w:tcPr>
            <w:tcW w:w="4082" w:type="dxa"/>
            <w:shd w:val="clear" w:color="auto" w:fill="auto"/>
          </w:tcPr>
          <w:p w14:paraId="689EB963" w14:textId="77777777" w:rsidR="00FC135C" w:rsidRDefault="10C41A45" w:rsidP="1DCDFE66">
            <w:pPr>
              <w:pStyle w:val="Stiletabella2"/>
              <w:jc w:val="both"/>
              <w:rPr>
                <w:color w:val="000000" w:themeColor="text1"/>
                <w:lang w:val="it-IT"/>
              </w:rPr>
            </w:pPr>
            <w:r w:rsidRPr="1DCDFE66">
              <w:rPr>
                <w:rFonts w:ascii="Calibri" w:hAnsi="Calibri"/>
                <w:b/>
                <w:bCs/>
                <w:sz w:val="24"/>
                <w:szCs w:val="24"/>
                <w:lang w:val="it-IT"/>
              </w:rPr>
              <w:lastRenderedPageBreak/>
              <w:t>In movimento</w:t>
            </w:r>
            <w:r w:rsidR="24EEA5F7" w:rsidRPr="1DCDFE66">
              <w:rPr>
                <w:rFonts w:ascii="Calibri" w:hAnsi="Calibri"/>
                <w:b/>
                <w:bCs/>
                <w:sz w:val="24"/>
                <w:szCs w:val="24"/>
                <w:lang w:val="it-IT"/>
              </w:rPr>
              <w:t xml:space="preserve">: </w:t>
            </w:r>
            <w:r w:rsidR="24EEA5F7" w:rsidRPr="1DCDFE66">
              <w:rPr>
                <w:rFonts w:ascii="Calibri" w:eastAsia="Calibri" w:hAnsi="Calibri" w:cs="Calibri"/>
                <w:sz w:val="22"/>
                <w:szCs w:val="22"/>
                <w:lang w:val="it-IT"/>
              </w:rPr>
              <w:t>Valorizzare, potenziare e differenziare l’offerta dell’educazione motoria in palestra e outdoor.</w:t>
            </w:r>
          </w:p>
        </w:tc>
        <w:tc>
          <w:tcPr>
            <w:tcW w:w="2490" w:type="dxa"/>
            <w:shd w:val="clear" w:color="auto" w:fill="auto"/>
          </w:tcPr>
          <w:p w14:paraId="2C3AFE5B" w14:textId="0828D567" w:rsidR="00FC135C" w:rsidRDefault="10C41A45" w:rsidP="1DCDFE66">
            <w:pPr>
              <w:pStyle w:val="Stiletabella2"/>
              <w:jc w:val="both"/>
              <w:rPr>
                <w:rFonts w:ascii="Calibri" w:eastAsia="Calibri" w:hAnsi="Calibri" w:cs="Calibri"/>
                <w:sz w:val="22"/>
                <w:szCs w:val="22"/>
                <w:lang w:val="it-IT"/>
              </w:rPr>
            </w:pPr>
            <w:r w:rsidRPr="1DCDFE66">
              <w:rPr>
                <w:rFonts w:ascii="Calibri" w:eastAsia="Calibri" w:hAnsi="Calibri" w:cs="Calibri"/>
                <w:sz w:val="22"/>
                <w:szCs w:val="22"/>
                <w:lang w:val="it-IT"/>
              </w:rPr>
              <w:t xml:space="preserve">In </w:t>
            </w:r>
            <w:r w:rsidR="018AE2F3" w:rsidRPr="1DCDFE66">
              <w:rPr>
                <w:rFonts w:ascii="Calibri" w:eastAsia="Calibri" w:hAnsi="Calibri" w:cs="Calibri"/>
                <w:sz w:val="22"/>
                <w:szCs w:val="22"/>
                <w:lang w:val="it-IT"/>
              </w:rPr>
              <w:t>c</w:t>
            </w:r>
            <w:r w:rsidRPr="1DCDFE66">
              <w:rPr>
                <w:rFonts w:ascii="Calibri" w:eastAsia="Calibri" w:hAnsi="Calibri" w:cs="Calibri"/>
                <w:sz w:val="22"/>
                <w:szCs w:val="22"/>
                <w:lang w:val="it-IT"/>
              </w:rPr>
              <w:t>ollaborazione con società sportive del territorio</w:t>
            </w:r>
            <w:r w:rsidR="0F711056" w:rsidRPr="1DCDFE66">
              <w:rPr>
                <w:rFonts w:ascii="Calibri" w:eastAsia="Calibri" w:hAnsi="Calibri" w:cs="Calibri"/>
                <w:sz w:val="22"/>
                <w:szCs w:val="22"/>
                <w:lang w:val="it-IT"/>
              </w:rPr>
              <w:t xml:space="preserve">, </w:t>
            </w:r>
            <w:r w:rsidRPr="1DCDFE66">
              <w:rPr>
                <w:rFonts w:ascii="Calibri" w:eastAsia="Calibri" w:hAnsi="Calibri" w:cs="Calibri"/>
                <w:sz w:val="22"/>
                <w:szCs w:val="22"/>
                <w:lang w:val="it-IT"/>
              </w:rPr>
              <w:t>CONI, Regione FVG e MIUR.</w:t>
            </w:r>
          </w:p>
          <w:p w14:paraId="6E3CB868" w14:textId="77777777" w:rsidR="00FC135C" w:rsidRDefault="00FC135C" w:rsidP="1DCDFE66">
            <w:pPr>
              <w:pStyle w:val="Stiletabella2"/>
              <w:jc w:val="both"/>
              <w:rPr>
                <w:rFonts w:ascii="Calibri" w:eastAsia="Calibri" w:hAnsi="Calibri" w:cs="Calibri"/>
                <w:sz w:val="22"/>
                <w:szCs w:val="22"/>
                <w:lang w:val="it-IT"/>
              </w:rPr>
            </w:pPr>
          </w:p>
        </w:tc>
        <w:tc>
          <w:tcPr>
            <w:tcW w:w="1980" w:type="dxa"/>
            <w:shd w:val="clear" w:color="auto" w:fill="auto"/>
            <w:tcMar>
              <w:left w:w="103" w:type="dxa"/>
            </w:tcMar>
          </w:tcPr>
          <w:p w14:paraId="2A7B5555" w14:textId="77777777" w:rsidR="00FC135C" w:rsidRDefault="10C41A45" w:rsidP="1DCDFE66">
            <w:pPr>
              <w:pStyle w:val="Stiletabella2"/>
              <w:shd w:val="clear" w:color="auto" w:fill="FFFFFF" w:themeFill="background1"/>
              <w:jc w:val="both"/>
              <w:rPr>
                <w:rFonts w:ascii="Calibri" w:hAnsi="Calibri"/>
                <w:sz w:val="24"/>
                <w:szCs w:val="24"/>
                <w:lang w:val="it-IT"/>
              </w:rPr>
            </w:pPr>
            <w:r w:rsidRPr="232002E6">
              <w:rPr>
                <w:rFonts w:ascii="Calibri" w:hAnsi="Calibri"/>
                <w:sz w:val="24"/>
                <w:szCs w:val="24"/>
                <w:lang w:val="it-IT"/>
              </w:rPr>
              <w:t>Classi interessate.</w:t>
            </w:r>
          </w:p>
        </w:tc>
        <w:tc>
          <w:tcPr>
            <w:tcW w:w="1076" w:type="dxa"/>
            <w:shd w:val="clear" w:color="auto" w:fill="auto"/>
          </w:tcPr>
          <w:p w14:paraId="588578EA" w14:textId="77777777" w:rsidR="00FC135C" w:rsidRDefault="00FC135C">
            <w:pPr>
              <w:pStyle w:val="Stiletabella2"/>
              <w:shd w:val="clear" w:color="auto" w:fill="FFFFFF"/>
              <w:jc w:val="both"/>
              <w:rPr>
                <w:b/>
                <w:bCs/>
                <w:sz w:val="24"/>
                <w:szCs w:val="24"/>
                <w:lang w:val="it-IT"/>
              </w:rPr>
            </w:pPr>
          </w:p>
        </w:tc>
      </w:tr>
      <w:tr w:rsidR="000B2931" w14:paraId="51CF9658" w14:textId="77777777" w:rsidTr="4545F58B">
        <w:tc>
          <w:tcPr>
            <w:tcW w:w="4082" w:type="dxa"/>
            <w:shd w:val="clear" w:color="auto" w:fill="auto"/>
          </w:tcPr>
          <w:p w14:paraId="2EB10298" w14:textId="77777777" w:rsidR="00FC135C" w:rsidRDefault="12F2E1CE" w:rsidP="1DCDFE66">
            <w:pPr>
              <w:pStyle w:val="Stiletabella2"/>
              <w:shd w:val="clear" w:color="auto" w:fill="FFFFFF" w:themeFill="background1"/>
              <w:jc w:val="both"/>
              <w:rPr>
                <w:sz w:val="24"/>
                <w:szCs w:val="24"/>
              </w:rPr>
            </w:pPr>
            <w:r w:rsidRPr="1DCDFE66">
              <w:rPr>
                <w:rFonts w:ascii="Calibri" w:hAnsi="Calibri"/>
                <w:b/>
                <w:bCs/>
                <w:sz w:val="24"/>
                <w:szCs w:val="24"/>
                <w:lang w:val="it-IT"/>
              </w:rPr>
              <w:t>Continuità</w:t>
            </w:r>
            <w:r w:rsidRPr="1DCDFE66">
              <w:rPr>
                <w:rFonts w:ascii="Calibri" w:hAnsi="Calibri"/>
                <w:sz w:val="24"/>
                <w:szCs w:val="24"/>
                <w:lang w:val="it-IT"/>
              </w:rPr>
              <w:t xml:space="preserve">: </w:t>
            </w:r>
            <w:r w:rsidR="541E61DD" w:rsidRPr="1DCDFE66">
              <w:rPr>
                <w:rFonts w:ascii="Calibri" w:hAnsi="Calibri"/>
                <w:sz w:val="24"/>
                <w:szCs w:val="24"/>
                <w:lang w:val="it-IT"/>
              </w:rPr>
              <w:t>ponte di dialogo tra i vari ordini di scuola</w:t>
            </w:r>
          </w:p>
        </w:tc>
        <w:tc>
          <w:tcPr>
            <w:tcW w:w="2490" w:type="dxa"/>
            <w:shd w:val="clear" w:color="auto" w:fill="auto"/>
          </w:tcPr>
          <w:p w14:paraId="57BD5570" w14:textId="77777777" w:rsidR="00FC135C" w:rsidRDefault="12F2E1CE" w:rsidP="1DCDFE66">
            <w:pPr>
              <w:pStyle w:val="Stiletabella2"/>
              <w:shd w:val="clear" w:color="auto" w:fill="FFFFFF" w:themeFill="background1"/>
              <w:jc w:val="both"/>
              <w:rPr>
                <w:sz w:val="24"/>
                <w:szCs w:val="24"/>
              </w:rPr>
            </w:pPr>
            <w:r w:rsidRPr="1DCDFE66">
              <w:rPr>
                <w:rFonts w:ascii="Calibri" w:hAnsi="Calibri"/>
                <w:sz w:val="24"/>
                <w:szCs w:val="24"/>
                <w:lang w:val="it-IT"/>
              </w:rPr>
              <w:t xml:space="preserve">Di istituto, </w:t>
            </w:r>
            <w:r w:rsidR="397B0503" w:rsidRPr="1DCDFE66">
              <w:rPr>
                <w:rFonts w:ascii="Calibri" w:hAnsi="Calibri"/>
                <w:sz w:val="24"/>
                <w:szCs w:val="24"/>
                <w:lang w:val="it-IT"/>
              </w:rPr>
              <w:t xml:space="preserve">anche </w:t>
            </w:r>
            <w:r w:rsidRPr="1DCDFE66">
              <w:rPr>
                <w:rFonts w:ascii="Calibri" w:hAnsi="Calibri"/>
                <w:sz w:val="24"/>
                <w:szCs w:val="24"/>
                <w:lang w:val="it-IT"/>
              </w:rPr>
              <w:t>in collaborazione con altri Istituti Comprensivi</w:t>
            </w:r>
          </w:p>
        </w:tc>
        <w:tc>
          <w:tcPr>
            <w:tcW w:w="1980" w:type="dxa"/>
            <w:shd w:val="clear" w:color="auto" w:fill="auto"/>
            <w:tcMar>
              <w:left w:w="103" w:type="dxa"/>
            </w:tcMar>
          </w:tcPr>
          <w:p w14:paraId="158389D3" w14:textId="77777777" w:rsidR="00FC135C" w:rsidRDefault="12F2E1CE" w:rsidP="1DCDFE66">
            <w:pPr>
              <w:pStyle w:val="Stiletabella2"/>
              <w:shd w:val="clear" w:color="auto" w:fill="FFFFFF" w:themeFill="background1"/>
              <w:jc w:val="both"/>
              <w:rPr>
                <w:sz w:val="24"/>
                <w:szCs w:val="24"/>
              </w:rPr>
            </w:pPr>
            <w:r w:rsidRPr="1DCDFE66">
              <w:rPr>
                <w:rFonts w:ascii="Calibri" w:hAnsi="Calibri"/>
                <w:sz w:val="24"/>
                <w:szCs w:val="24"/>
                <w:lang w:val="it-IT"/>
              </w:rPr>
              <w:t>Prime, quarte e quinte di tutti i plessi.</w:t>
            </w:r>
          </w:p>
          <w:p w14:paraId="724B18D9" w14:textId="77777777" w:rsidR="00FC135C" w:rsidRDefault="00FC135C" w:rsidP="1DCDFE66">
            <w:pPr>
              <w:pStyle w:val="Stiletabella2"/>
              <w:shd w:val="clear" w:color="auto" w:fill="FFFFFF" w:themeFill="background1"/>
              <w:jc w:val="both"/>
              <w:rPr>
                <w:color w:val="000000" w:themeColor="text1"/>
                <w:lang w:val="it-IT"/>
              </w:rPr>
            </w:pPr>
          </w:p>
        </w:tc>
        <w:tc>
          <w:tcPr>
            <w:tcW w:w="1076" w:type="dxa"/>
            <w:shd w:val="clear" w:color="auto" w:fill="auto"/>
          </w:tcPr>
          <w:p w14:paraId="46053BB0" w14:textId="77777777" w:rsidR="00FC135C" w:rsidRDefault="00FC135C">
            <w:pPr>
              <w:pStyle w:val="Stiletabella2"/>
              <w:shd w:val="clear" w:color="auto" w:fill="FFFFFF"/>
              <w:jc w:val="both"/>
              <w:rPr>
                <w:b/>
                <w:bCs/>
                <w:sz w:val="24"/>
                <w:szCs w:val="24"/>
                <w:lang w:val="it-IT"/>
              </w:rPr>
            </w:pPr>
          </w:p>
        </w:tc>
      </w:tr>
      <w:tr w:rsidR="000B2931" w14:paraId="5FB16D8D" w14:textId="77777777" w:rsidTr="4545F58B">
        <w:tc>
          <w:tcPr>
            <w:tcW w:w="4082" w:type="dxa"/>
            <w:shd w:val="clear" w:color="auto" w:fill="auto"/>
          </w:tcPr>
          <w:p w14:paraId="23C78BC8" w14:textId="77777777" w:rsidR="00FC135C" w:rsidRPr="00322714" w:rsidRDefault="12F2E1CE" w:rsidP="1DCDFE66">
            <w:pPr>
              <w:pStyle w:val="Stiletabella2"/>
              <w:shd w:val="clear" w:color="auto" w:fill="FFFFFF" w:themeFill="background1"/>
              <w:jc w:val="both"/>
              <w:rPr>
                <w:rFonts w:ascii="Calibri" w:hAnsi="Calibri"/>
                <w:sz w:val="24"/>
                <w:szCs w:val="24"/>
                <w:lang w:val="it-IT"/>
              </w:rPr>
            </w:pPr>
            <w:r w:rsidRPr="00322714">
              <w:rPr>
                <w:rFonts w:ascii="Calibri" w:hAnsi="Calibri"/>
                <w:b/>
                <w:bCs/>
                <w:sz w:val="24"/>
                <w:szCs w:val="24"/>
                <w:lang w:val="it-IT"/>
              </w:rPr>
              <w:t xml:space="preserve">Progetto </w:t>
            </w:r>
            <w:r w:rsidR="46206580" w:rsidRPr="00322714">
              <w:rPr>
                <w:rFonts w:ascii="Calibri" w:hAnsi="Calibri"/>
                <w:b/>
                <w:bCs/>
                <w:sz w:val="24"/>
                <w:szCs w:val="24"/>
                <w:lang w:val="it-IT"/>
              </w:rPr>
              <w:t xml:space="preserve">Pace: </w:t>
            </w:r>
            <w:r w:rsidR="46206580" w:rsidRPr="00322714">
              <w:rPr>
                <w:rFonts w:ascii="Calibri" w:hAnsi="Calibri"/>
                <w:sz w:val="24"/>
                <w:szCs w:val="24"/>
                <w:lang w:val="it-IT"/>
              </w:rPr>
              <w:t>educazione alla pace e all’inclusione sociale, lotta contro ogni forma di razzismo e di pregiudizio</w:t>
            </w:r>
          </w:p>
        </w:tc>
        <w:tc>
          <w:tcPr>
            <w:tcW w:w="2490" w:type="dxa"/>
            <w:shd w:val="clear" w:color="auto" w:fill="auto"/>
          </w:tcPr>
          <w:p w14:paraId="394A3B04" w14:textId="07599953" w:rsidR="00FC135C" w:rsidRPr="00322714" w:rsidRDefault="6BB633B4" w:rsidP="5B3BDD12">
            <w:pPr>
              <w:pStyle w:val="Stiletabella2"/>
              <w:shd w:val="clear" w:color="auto" w:fill="FFFFFF" w:themeFill="background1"/>
              <w:jc w:val="both"/>
              <w:rPr>
                <w:rFonts w:ascii="Calibri" w:hAnsi="Calibri"/>
                <w:sz w:val="24"/>
                <w:szCs w:val="24"/>
                <w:lang w:val="it-IT"/>
              </w:rPr>
            </w:pPr>
            <w:r w:rsidRPr="00322714">
              <w:rPr>
                <w:rFonts w:ascii="Calibri" w:hAnsi="Calibri"/>
                <w:sz w:val="24"/>
                <w:szCs w:val="24"/>
                <w:lang w:val="it-IT"/>
              </w:rPr>
              <w:t xml:space="preserve">Di </w:t>
            </w:r>
            <w:r w:rsidR="606CCBD3" w:rsidRPr="00322714">
              <w:rPr>
                <w:rFonts w:ascii="Calibri" w:hAnsi="Calibri"/>
                <w:sz w:val="24"/>
                <w:szCs w:val="24"/>
                <w:lang w:val="it-IT"/>
              </w:rPr>
              <w:t>I</w:t>
            </w:r>
            <w:r w:rsidRPr="00322714">
              <w:rPr>
                <w:rFonts w:ascii="Calibri" w:hAnsi="Calibri"/>
                <w:sz w:val="24"/>
                <w:szCs w:val="24"/>
                <w:lang w:val="it-IT"/>
              </w:rPr>
              <w:t xml:space="preserve">stituto, in </w:t>
            </w:r>
            <w:r w:rsidR="0D800418" w:rsidRPr="00322714">
              <w:rPr>
                <w:rFonts w:ascii="Calibri" w:hAnsi="Calibri"/>
                <w:sz w:val="24"/>
                <w:szCs w:val="24"/>
                <w:lang w:val="it-IT"/>
              </w:rPr>
              <w:t xml:space="preserve">collaborazione con Centro Balducci, ANPI, Rete </w:t>
            </w:r>
            <w:r w:rsidR="60D65BCC" w:rsidRPr="00322714">
              <w:rPr>
                <w:rFonts w:ascii="Calibri" w:hAnsi="Calibri"/>
                <w:sz w:val="24"/>
                <w:szCs w:val="24"/>
                <w:lang w:val="it-IT"/>
              </w:rPr>
              <w:t>Italiana Scuola per la Pace, Coordinamento Nazionale Enti Locali per la Pace</w:t>
            </w:r>
            <w:r w:rsidR="6395CEE7" w:rsidRPr="00322714">
              <w:rPr>
                <w:rFonts w:ascii="Calibri" w:hAnsi="Calibri"/>
                <w:sz w:val="24"/>
                <w:szCs w:val="24"/>
                <w:lang w:val="it-IT"/>
              </w:rPr>
              <w:t xml:space="preserve"> e i diritti umani, MIUR</w:t>
            </w:r>
          </w:p>
          <w:p w14:paraId="6FC6ED9B" w14:textId="77777777" w:rsidR="00FC135C" w:rsidRPr="00322714" w:rsidRDefault="00FC135C" w:rsidP="1DCDFE66">
            <w:pPr>
              <w:pStyle w:val="Stiletabella2"/>
              <w:shd w:val="clear" w:color="auto" w:fill="FFFFFF" w:themeFill="background1"/>
              <w:jc w:val="both"/>
              <w:rPr>
                <w:color w:val="000000" w:themeColor="text1"/>
                <w:lang w:val="it-IT"/>
              </w:rPr>
            </w:pPr>
          </w:p>
        </w:tc>
        <w:tc>
          <w:tcPr>
            <w:tcW w:w="1980" w:type="dxa"/>
            <w:shd w:val="clear" w:color="auto" w:fill="auto"/>
            <w:tcMar>
              <w:left w:w="103" w:type="dxa"/>
            </w:tcMar>
          </w:tcPr>
          <w:p w14:paraId="3D963564" w14:textId="0CEA7CB8" w:rsidR="00FC135C" w:rsidRDefault="4756D92F" w:rsidP="5B3BDD12">
            <w:pPr>
              <w:pStyle w:val="Stiletabella2"/>
              <w:jc w:val="both"/>
              <w:rPr>
                <w:color w:val="000000" w:themeColor="text1"/>
                <w:lang w:val="it-IT"/>
              </w:rPr>
            </w:pPr>
            <w:r w:rsidRPr="5B3BDD12">
              <w:rPr>
                <w:rFonts w:ascii="Calibri" w:hAnsi="Calibri"/>
                <w:sz w:val="24"/>
                <w:szCs w:val="24"/>
                <w:lang w:val="it-IT"/>
              </w:rPr>
              <w:t>Classi interessate</w:t>
            </w:r>
          </w:p>
        </w:tc>
        <w:tc>
          <w:tcPr>
            <w:tcW w:w="1076" w:type="dxa"/>
            <w:shd w:val="clear" w:color="auto" w:fill="auto"/>
          </w:tcPr>
          <w:p w14:paraId="468B0E53" w14:textId="77777777" w:rsidR="00FC135C" w:rsidRDefault="00FC135C">
            <w:pPr>
              <w:pStyle w:val="Stiletabella2"/>
              <w:shd w:val="clear" w:color="auto" w:fill="FFFFFF"/>
              <w:jc w:val="both"/>
              <w:rPr>
                <w:b/>
                <w:bCs/>
                <w:sz w:val="24"/>
                <w:szCs w:val="24"/>
                <w:lang w:val="it-IT"/>
              </w:rPr>
            </w:pPr>
          </w:p>
        </w:tc>
      </w:tr>
      <w:tr w:rsidR="000B2931" w14:paraId="5D0C0DE5" w14:textId="77777777" w:rsidTr="4545F58B">
        <w:tc>
          <w:tcPr>
            <w:tcW w:w="4082" w:type="dxa"/>
            <w:shd w:val="clear" w:color="auto" w:fill="auto"/>
          </w:tcPr>
          <w:p w14:paraId="34C4AD8A" w14:textId="77777777" w:rsidR="00FC135C" w:rsidRDefault="12F2E1CE" w:rsidP="1DCDFE66">
            <w:pPr>
              <w:pStyle w:val="Stiletabella2"/>
              <w:shd w:val="clear" w:color="auto" w:fill="FFFFFF" w:themeFill="background1"/>
              <w:jc w:val="both"/>
              <w:rPr>
                <w:rFonts w:ascii="Calibri" w:hAnsi="Calibri"/>
                <w:sz w:val="24"/>
                <w:szCs w:val="24"/>
                <w:lang w:val="it-IT"/>
              </w:rPr>
            </w:pPr>
            <w:r w:rsidRPr="1DCDFE66">
              <w:rPr>
                <w:rFonts w:ascii="Calibri" w:hAnsi="Calibri"/>
                <w:b/>
                <w:bCs/>
                <w:sz w:val="24"/>
                <w:szCs w:val="24"/>
                <w:lang w:val="it-IT"/>
              </w:rPr>
              <w:t>Musica</w:t>
            </w:r>
            <w:r w:rsidRPr="1DCDFE66">
              <w:rPr>
                <w:rFonts w:ascii="Calibri" w:hAnsi="Calibri"/>
                <w:sz w:val="24"/>
                <w:szCs w:val="24"/>
                <w:lang w:val="it-IT"/>
              </w:rPr>
              <w:t>: promuovere l'ascolto</w:t>
            </w:r>
            <w:r w:rsidR="63B44EB7" w:rsidRPr="1DCDFE66">
              <w:rPr>
                <w:rFonts w:ascii="Calibri" w:hAnsi="Calibri"/>
                <w:sz w:val="24"/>
                <w:szCs w:val="24"/>
                <w:lang w:val="it-IT"/>
              </w:rPr>
              <w:t xml:space="preserve"> e</w:t>
            </w:r>
            <w:r w:rsidR="20F01873" w:rsidRPr="1DCDFE66">
              <w:rPr>
                <w:rFonts w:ascii="Calibri" w:hAnsi="Calibri"/>
                <w:sz w:val="24"/>
                <w:szCs w:val="24"/>
                <w:lang w:val="it-IT"/>
              </w:rPr>
              <w:t xml:space="preserve"> la pratica dei linguaggi musicali</w:t>
            </w:r>
            <w:r w:rsidR="0CB4C518" w:rsidRPr="1DCDFE66">
              <w:rPr>
                <w:rFonts w:ascii="Calibri" w:hAnsi="Calibri"/>
                <w:sz w:val="24"/>
                <w:szCs w:val="24"/>
                <w:lang w:val="it-IT"/>
              </w:rPr>
              <w:t>, promuovere</w:t>
            </w:r>
            <w:r w:rsidRPr="1DCDFE66">
              <w:rPr>
                <w:rFonts w:ascii="Calibri" w:hAnsi="Calibri"/>
                <w:sz w:val="24"/>
                <w:szCs w:val="24"/>
                <w:lang w:val="it-IT"/>
              </w:rPr>
              <w:t xml:space="preserve"> la capacità di utilizzare strumenti musicali, in particolare la voce.</w:t>
            </w:r>
          </w:p>
          <w:p w14:paraId="78424F83" w14:textId="77777777" w:rsidR="00FC135C" w:rsidRDefault="00FC135C" w:rsidP="1DCDFE66">
            <w:pPr>
              <w:pStyle w:val="Stiletabella2"/>
              <w:shd w:val="clear" w:color="auto" w:fill="FFFFFF" w:themeFill="background1"/>
              <w:jc w:val="both"/>
              <w:rPr>
                <w:color w:val="000000" w:themeColor="text1"/>
                <w:lang w:val="it-IT"/>
              </w:rPr>
            </w:pPr>
          </w:p>
        </w:tc>
        <w:tc>
          <w:tcPr>
            <w:tcW w:w="2490" w:type="dxa"/>
            <w:shd w:val="clear" w:color="auto" w:fill="auto"/>
          </w:tcPr>
          <w:p w14:paraId="22F14044" w14:textId="77777777" w:rsidR="00FC135C" w:rsidRDefault="002D6915">
            <w:pPr>
              <w:pStyle w:val="Stiletabella2"/>
              <w:shd w:val="clear" w:color="auto" w:fill="FFFFFF"/>
              <w:jc w:val="both"/>
              <w:rPr>
                <w:sz w:val="24"/>
                <w:szCs w:val="24"/>
              </w:rPr>
            </w:pPr>
            <w:r>
              <w:rPr>
                <w:rFonts w:ascii="Calibri" w:hAnsi="Calibri"/>
                <w:sz w:val="24"/>
                <w:szCs w:val="24"/>
                <w:lang w:val="it-IT"/>
              </w:rPr>
              <w:t>Di istituto</w:t>
            </w:r>
          </w:p>
        </w:tc>
        <w:tc>
          <w:tcPr>
            <w:tcW w:w="1980" w:type="dxa"/>
            <w:shd w:val="clear" w:color="auto" w:fill="auto"/>
            <w:tcMar>
              <w:left w:w="103" w:type="dxa"/>
            </w:tcMar>
          </w:tcPr>
          <w:p w14:paraId="1C3B24EE" w14:textId="77777777" w:rsidR="00FC135C" w:rsidRDefault="002D6915">
            <w:pPr>
              <w:pStyle w:val="Stiletabella2"/>
              <w:shd w:val="clear" w:color="auto" w:fill="FFFFFF"/>
              <w:jc w:val="both"/>
              <w:rPr>
                <w:sz w:val="24"/>
                <w:szCs w:val="24"/>
              </w:rPr>
            </w:pPr>
            <w:r>
              <w:rPr>
                <w:rFonts w:ascii="Calibri" w:hAnsi="Calibri"/>
                <w:sz w:val="24"/>
                <w:szCs w:val="24"/>
                <w:lang w:val="it-IT"/>
              </w:rPr>
              <w:t xml:space="preserve">Tutte </w:t>
            </w:r>
          </w:p>
        </w:tc>
        <w:tc>
          <w:tcPr>
            <w:tcW w:w="1076" w:type="dxa"/>
            <w:shd w:val="clear" w:color="auto" w:fill="auto"/>
          </w:tcPr>
          <w:p w14:paraId="24048917" w14:textId="77777777" w:rsidR="00FC135C" w:rsidRDefault="00FC135C">
            <w:pPr>
              <w:pStyle w:val="Stiletabella2"/>
              <w:shd w:val="clear" w:color="auto" w:fill="FFFFFF"/>
              <w:jc w:val="both"/>
              <w:rPr>
                <w:b/>
                <w:bCs/>
                <w:sz w:val="24"/>
                <w:szCs w:val="24"/>
                <w:lang w:val="it-IT"/>
              </w:rPr>
            </w:pPr>
          </w:p>
        </w:tc>
      </w:tr>
      <w:tr w:rsidR="000B2931" w:rsidRPr="007A3DB0" w14:paraId="2F624F55" w14:textId="77777777" w:rsidTr="4545F58B">
        <w:tc>
          <w:tcPr>
            <w:tcW w:w="4082" w:type="dxa"/>
            <w:shd w:val="clear" w:color="auto" w:fill="auto"/>
          </w:tcPr>
          <w:p w14:paraId="327E0287" w14:textId="77777777" w:rsidR="00FC135C" w:rsidRPr="007A3DB0" w:rsidRDefault="12F2E1CE" w:rsidP="1DCDFE66">
            <w:pPr>
              <w:pStyle w:val="Stiletabella2"/>
              <w:shd w:val="clear" w:color="auto" w:fill="FFFFFF" w:themeFill="background1"/>
              <w:jc w:val="both"/>
              <w:rPr>
                <w:rFonts w:asciiTheme="minorHAnsi" w:eastAsiaTheme="minorEastAsia" w:hAnsiTheme="minorHAnsi" w:cstheme="minorBidi"/>
                <w:color w:val="92D050"/>
                <w:sz w:val="24"/>
                <w:szCs w:val="24"/>
                <w:lang w:val="it-IT"/>
              </w:rPr>
            </w:pPr>
            <w:r w:rsidRPr="1DCDFE66">
              <w:rPr>
                <w:rFonts w:asciiTheme="minorHAnsi" w:eastAsiaTheme="minorEastAsia" w:hAnsiTheme="minorHAnsi" w:cstheme="minorBidi"/>
                <w:b/>
                <w:bCs/>
                <w:sz w:val="24"/>
                <w:szCs w:val="24"/>
                <w:lang w:val="it-IT"/>
              </w:rPr>
              <w:t>Sostenibilità ambientale</w:t>
            </w:r>
            <w:r w:rsidRPr="1DCDFE66">
              <w:rPr>
                <w:rFonts w:asciiTheme="minorHAnsi" w:eastAsiaTheme="minorEastAsia" w:hAnsiTheme="minorHAnsi" w:cstheme="minorBidi"/>
                <w:sz w:val="24"/>
                <w:szCs w:val="24"/>
                <w:lang w:val="it-IT"/>
              </w:rPr>
              <w:t xml:space="preserve">: </w:t>
            </w:r>
            <w:r w:rsidR="298FE2B0" w:rsidRPr="1DCDFE66">
              <w:rPr>
                <w:rFonts w:asciiTheme="minorHAnsi" w:eastAsiaTheme="minorEastAsia" w:hAnsiTheme="minorHAnsi" w:cstheme="minorBidi"/>
                <w:color w:val="auto"/>
                <w:sz w:val="24"/>
                <w:szCs w:val="24"/>
                <w:lang w:val="it-IT"/>
              </w:rPr>
              <w:t>Didattica laboratori</w:t>
            </w:r>
            <w:r w:rsidR="6834C7E1" w:rsidRPr="1DCDFE66">
              <w:rPr>
                <w:rFonts w:asciiTheme="minorHAnsi" w:eastAsiaTheme="minorEastAsia" w:hAnsiTheme="minorHAnsi" w:cstheme="minorBidi"/>
                <w:color w:val="auto"/>
                <w:sz w:val="24"/>
                <w:szCs w:val="24"/>
                <w:lang w:val="it-IT"/>
              </w:rPr>
              <w:t>ale</w:t>
            </w:r>
            <w:r w:rsidR="298FE2B0" w:rsidRPr="1DCDFE66">
              <w:rPr>
                <w:rFonts w:asciiTheme="minorHAnsi" w:eastAsiaTheme="minorEastAsia" w:hAnsiTheme="minorHAnsi" w:cstheme="minorBidi"/>
                <w:color w:val="auto"/>
                <w:sz w:val="24"/>
                <w:szCs w:val="24"/>
                <w:lang w:val="it-IT"/>
              </w:rPr>
              <w:t xml:space="preserve"> e</w:t>
            </w:r>
            <w:r w:rsidR="7B3C386E" w:rsidRPr="1DCDFE66">
              <w:rPr>
                <w:rFonts w:asciiTheme="minorHAnsi" w:eastAsiaTheme="minorEastAsia" w:hAnsiTheme="minorHAnsi" w:cstheme="minorBidi"/>
                <w:color w:val="auto"/>
                <w:sz w:val="24"/>
                <w:szCs w:val="24"/>
                <w:lang w:val="it-IT"/>
              </w:rPr>
              <w:t>d</w:t>
            </w:r>
            <w:r w:rsidR="298FE2B0" w:rsidRPr="1DCDFE66">
              <w:rPr>
                <w:rFonts w:asciiTheme="minorHAnsi" w:eastAsiaTheme="minorEastAsia" w:hAnsiTheme="minorHAnsi" w:cstheme="minorBidi"/>
                <w:color w:val="auto"/>
                <w:sz w:val="24"/>
                <w:szCs w:val="24"/>
                <w:lang w:val="it-IT"/>
              </w:rPr>
              <w:t xml:space="preserve"> </w:t>
            </w:r>
            <w:r w:rsidR="7BCEB588" w:rsidRPr="1DCDFE66">
              <w:rPr>
                <w:rFonts w:asciiTheme="minorHAnsi" w:eastAsiaTheme="minorEastAsia" w:hAnsiTheme="minorHAnsi" w:cstheme="minorBidi"/>
                <w:color w:val="auto"/>
                <w:sz w:val="24"/>
                <w:szCs w:val="24"/>
                <w:lang w:val="it-IT"/>
              </w:rPr>
              <w:t>esperi</w:t>
            </w:r>
            <w:r w:rsidR="298FE2B0" w:rsidRPr="1DCDFE66">
              <w:rPr>
                <w:rFonts w:asciiTheme="minorHAnsi" w:eastAsiaTheme="minorEastAsia" w:hAnsiTheme="minorHAnsi" w:cstheme="minorBidi"/>
                <w:color w:val="auto"/>
                <w:sz w:val="24"/>
                <w:szCs w:val="24"/>
                <w:lang w:val="it-IT"/>
              </w:rPr>
              <w:t>e</w:t>
            </w:r>
            <w:r w:rsidR="60192FC6" w:rsidRPr="1DCDFE66">
              <w:rPr>
                <w:rFonts w:asciiTheme="minorHAnsi" w:eastAsiaTheme="minorEastAsia" w:hAnsiTheme="minorHAnsi" w:cstheme="minorBidi"/>
                <w:color w:val="auto"/>
                <w:sz w:val="24"/>
                <w:szCs w:val="24"/>
                <w:lang w:val="it-IT"/>
              </w:rPr>
              <w:t>n</w:t>
            </w:r>
            <w:r w:rsidR="7BCEB588" w:rsidRPr="1DCDFE66">
              <w:rPr>
                <w:rFonts w:asciiTheme="minorHAnsi" w:eastAsiaTheme="minorEastAsia" w:hAnsiTheme="minorHAnsi" w:cstheme="minorBidi"/>
                <w:color w:val="auto"/>
                <w:sz w:val="24"/>
                <w:szCs w:val="24"/>
                <w:lang w:val="it-IT"/>
              </w:rPr>
              <w:t>ziale</w:t>
            </w:r>
            <w:r w:rsidR="68EA48D3" w:rsidRPr="1DCDFE66">
              <w:rPr>
                <w:rFonts w:asciiTheme="minorHAnsi" w:eastAsiaTheme="minorEastAsia" w:hAnsiTheme="minorHAnsi" w:cstheme="minorBidi"/>
                <w:color w:val="auto"/>
                <w:sz w:val="24"/>
                <w:szCs w:val="24"/>
                <w:lang w:val="it-IT"/>
              </w:rPr>
              <w:t>, studio e condivisione di buone pratiche</w:t>
            </w:r>
            <w:r w:rsidR="298FE2B0" w:rsidRPr="1DCDFE66">
              <w:rPr>
                <w:rFonts w:asciiTheme="minorHAnsi" w:eastAsiaTheme="minorEastAsia" w:hAnsiTheme="minorHAnsi" w:cstheme="minorBidi"/>
                <w:color w:val="auto"/>
                <w:sz w:val="24"/>
                <w:szCs w:val="24"/>
                <w:lang w:val="it-IT"/>
              </w:rPr>
              <w:t xml:space="preserve"> volt</w:t>
            </w:r>
            <w:r w:rsidR="757EC249" w:rsidRPr="1DCDFE66">
              <w:rPr>
                <w:rFonts w:asciiTheme="minorHAnsi" w:eastAsiaTheme="minorEastAsia" w:hAnsiTheme="minorHAnsi" w:cstheme="minorBidi"/>
                <w:color w:val="auto"/>
                <w:sz w:val="24"/>
                <w:szCs w:val="24"/>
                <w:lang w:val="it-IT"/>
              </w:rPr>
              <w:t>e</w:t>
            </w:r>
            <w:r w:rsidR="298FE2B0" w:rsidRPr="1DCDFE66">
              <w:rPr>
                <w:rFonts w:asciiTheme="minorHAnsi" w:eastAsiaTheme="minorEastAsia" w:hAnsiTheme="minorHAnsi" w:cstheme="minorBidi"/>
                <w:color w:val="auto"/>
                <w:sz w:val="24"/>
                <w:szCs w:val="24"/>
                <w:lang w:val="it-IT"/>
              </w:rPr>
              <w:t xml:space="preserve"> a costruire cittadinanza attiva e a rendere sostenibili le pratiche a scuola e a casa</w:t>
            </w:r>
          </w:p>
          <w:p w14:paraId="2733C3F2" w14:textId="77777777" w:rsidR="00FC135C" w:rsidRPr="007A3DB0" w:rsidRDefault="00FC135C" w:rsidP="1DCDFE66">
            <w:pPr>
              <w:pStyle w:val="Stiletabella2"/>
              <w:shd w:val="clear" w:color="auto" w:fill="FFFFFF" w:themeFill="background1"/>
              <w:jc w:val="both"/>
              <w:rPr>
                <w:color w:val="000000" w:themeColor="text1"/>
                <w:lang w:val="it-IT"/>
              </w:rPr>
            </w:pPr>
          </w:p>
        </w:tc>
        <w:tc>
          <w:tcPr>
            <w:tcW w:w="2490" w:type="dxa"/>
            <w:shd w:val="clear" w:color="auto" w:fill="auto"/>
          </w:tcPr>
          <w:p w14:paraId="07F0D8A9" w14:textId="77777777" w:rsidR="00FC135C" w:rsidRPr="007A3DB0" w:rsidRDefault="12F2E1CE" w:rsidP="1DCDFE66">
            <w:pPr>
              <w:pStyle w:val="Stiletabella2"/>
              <w:shd w:val="clear" w:color="auto" w:fill="FFFFFF" w:themeFill="background1"/>
              <w:jc w:val="both"/>
              <w:rPr>
                <w:rFonts w:asciiTheme="minorHAnsi" w:hAnsiTheme="minorHAnsi" w:cstheme="minorBidi"/>
                <w:sz w:val="24"/>
                <w:szCs w:val="24"/>
              </w:rPr>
            </w:pPr>
            <w:r w:rsidRPr="1DCDFE66">
              <w:rPr>
                <w:rFonts w:asciiTheme="minorHAnsi" w:hAnsiTheme="minorHAnsi" w:cstheme="minorBidi"/>
                <w:sz w:val="24"/>
                <w:szCs w:val="24"/>
                <w:lang w:val="it-IT"/>
              </w:rPr>
              <w:t>Di istituto, in collaborazion</w:t>
            </w:r>
            <w:r w:rsidR="7D8C556E" w:rsidRPr="1DCDFE66">
              <w:rPr>
                <w:rFonts w:asciiTheme="minorHAnsi" w:hAnsiTheme="minorHAnsi" w:cstheme="minorBidi"/>
                <w:sz w:val="24"/>
                <w:szCs w:val="24"/>
                <w:lang w:val="it-IT"/>
              </w:rPr>
              <w:t>e</w:t>
            </w:r>
            <w:r w:rsidRPr="1DCDFE66">
              <w:rPr>
                <w:rFonts w:asciiTheme="minorHAnsi" w:hAnsiTheme="minorHAnsi" w:cstheme="minorBidi"/>
                <w:sz w:val="24"/>
                <w:szCs w:val="24"/>
                <w:lang w:val="it-IT"/>
              </w:rPr>
              <w:t xml:space="preserve"> con famiglie, personale ATA ed </w:t>
            </w:r>
            <w:r w:rsidR="1EBE14F8" w:rsidRPr="1DCDFE66">
              <w:rPr>
                <w:rFonts w:asciiTheme="minorHAnsi" w:hAnsiTheme="minorHAnsi" w:cstheme="minorBidi"/>
                <w:sz w:val="24"/>
                <w:szCs w:val="24"/>
                <w:lang w:val="it-IT"/>
              </w:rPr>
              <w:t>Enti del territorio</w:t>
            </w:r>
          </w:p>
        </w:tc>
        <w:tc>
          <w:tcPr>
            <w:tcW w:w="1980" w:type="dxa"/>
            <w:shd w:val="clear" w:color="auto" w:fill="auto"/>
            <w:tcMar>
              <w:left w:w="103" w:type="dxa"/>
            </w:tcMar>
          </w:tcPr>
          <w:p w14:paraId="3DB47248" w14:textId="77777777" w:rsidR="00FC135C" w:rsidRPr="007A3DB0" w:rsidRDefault="12F2E1CE" w:rsidP="1DCDFE66">
            <w:pPr>
              <w:pStyle w:val="Stiletabella2"/>
              <w:shd w:val="clear" w:color="auto" w:fill="FFFFFF" w:themeFill="background1"/>
              <w:jc w:val="both"/>
              <w:rPr>
                <w:rFonts w:asciiTheme="minorHAnsi" w:hAnsiTheme="minorHAnsi" w:cstheme="minorBidi"/>
                <w:sz w:val="24"/>
                <w:szCs w:val="24"/>
              </w:rPr>
            </w:pPr>
            <w:r w:rsidRPr="1DCDFE66">
              <w:rPr>
                <w:rFonts w:asciiTheme="minorHAnsi" w:hAnsiTheme="minorHAnsi" w:cstheme="minorBidi"/>
                <w:sz w:val="24"/>
                <w:szCs w:val="24"/>
                <w:lang w:val="it-IT"/>
              </w:rPr>
              <w:t xml:space="preserve">Tutte </w:t>
            </w:r>
          </w:p>
        </w:tc>
        <w:tc>
          <w:tcPr>
            <w:tcW w:w="1076" w:type="dxa"/>
            <w:shd w:val="clear" w:color="auto" w:fill="auto"/>
          </w:tcPr>
          <w:p w14:paraId="4E911869" w14:textId="77777777" w:rsidR="00FC135C" w:rsidRPr="007A3DB0" w:rsidRDefault="00FC135C">
            <w:pPr>
              <w:pStyle w:val="Stiletabella2"/>
              <w:shd w:val="clear" w:color="auto" w:fill="FFFFFF"/>
              <w:jc w:val="both"/>
              <w:rPr>
                <w:rFonts w:asciiTheme="minorHAnsi" w:hAnsiTheme="minorHAnsi" w:cstheme="minorHAnsi"/>
                <w:b/>
                <w:bCs/>
                <w:sz w:val="22"/>
                <w:szCs w:val="22"/>
                <w:lang w:val="it-IT"/>
              </w:rPr>
            </w:pPr>
          </w:p>
        </w:tc>
      </w:tr>
      <w:tr w:rsidR="000B2931" w:rsidRPr="007A3DB0" w14:paraId="03B7BC6C" w14:textId="77777777" w:rsidTr="4545F58B">
        <w:tc>
          <w:tcPr>
            <w:tcW w:w="4082" w:type="dxa"/>
            <w:shd w:val="clear" w:color="auto" w:fill="auto"/>
          </w:tcPr>
          <w:p w14:paraId="698A4BE3" w14:textId="726B5292" w:rsidR="00FE2046" w:rsidRPr="007A3DB0" w:rsidRDefault="0FF61BB6" w:rsidP="5B3BDD12">
            <w:pPr>
              <w:pStyle w:val="Stiletabella2"/>
              <w:shd w:val="clear" w:color="auto" w:fill="FFFFFF" w:themeFill="background1"/>
              <w:jc w:val="both"/>
              <w:rPr>
                <w:rFonts w:asciiTheme="minorHAnsi" w:hAnsiTheme="minorHAnsi" w:cstheme="minorBidi"/>
                <w:sz w:val="24"/>
                <w:szCs w:val="24"/>
                <w:lang w:val="it-IT"/>
              </w:rPr>
            </w:pPr>
            <w:r w:rsidRPr="5B3BDD12">
              <w:rPr>
                <w:rFonts w:asciiTheme="minorHAnsi" w:hAnsiTheme="minorHAnsi" w:cstheme="minorBidi"/>
                <w:b/>
                <w:bCs/>
                <w:sz w:val="24"/>
                <w:szCs w:val="24"/>
                <w:lang w:val="it-IT"/>
              </w:rPr>
              <w:t xml:space="preserve">Plastic Free: </w:t>
            </w:r>
            <w:r w:rsidRPr="5B3BDD12">
              <w:rPr>
                <w:rFonts w:asciiTheme="minorHAnsi" w:hAnsiTheme="minorHAnsi" w:cstheme="minorBidi"/>
                <w:sz w:val="24"/>
                <w:szCs w:val="24"/>
                <w:lang w:val="it-IT"/>
              </w:rPr>
              <w:t xml:space="preserve">promozione di azioni e pratiche per l’eliminazione a scuola e a casa dell’utilizzo di plastica </w:t>
            </w:r>
            <w:r w:rsidR="2B809414" w:rsidRPr="5B3BDD12">
              <w:rPr>
                <w:rFonts w:asciiTheme="minorHAnsi" w:hAnsiTheme="minorHAnsi" w:cstheme="minorBidi"/>
                <w:sz w:val="24"/>
                <w:szCs w:val="24"/>
                <w:lang w:val="it-IT"/>
              </w:rPr>
              <w:t>monouso</w:t>
            </w:r>
          </w:p>
          <w:p w14:paraId="798E45C3" w14:textId="77777777" w:rsidR="00FE2046" w:rsidRPr="007A3DB0" w:rsidRDefault="00FE2046" w:rsidP="1DCDFE66">
            <w:pPr>
              <w:pStyle w:val="Stiletabella2"/>
              <w:shd w:val="clear" w:color="auto" w:fill="FFFFFF" w:themeFill="background1"/>
              <w:jc w:val="both"/>
              <w:rPr>
                <w:color w:val="000000" w:themeColor="text1"/>
                <w:lang w:val="it-IT"/>
              </w:rPr>
            </w:pPr>
          </w:p>
        </w:tc>
        <w:tc>
          <w:tcPr>
            <w:tcW w:w="2490" w:type="dxa"/>
            <w:shd w:val="clear" w:color="auto" w:fill="auto"/>
          </w:tcPr>
          <w:p w14:paraId="6217452C" w14:textId="77777777" w:rsidR="00FE2046" w:rsidRPr="007A3DB0" w:rsidRDefault="44D104DD" w:rsidP="1DCDFE66">
            <w:pPr>
              <w:pStyle w:val="Stiletabella2"/>
              <w:shd w:val="clear" w:color="auto" w:fill="FFFFFF" w:themeFill="background1"/>
              <w:jc w:val="both"/>
              <w:rPr>
                <w:rFonts w:asciiTheme="minorHAnsi" w:hAnsiTheme="minorHAnsi" w:cstheme="minorBidi"/>
                <w:sz w:val="24"/>
                <w:szCs w:val="24"/>
                <w:lang w:val="it-IT"/>
              </w:rPr>
            </w:pPr>
            <w:r w:rsidRPr="1DCDFE66">
              <w:rPr>
                <w:rFonts w:asciiTheme="minorHAnsi" w:hAnsiTheme="minorHAnsi" w:cstheme="minorBidi"/>
                <w:sz w:val="24"/>
                <w:szCs w:val="24"/>
                <w:lang w:val="it-IT"/>
              </w:rPr>
              <w:t>Di Istituto</w:t>
            </w:r>
          </w:p>
        </w:tc>
        <w:tc>
          <w:tcPr>
            <w:tcW w:w="1980" w:type="dxa"/>
            <w:shd w:val="clear" w:color="auto" w:fill="auto"/>
            <w:tcMar>
              <w:left w:w="103" w:type="dxa"/>
            </w:tcMar>
          </w:tcPr>
          <w:p w14:paraId="31C5823A" w14:textId="77777777" w:rsidR="00FE2046" w:rsidRPr="007A3DB0" w:rsidRDefault="44D104DD" w:rsidP="1DCDFE66">
            <w:pPr>
              <w:pStyle w:val="Stiletabella2"/>
              <w:shd w:val="clear" w:color="auto" w:fill="FFFFFF" w:themeFill="background1"/>
              <w:jc w:val="both"/>
              <w:rPr>
                <w:rFonts w:asciiTheme="minorHAnsi" w:hAnsiTheme="minorHAnsi" w:cstheme="minorBidi"/>
                <w:sz w:val="24"/>
                <w:szCs w:val="24"/>
                <w:lang w:val="it-IT"/>
              </w:rPr>
            </w:pPr>
            <w:r w:rsidRPr="1DCDFE66">
              <w:rPr>
                <w:rFonts w:asciiTheme="minorHAnsi" w:hAnsiTheme="minorHAnsi" w:cstheme="minorBidi"/>
                <w:sz w:val="24"/>
                <w:szCs w:val="24"/>
                <w:lang w:val="it-IT"/>
              </w:rPr>
              <w:t>Tutte</w:t>
            </w:r>
          </w:p>
        </w:tc>
        <w:tc>
          <w:tcPr>
            <w:tcW w:w="1076" w:type="dxa"/>
            <w:shd w:val="clear" w:color="auto" w:fill="auto"/>
          </w:tcPr>
          <w:p w14:paraId="0121AB5D" w14:textId="77777777" w:rsidR="00FE2046" w:rsidRPr="007A3DB0" w:rsidRDefault="00FE2046">
            <w:pPr>
              <w:pStyle w:val="Stiletabella2"/>
              <w:shd w:val="clear" w:color="auto" w:fill="FFFFFF"/>
              <w:jc w:val="both"/>
              <w:rPr>
                <w:rFonts w:asciiTheme="minorHAnsi" w:hAnsiTheme="minorHAnsi" w:cstheme="minorHAnsi"/>
                <w:b/>
                <w:bCs/>
                <w:sz w:val="22"/>
                <w:szCs w:val="22"/>
                <w:lang w:val="it-IT"/>
              </w:rPr>
            </w:pPr>
          </w:p>
        </w:tc>
      </w:tr>
      <w:tr w:rsidR="000B2931" w14:paraId="7926D37B" w14:textId="77777777" w:rsidTr="4545F58B">
        <w:tc>
          <w:tcPr>
            <w:tcW w:w="4082" w:type="dxa"/>
            <w:shd w:val="clear" w:color="auto" w:fill="auto"/>
          </w:tcPr>
          <w:p w14:paraId="3AC4201A" w14:textId="31E3F8D5" w:rsidR="1B06AB75" w:rsidRDefault="1B06AB75" w:rsidP="1DCDFE66">
            <w:pPr>
              <w:pStyle w:val="Stiletabella2"/>
              <w:jc w:val="both"/>
              <w:rPr>
                <w:rFonts w:asciiTheme="minorHAnsi" w:eastAsiaTheme="minorEastAsia" w:hAnsiTheme="minorHAnsi" w:cstheme="minorBidi"/>
                <w:b/>
                <w:color w:val="000000" w:themeColor="text1"/>
                <w:sz w:val="24"/>
                <w:szCs w:val="24"/>
                <w:highlight w:val="yellow"/>
                <w:lang w:val="it-IT"/>
              </w:rPr>
            </w:pPr>
          </w:p>
          <w:p w14:paraId="11105282" w14:textId="77777777" w:rsidR="1DCDFE66" w:rsidRDefault="1DCDFE66" w:rsidP="1DCDFE66">
            <w:pPr>
              <w:pStyle w:val="Stiletabella2"/>
              <w:jc w:val="both"/>
              <w:rPr>
                <w:b/>
                <w:bCs/>
                <w:color w:val="000000" w:themeColor="text1"/>
                <w:lang w:val="it-IT"/>
              </w:rPr>
            </w:pPr>
          </w:p>
        </w:tc>
        <w:tc>
          <w:tcPr>
            <w:tcW w:w="2490" w:type="dxa"/>
            <w:shd w:val="clear" w:color="auto" w:fill="auto"/>
          </w:tcPr>
          <w:p w14:paraId="3A39FD46" w14:textId="23560889" w:rsidR="1B06AB75" w:rsidRDefault="1B06AB75" w:rsidP="1DCDFE66">
            <w:pPr>
              <w:pStyle w:val="Stiletabella2"/>
              <w:jc w:val="both"/>
              <w:rPr>
                <w:rFonts w:asciiTheme="minorHAnsi" w:eastAsiaTheme="minorEastAsia" w:hAnsiTheme="minorHAnsi" w:cstheme="minorBidi"/>
                <w:color w:val="000000" w:themeColor="text1"/>
                <w:sz w:val="24"/>
                <w:szCs w:val="24"/>
                <w:lang w:val="it-IT"/>
              </w:rPr>
            </w:pPr>
          </w:p>
        </w:tc>
        <w:tc>
          <w:tcPr>
            <w:tcW w:w="1980" w:type="dxa"/>
            <w:shd w:val="clear" w:color="auto" w:fill="auto"/>
            <w:tcMar>
              <w:left w:w="103" w:type="dxa"/>
            </w:tcMar>
          </w:tcPr>
          <w:p w14:paraId="5DB63B2C" w14:textId="424208F8" w:rsidR="1B06AB75" w:rsidRDefault="1B06AB75" w:rsidP="1DCDFE66">
            <w:pPr>
              <w:pStyle w:val="Stiletabella2"/>
              <w:jc w:val="both"/>
              <w:rPr>
                <w:rFonts w:asciiTheme="minorHAnsi" w:eastAsiaTheme="minorEastAsia" w:hAnsiTheme="minorHAnsi" w:cstheme="minorBidi"/>
                <w:color w:val="000000" w:themeColor="text1"/>
                <w:sz w:val="24"/>
                <w:szCs w:val="24"/>
                <w:lang w:val="it-IT"/>
              </w:rPr>
            </w:pPr>
          </w:p>
        </w:tc>
        <w:tc>
          <w:tcPr>
            <w:tcW w:w="1076" w:type="dxa"/>
            <w:shd w:val="clear" w:color="auto" w:fill="auto"/>
          </w:tcPr>
          <w:p w14:paraId="3308F189" w14:textId="77777777" w:rsidR="1DCDFE66" w:rsidRDefault="1DCDFE66" w:rsidP="1DCDFE66">
            <w:pPr>
              <w:pStyle w:val="Stiletabella2"/>
              <w:jc w:val="both"/>
              <w:rPr>
                <w:rFonts w:asciiTheme="minorHAnsi" w:eastAsiaTheme="minorEastAsia" w:hAnsiTheme="minorHAnsi" w:cstheme="minorBidi"/>
                <w:b/>
                <w:bCs/>
                <w:color w:val="000000" w:themeColor="text1"/>
                <w:sz w:val="24"/>
                <w:szCs w:val="24"/>
                <w:lang w:val="it-IT"/>
              </w:rPr>
            </w:pPr>
          </w:p>
        </w:tc>
      </w:tr>
      <w:tr w:rsidR="000B2931" w14:paraId="070ECF60" w14:textId="77777777" w:rsidTr="4545F58B">
        <w:tc>
          <w:tcPr>
            <w:tcW w:w="4082" w:type="dxa"/>
            <w:shd w:val="clear" w:color="auto" w:fill="auto"/>
          </w:tcPr>
          <w:p w14:paraId="618C1728" w14:textId="1DA990AA" w:rsidR="1B06AB75" w:rsidRDefault="6C74AA1B" w:rsidP="5B3BDD12">
            <w:pPr>
              <w:pStyle w:val="Stiletabella2"/>
              <w:jc w:val="both"/>
              <w:rPr>
                <w:rFonts w:asciiTheme="minorHAnsi" w:eastAsiaTheme="minorEastAsia" w:hAnsiTheme="minorHAnsi" w:cstheme="minorBidi"/>
                <w:b/>
                <w:color w:val="000000" w:themeColor="text1"/>
                <w:sz w:val="24"/>
                <w:szCs w:val="24"/>
                <w:lang w:val="it-IT"/>
              </w:rPr>
            </w:pPr>
            <w:r w:rsidRPr="232002E6">
              <w:rPr>
                <w:rFonts w:asciiTheme="minorHAnsi" w:eastAsiaTheme="minorEastAsia" w:hAnsiTheme="minorHAnsi" w:cstheme="minorBidi"/>
                <w:b/>
                <w:color w:val="000000" w:themeColor="text1"/>
                <w:sz w:val="24"/>
                <w:szCs w:val="24"/>
                <w:lang w:val="it-IT"/>
              </w:rPr>
              <w:t xml:space="preserve">Accoglienza: </w:t>
            </w:r>
            <w:r w:rsidRPr="232002E6">
              <w:rPr>
                <w:rFonts w:asciiTheme="minorHAnsi" w:eastAsiaTheme="minorEastAsia" w:hAnsiTheme="minorHAnsi" w:cstheme="minorBidi"/>
                <w:color w:val="000000" w:themeColor="text1"/>
                <w:sz w:val="24"/>
                <w:szCs w:val="24"/>
                <w:lang w:val="it-IT"/>
              </w:rPr>
              <w:t xml:space="preserve">organizzazione </w:t>
            </w:r>
            <w:r w:rsidR="122369C1" w:rsidRPr="232002E6">
              <w:rPr>
                <w:rFonts w:asciiTheme="minorHAnsi" w:eastAsiaTheme="minorEastAsia" w:hAnsiTheme="minorHAnsi" w:cstheme="minorBidi"/>
                <w:color w:val="000000" w:themeColor="text1"/>
                <w:sz w:val="24"/>
                <w:szCs w:val="24"/>
                <w:lang w:val="it-IT"/>
              </w:rPr>
              <w:t xml:space="preserve">flessibile </w:t>
            </w:r>
            <w:r w:rsidRPr="232002E6">
              <w:rPr>
                <w:rFonts w:asciiTheme="minorHAnsi" w:eastAsiaTheme="minorEastAsia" w:hAnsiTheme="minorHAnsi" w:cstheme="minorBidi"/>
                <w:color w:val="000000" w:themeColor="text1"/>
                <w:sz w:val="24"/>
                <w:szCs w:val="24"/>
                <w:lang w:val="it-IT"/>
              </w:rPr>
              <w:t>del tempo scuola e delle attività nelle prime due settimane d</w:t>
            </w:r>
            <w:r w:rsidR="15C062CD" w:rsidRPr="232002E6">
              <w:rPr>
                <w:rFonts w:asciiTheme="minorHAnsi" w:eastAsiaTheme="minorEastAsia" w:hAnsiTheme="minorHAnsi" w:cstheme="minorBidi"/>
                <w:color w:val="000000" w:themeColor="text1"/>
                <w:sz w:val="24"/>
                <w:szCs w:val="24"/>
                <w:lang w:val="it-IT"/>
              </w:rPr>
              <w:t>ell'anno scolastico</w:t>
            </w:r>
            <w:r w:rsidR="313D571C" w:rsidRPr="232002E6">
              <w:rPr>
                <w:rFonts w:asciiTheme="minorHAnsi" w:eastAsiaTheme="minorEastAsia" w:hAnsiTheme="minorHAnsi" w:cstheme="minorBidi"/>
                <w:color w:val="000000" w:themeColor="text1"/>
                <w:sz w:val="24"/>
                <w:szCs w:val="24"/>
                <w:lang w:val="it-IT"/>
              </w:rPr>
              <w:t>,</w:t>
            </w:r>
            <w:r w:rsidRPr="232002E6">
              <w:rPr>
                <w:rFonts w:asciiTheme="minorHAnsi" w:eastAsiaTheme="minorEastAsia" w:hAnsiTheme="minorHAnsi" w:cstheme="minorBidi"/>
                <w:color w:val="000000" w:themeColor="text1"/>
                <w:sz w:val="24"/>
                <w:szCs w:val="24"/>
                <w:lang w:val="it-IT"/>
              </w:rPr>
              <w:t xml:space="preserve"> volt</w:t>
            </w:r>
            <w:r w:rsidR="6AEBFBA3" w:rsidRPr="232002E6">
              <w:rPr>
                <w:rFonts w:asciiTheme="minorHAnsi" w:eastAsiaTheme="minorEastAsia" w:hAnsiTheme="minorHAnsi" w:cstheme="minorBidi"/>
                <w:color w:val="000000" w:themeColor="text1"/>
                <w:sz w:val="24"/>
                <w:szCs w:val="24"/>
                <w:lang w:val="it-IT"/>
              </w:rPr>
              <w:t>a</w:t>
            </w:r>
            <w:r w:rsidRPr="232002E6">
              <w:rPr>
                <w:rFonts w:asciiTheme="minorHAnsi" w:eastAsiaTheme="minorEastAsia" w:hAnsiTheme="minorHAnsi" w:cstheme="minorBidi"/>
                <w:color w:val="000000" w:themeColor="text1"/>
                <w:sz w:val="24"/>
                <w:szCs w:val="24"/>
                <w:lang w:val="it-IT"/>
              </w:rPr>
              <w:t xml:space="preserve"> a fa</w:t>
            </w:r>
            <w:r w:rsidR="6AA42203" w:rsidRPr="232002E6">
              <w:rPr>
                <w:rFonts w:asciiTheme="minorHAnsi" w:eastAsiaTheme="minorEastAsia" w:hAnsiTheme="minorHAnsi" w:cstheme="minorBidi"/>
                <w:color w:val="000000" w:themeColor="text1"/>
                <w:sz w:val="24"/>
                <w:szCs w:val="24"/>
                <w:lang w:val="it-IT"/>
              </w:rPr>
              <w:t>vorire l’accoglienza degli alunni neo-iscritti nei diversi ordini di scuola</w:t>
            </w:r>
          </w:p>
        </w:tc>
        <w:tc>
          <w:tcPr>
            <w:tcW w:w="2490" w:type="dxa"/>
            <w:shd w:val="clear" w:color="auto" w:fill="auto"/>
          </w:tcPr>
          <w:p w14:paraId="566154F0" w14:textId="77777777" w:rsidR="1B06AB75" w:rsidRDefault="1B06AB75" w:rsidP="1DCDFE66">
            <w:pPr>
              <w:pStyle w:val="Stiletabella2"/>
              <w:jc w:val="both"/>
              <w:rPr>
                <w:rFonts w:asciiTheme="minorHAnsi" w:eastAsiaTheme="minorEastAsia" w:hAnsiTheme="minorHAnsi" w:cstheme="minorBidi"/>
                <w:color w:val="000000" w:themeColor="text1"/>
                <w:sz w:val="24"/>
                <w:szCs w:val="24"/>
                <w:lang w:val="it-IT"/>
              </w:rPr>
            </w:pPr>
            <w:r w:rsidRPr="1DCDFE66">
              <w:rPr>
                <w:rFonts w:asciiTheme="minorHAnsi" w:eastAsiaTheme="minorEastAsia" w:hAnsiTheme="minorHAnsi" w:cstheme="minorBidi"/>
                <w:color w:val="000000" w:themeColor="text1"/>
                <w:sz w:val="24"/>
                <w:szCs w:val="24"/>
                <w:lang w:val="it-IT"/>
              </w:rPr>
              <w:t>Di Istituto</w:t>
            </w:r>
          </w:p>
        </w:tc>
        <w:tc>
          <w:tcPr>
            <w:tcW w:w="1980" w:type="dxa"/>
            <w:shd w:val="clear" w:color="auto" w:fill="auto"/>
            <w:tcMar>
              <w:left w:w="103" w:type="dxa"/>
            </w:tcMar>
          </w:tcPr>
          <w:p w14:paraId="6F045B3E" w14:textId="77777777" w:rsidR="1DCDFE66" w:rsidRDefault="1DCDFE66" w:rsidP="1DCDFE66">
            <w:pPr>
              <w:pStyle w:val="Stiletabella2"/>
              <w:jc w:val="both"/>
              <w:rPr>
                <w:color w:val="000000" w:themeColor="text1"/>
                <w:lang w:val="it-IT"/>
              </w:rPr>
            </w:pPr>
          </w:p>
        </w:tc>
        <w:tc>
          <w:tcPr>
            <w:tcW w:w="1076" w:type="dxa"/>
            <w:shd w:val="clear" w:color="auto" w:fill="auto"/>
          </w:tcPr>
          <w:p w14:paraId="152D547C" w14:textId="77777777" w:rsidR="1DCDFE66" w:rsidRDefault="1DCDFE66" w:rsidP="1DCDFE66">
            <w:pPr>
              <w:pStyle w:val="Stiletabella2"/>
              <w:jc w:val="both"/>
              <w:rPr>
                <w:b/>
                <w:bCs/>
                <w:color w:val="000000" w:themeColor="text1"/>
                <w:lang w:val="it-IT"/>
              </w:rPr>
            </w:pPr>
          </w:p>
        </w:tc>
      </w:tr>
      <w:tr w:rsidR="000B2931" w14:paraId="0C83A382" w14:textId="77777777" w:rsidTr="4545F58B">
        <w:tc>
          <w:tcPr>
            <w:tcW w:w="4082" w:type="dxa"/>
            <w:shd w:val="clear" w:color="auto" w:fill="auto"/>
          </w:tcPr>
          <w:p w14:paraId="5E363D70" w14:textId="77777777" w:rsidR="1DCDFE66" w:rsidRDefault="1DCDFE66" w:rsidP="1DCDFE66">
            <w:pPr>
              <w:pStyle w:val="Stiletabella2"/>
              <w:jc w:val="both"/>
              <w:rPr>
                <w:b/>
                <w:bCs/>
                <w:color w:val="000000" w:themeColor="text1"/>
                <w:highlight w:val="yellow"/>
                <w:lang w:val="it-IT"/>
              </w:rPr>
            </w:pPr>
          </w:p>
        </w:tc>
        <w:tc>
          <w:tcPr>
            <w:tcW w:w="2490" w:type="dxa"/>
            <w:shd w:val="clear" w:color="auto" w:fill="auto"/>
          </w:tcPr>
          <w:p w14:paraId="61DFC7EE" w14:textId="77777777" w:rsidR="1DCDFE66" w:rsidRDefault="1DCDFE66" w:rsidP="1DCDFE66">
            <w:pPr>
              <w:pStyle w:val="Stiletabella2"/>
              <w:jc w:val="both"/>
              <w:rPr>
                <w:color w:val="000000" w:themeColor="text1"/>
                <w:lang w:val="it-IT"/>
              </w:rPr>
            </w:pPr>
          </w:p>
        </w:tc>
        <w:tc>
          <w:tcPr>
            <w:tcW w:w="1980" w:type="dxa"/>
            <w:shd w:val="clear" w:color="auto" w:fill="auto"/>
            <w:tcMar>
              <w:left w:w="103" w:type="dxa"/>
            </w:tcMar>
          </w:tcPr>
          <w:p w14:paraId="6105D1EC" w14:textId="77777777" w:rsidR="1DCDFE66" w:rsidRDefault="1DCDFE66" w:rsidP="1DCDFE66">
            <w:pPr>
              <w:pStyle w:val="Stiletabella2"/>
              <w:jc w:val="both"/>
              <w:rPr>
                <w:color w:val="000000" w:themeColor="text1"/>
                <w:lang w:val="it-IT"/>
              </w:rPr>
            </w:pPr>
          </w:p>
        </w:tc>
        <w:tc>
          <w:tcPr>
            <w:tcW w:w="1076" w:type="dxa"/>
            <w:shd w:val="clear" w:color="auto" w:fill="auto"/>
          </w:tcPr>
          <w:p w14:paraId="37532A1E" w14:textId="77777777" w:rsidR="1DCDFE66" w:rsidRDefault="1DCDFE66" w:rsidP="1DCDFE66">
            <w:pPr>
              <w:pStyle w:val="Stiletabella2"/>
              <w:jc w:val="both"/>
              <w:rPr>
                <w:b/>
                <w:bCs/>
                <w:color w:val="000000" w:themeColor="text1"/>
                <w:lang w:val="it-IT"/>
              </w:rPr>
            </w:pPr>
          </w:p>
        </w:tc>
      </w:tr>
      <w:tr w:rsidR="000B2931" w14:paraId="59079608" w14:textId="77777777" w:rsidTr="4545F58B">
        <w:tc>
          <w:tcPr>
            <w:tcW w:w="4082" w:type="dxa"/>
            <w:shd w:val="clear" w:color="auto" w:fill="auto"/>
          </w:tcPr>
          <w:p w14:paraId="31246734" w14:textId="77777777" w:rsidR="6AC01AFC" w:rsidRDefault="6AC01AFC" w:rsidP="1DCDFE66">
            <w:pPr>
              <w:pStyle w:val="Stiletabella2"/>
              <w:jc w:val="both"/>
              <w:rPr>
                <w:rFonts w:ascii="Calibri" w:eastAsia="Calibri" w:hAnsi="Calibri" w:cs="Calibri"/>
                <w:sz w:val="24"/>
                <w:szCs w:val="24"/>
                <w:lang w:val="it-IT"/>
              </w:rPr>
            </w:pPr>
            <w:r w:rsidRPr="1DCDFE66">
              <w:rPr>
                <w:rFonts w:asciiTheme="minorHAnsi" w:eastAsiaTheme="minorEastAsia" w:hAnsiTheme="minorHAnsi" w:cstheme="minorBidi"/>
                <w:b/>
                <w:bCs/>
                <w:color w:val="000000" w:themeColor="text1"/>
                <w:sz w:val="24"/>
                <w:szCs w:val="24"/>
                <w:lang w:val="it-IT"/>
              </w:rPr>
              <w:lastRenderedPageBreak/>
              <w:t xml:space="preserve">Educazione all’aperto: </w:t>
            </w:r>
            <w:r w:rsidRPr="1DCDFE66">
              <w:rPr>
                <w:rFonts w:asciiTheme="minorHAnsi" w:eastAsiaTheme="minorEastAsia" w:hAnsiTheme="minorHAnsi" w:cstheme="minorBidi"/>
                <w:color w:val="000000" w:themeColor="text1"/>
                <w:sz w:val="24"/>
                <w:szCs w:val="24"/>
                <w:lang w:val="it-IT"/>
              </w:rPr>
              <w:t xml:space="preserve">promozione di pratiche ed </w:t>
            </w:r>
            <w:r w:rsidR="74ECB2D3" w:rsidRPr="1DCDFE66">
              <w:rPr>
                <w:rFonts w:asciiTheme="minorHAnsi" w:eastAsiaTheme="minorEastAsia" w:hAnsiTheme="minorHAnsi" w:cstheme="minorBidi"/>
                <w:color w:val="000000" w:themeColor="text1"/>
                <w:sz w:val="24"/>
                <w:szCs w:val="24"/>
                <w:lang w:val="it-IT"/>
              </w:rPr>
              <w:t>e</w:t>
            </w:r>
            <w:r w:rsidRPr="1DCDFE66">
              <w:rPr>
                <w:rFonts w:ascii="Calibri" w:eastAsia="Calibri" w:hAnsi="Calibri" w:cs="Calibri"/>
                <w:sz w:val="24"/>
                <w:szCs w:val="24"/>
                <w:lang w:val="it-IT"/>
              </w:rPr>
              <w:t xml:space="preserve">sperienze didattico educative </w:t>
            </w:r>
            <w:r w:rsidR="3FF70DD1" w:rsidRPr="1DCDFE66">
              <w:rPr>
                <w:rFonts w:ascii="Calibri" w:eastAsia="Calibri" w:hAnsi="Calibri" w:cs="Calibri"/>
                <w:sz w:val="24"/>
                <w:szCs w:val="24"/>
                <w:lang w:val="it-IT"/>
              </w:rPr>
              <w:t>in ambiente esterno,</w:t>
            </w:r>
            <w:r w:rsidRPr="1DCDFE66">
              <w:rPr>
                <w:rFonts w:ascii="Calibri" w:eastAsia="Calibri" w:hAnsi="Calibri" w:cs="Calibri"/>
                <w:sz w:val="24"/>
                <w:szCs w:val="24"/>
                <w:lang w:val="it-IT"/>
              </w:rPr>
              <w:t xml:space="preserve"> in </w:t>
            </w:r>
            <w:r w:rsidR="45BCF6ED" w:rsidRPr="1DCDFE66">
              <w:rPr>
                <w:rFonts w:ascii="Calibri" w:eastAsia="Calibri" w:hAnsi="Calibri" w:cs="Calibri"/>
                <w:sz w:val="24"/>
                <w:szCs w:val="24"/>
                <w:lang w:val="it-IT"/>
              </w:rPr>
              <w:t xml:space="preserve">specifiche </w:t>
            </w:r>
            <w:r w:rsidRPr="1DCDFE66">
              <w:rPr>
                <w:rFonts w:ascii="Calibri" w:eastAsia="Calibri" w:hAnsi="Calibri" w:cs="Calibri"/>
                <w:sz w:val="24"/>
                <w:szCs w:val="24"/>
                <w:lang w:val="it-IT"/>
              </w:rPr>
              <w:t>aule all’aperto, nei cortili/giardini delle scuole, negli spazi aperti del quartiere e della città</w:t>
            </w:r>
            <w:r w:rsidR="452C2231" w:rsidRPr="1DCDFE66">
              <w:rPr>
                <w:rFonts w:ascii="Calibri" w:eastAsia="Calibri" w:hAnsi="Calibri" w:cs="Calibri"/>
                <w:sz w:val="24"/>
                <w:szCs w:val="24"/>
                <w:lang w:val="it-IT"/>
              </w:rPr>
              <w:t>.</w:t>
            </w:r>
          </w:p>
        </w:tc>
        <w:tc>
          <w:tcPr>
            <w:tcW w:w="2490" w:type="dxa"/>
            <w:shd w:val="clear" w:color="auto" w:fill="auto"/>
          </w:tcPr>
          <w:p w14:paraId="5C97F979" w14:textId="77777777" w:rsidR="452C2231" w:rsidRDefault="452C2231" w:rsidP="1DCDFE66">
            <w:pPr>
              <w:pStyle w:val="Stiletabella2"/>
              <w:jc w:val="both"/>
              <w:rPr>
                <w:rFonts w:asciiTheme="minorHAnsi" w:eastAsiaTheme="minorEastAsia" w:hAnsiTheme="minorHAnsi" w:cstheme="minorBidi"/>
                <w:color w:val="000000" w:themeColor="text1"/>
                <w:sz w:val="24"/>
                <w:szCs w:val="24"/>
                <w:lang w:val="it-IT"/>
              </w:rPr>
            </w:pPr>
            <w:r w:rsidRPr="1DCDFE66">
              <w:rPr>
                <w:rFonts w:asciiTheme="minorHAnsi" w:eastAsiaTheme="minorEastAsia" w:hAnsiTheme="minorHAnsi" w:cstheme="minorBidi"/>
                <w:color w:val="000000" w:themeColor="text1"/>
                <w:sz w:val="24"/>
                <w:szCs w:val="24"/>
                <w:lang w:val="it-IT"/>
              </w:rPr>
              <w:t>Di Istituto</w:t>
            </w:r>
          </w:p>
        </w:tc>
        <w:tc>
          <w:tcPr>
            <w:tcW w:w="1980" w:type="dxa"/>
            <w:shd w:val="clear" w:color="auto" w:fill="auto"/>
            <w:tcMar>
              <w:left w:w="103" w:type="dxa"/>
            </w:tcMar>
          </w:tcPr>
          <w:p w14:paraId="4D4A9104" w14:textId="77777777" w:rsidR="452C2231" w:rsidRDefault="452C2231" w:rsidP="1DCDFE66">
            <w:pPr>
              <w:pStyle w:val="Stiletabella2"/>
              <w:jc w:val="both"/>
              <w:rPr>
                <w:rFonts w:asciiTheme="minorHAnsi" w:eastAsiaTheme="minorEastAsia" w:hAnsiTheme="minorHAnsi" w:cstheme="minorBidi"/>
                <w:color w:val="000000" w:themeColor="text1"/>
                <w:sz w:val="24"/>
                <w:szCs w:val="24"/>
                <w:lang w:val="it-IT"/>
              </w:rPr>
            </w:pPr>
            <w:r w:rsidRPr="1DCDFE66">
              <w:rPr>
                <w:rFonts w:asciiTheme="minorHAnsi" w:eastAsiaTheme="minorEastAsia" w:hAnsiTheme="minorHAnsi" w:cstheme="minorBidi"/>
                <w:color w:val="000000" w:themeColor="text1"/>
                <w:sz w:val="24"/>
                <w:szCs w:val="24"/>
                <w:lang w:val="it-IT"/>
              </w:rPr>
              <w:t>Tutte</w:t>
            </w:r>
          </w:p>
        </w:tc>
        <w:tc>
          <w:tcPr>
            <w:tcW w:w="1076" w:type="dxa"/>
            <w:shd w:val="clear" w:color="auto" w:fill="auto"/>
          </w:tcPr>
          <w:p w14:paraId="40AA1C2C" w14:textId="77777777" w:rsidR="1DCDFE66" w:rsidRDefault="1DCDFE66" w:rsidP="1DCDFE66">
            <w:pPr>
              <w:pStyle w:val="Stiletabella2"/>
              <w:jc w:val="both"/>
              <w:rPr>
                <w:b/>
                <w:bCs/>
                <w:color w:val="000000" w:themeColor="text1"/>
                <w:lang w:val="it-IT"/>
              </w:rPr>
            </w:pPr>
          </w:p>
        </w:tc>
      </w:tr>
      <w:tr w:rsidR="000B2931" w14:paraId="502ED713" w14:textId="77777777" w:rsidTr="4545F58B">
        <w:tc>
          <w:tcPr>
            <w:tcW w:w="4082" w:type="dxa"/>
            <w:shd w:val="clear" w:color="auto" w:fill="auto"/>
          </w:tcPr>
          <w:p w14:paraId="131386C7" w14:textId="77777777" w:rsidR="1DCDFE66" w:rsidRDefault="1DCDFE66" w:rsidP="1DCDFE66">
            <w:pPr>
              <w:pStyle w:val="Stiletabella2"/>
              <w:jc w:val="both"/>
              <w:rPr>
                <w:b/>
                <w:bCs/>
                <w:color w:val="000000" w:themeColor="text1"/>
                <w:highlight w:val="yellow"/>
                <w:lang w:val="it-IT"/>
              </w:rPr>
            </w:pPr>
          </w:p>
        </w:tc>
        <w:tc>
          <w:tcPr>
            <w:tcW w:w="2490" w:type="dxa"/>
            <w:shd w:val="clear" w:color="auto" w:fill="auto"/>
          </w:tcPr>
          <w:p w14:paraId="6F2639E9" w14:textId="77777777" w:rsidR="1DCDFE66" w:rsidRDefault="1DCDFE66" w:rsidP="1DCDFE66">
            <w:pPr>
              <w:pStyle w:val="Stiletabella2"/>
              <w:jc w:val="both"/>
              <w:rPr>
                <w:rFonts w:asciiTheme="minorHAnsi" w:eastAsiaTheme="minorEastAsia" w:hAnsiTheme="minorHAnsi" w:cstheme="minorBidi"/>
                <w:color w:val="000000" w:themeColor="text1"/>
                <w:lang w:val="it-IT"/>
              </w:rPr>
            </w:pPr>
          </w:p>
        </w:tc>
        <w:tc>
          <w:tcPr>
            <w:tcW w:w="1980" w:type="dxa"/>
            <w:shd w:val="clear" w:color="auto" w:fill="auto"/>
            <w:tcMar>
              <w:left w:w="103" w:type="dxa"/>
            </w:tcMar>
          </w:tcPr>
          <w:p w14:paraId="288893A3" w14:textId="77777777" w:rsidR="1DCDFE66" w:rsidRDefault="1DCDFE66" w:rsidP="1DCDFE66">
            <w:pPr>
              <w:pStyle w:val="Stiletabella2"/>
              <w:jc w:val="both"/>
              <w:rPr>
                <w:rFonts w:asciiTheme="minorHAnsi" w:eastAsiaTheme="minorEastAsia" w:hAnsiTheme="minorHAnsi" w:cstheme="minorBidi"/>
                <w:color w:val="000000" w:themeColor="text1"/>
                <w:lang w:val="it-IT"/>
              </w:rPr>
            </w:pPr>
          </w:p>
        </w:tc>
        <w:tc>
          <w:tcPr>
            <w:tcW w:w="1076" w:type="dxa"/>
            <w:shd w:val="clear" w:color="auto" w:fill="auto"/>
          </w:tcPr>
          <w:p w14:paraId="1A948E96" w14:textId="77777777" w:rsidR="1DCDFE66" w:rsidRDefault="1DCDFE66" w:rsidP="1DCDFE66">
            <w:pPr>
              <w:pStyle w:val="Stiletabella2"/>
              <w:jc w:val="both"/>
              <w:rPr>
                <w:rFonts w:asciiTheme="minorHAnsi" w:eastAsiaTheme="minorEastAsia" w:hAnsiTheme="minorHAnsi" w:cstheme="minorBidi"/>
                <w:b/>
                <w:bCs/>
                <w:color w:val="000000" w:themeColor="text1"/>
                <w:lang w:val="it-IT"/>
              </w:rPr>
            </w:pPr>
          </w:p>
        </w:tc>
      </w:tr>
      <w:tr w:rsidR="000B2931" w14:paraId="092112DB" w14:textId="77777777" w:rsidTr="4545F58B">
        <w:tc>
          <w:tcPr>
            <w:tcW w:w="4082" w:type="dxa"/>
            <w:shd w:val="clear" w:color="auto" w:fill="auto"/>
          </w:tcPr>
          <w:p w14:paraId="2FFDD1CA" w14:textId="77777777" w:rsidR="12FFBCA9" w:rsidRDefault="12FFBCA9" w:rsidP="1DCDFE66">
            <w:pPr>
              <w:pStyle w:val="Stiletabella2"/>
              <w:jc w:val="both"/>
              <w:rPr>
                <w:rFonts w:asciiTheme="minorHAnsi" w:eastAsiaTheme="minorEastAsia" w:hAnsiTheme="minorHAnsi" w:cstheme="minorBidi"/>
                <w:color w:val="000000" w:themeColor="text1"/>
                <w:sz w:val="24"/>
                <w:szCs w:val="24"/>
                <w:lang w:val="it-IT"/>
              </w:rPr>
            </w:pPr>
            <w:r w:rsidRPr="1DCDFE66">
              <w:rPr>
                <w:rFonts w:asciiTheme="minorHAnsi" w:eastAsiaTheme="minorEastAsia" w:hAnsiTheme="minorHAnsi" w:cstheme="minorBidi"/>
                <w:b/>
                <w:bCs/>
                <w:color w:val="000000" w:themeColor="text1"/>
                <w:sz w:val="24"/>
                <w:szCs w:val="24"/>
                <w:lang w:val="it-IT"/>
              </w:rPr>
              <w:t xml:space="preserve">Acqua, di tutti e di nessuno: </w:t>
            </w:r>
            <w:r w:rsidRPr="1DCDFE66">
              <w:rPr>
                <w:rFonts w:asciiTheme="minorHAnsi" w:eastAsiaTheme="minorEastAsia" w:hAnsiTheme="minorHAnsi" w:cstheme="minorBidi"/>
                <w:color w:val="000000" w:themeColor="text1"/>
                <w:sz w:val="24"/>
                <w:szCs w:val="24"/>
                <w:lang w:val="it-IT"/>
              </w:rPr>
              <w:t>utilizzo della borraccia a scuola, utilizzo dell’acqua di acquedotto anche presso i distributori di acqua filtrata presenti nei plessi</w:t>
            </w:r>
            <w:r w:rsidR="6C6FCAFF" w:rsidRPr="1DCDFE66">
              <w:rPr>
                <w:rFonts w:asciiTheme="minorHAnsi" w:eastAsiaTheme="minorEastAsia" w:hAnsiTheme="minorHAnsi" w:cstheme="minorBidi"/>
                <w:color w:val="000000" w:themeColor="text1"/>
                <w:sz w:val="24"/>
                <w:szCs w:val="24"/>
                <w:lang w:val="it-IT"/>
              </w:rPr>
              <w:t>. Studio e diffusione di buone pratiche.</w:t>
            </w:r>
          </w:p>
          <w:p w14:paraId="3765FCB6" w14:textId="77777777" w:rsidR="1DCDFE66" w:rsidRDefault="1DCDFE66" w:rsidP="1DCDFE66">
            <w:pPr>
              <w:pStyle w:val="Stiletabella2"/>
              <w:jc w:val="both"/>
              <w:rPr>
                <w:color w:val="000000" w:themeColor="text1"/>
                <w:lang w:val="it-IT"/>
              </w:rPr>
            </w:pPr>
          </w:p>
        </w:tc>
        <w:tc>
          <w:tcPr>
            <w:tcW w:w="2490" w:type="dxa"/>
            <w:shd w:val="clear" w:color="auto" w:fill="auto"/>
          </w:tcPr>
          <w:p w14:paraId="5E9CB326" w14:textId="77777777" w:rsidR="6C6FCAFF" w:rsidRDefault="6C6FCAFF" w:rsidP="1DCDFE66">
            <w:pPr>
              <w:pStyle w:val="Stiletabella2"/>
              <w:jc w:val="both"/>
              <w:rPr>
                <w:color w:val="000000" w:themeColor="text1"/>
                <w:lang w:val="it-IT"/>
              </w:rPr>
            </w:pPr>
            <w:r w:rsidRPr="1DCDFE66">
              <w:rPr>
                <w:color w:val="000000" w:themeColor="text1"/>
                <w:lang w:val="it-IT"/>
              </w:rPr>
              <w:t>Di Istituto</w:t>
            </w:r>
          </w:p>
        </w:tc>
        <w:tc>
          <w:tcPr>
            <w:tcW w:w="1980" w:type="dxa"/>
            <w:shd w:val="clear" w:color="auto" w:fill="auto"/>
            <w:tcMar>
              <w:left w:w="103" w:type="dxa"/>
            </w:tcMar>
          </w:tcPr>
          <w:p w14:paraId="3C919B43" w14:textId="77777777" w:rsidR="6C6FCAFF" w:rsidRDefault="6C6FCAFF" w:rsidP="1DCDFE66">
            <w:pPr>
              <w:pStyle w:val="Stiletabella2"/>
              <w:jc w:val="both"/>
              <w:rPr>
                <w:color w:val="000000" w:themeColor="text1"/>
                <w:lang w:val="it-IT"/>
              </w:rPr>
            </w:pPr>
            <w:r w:rsidRPr="1DCDFE66">
              <w:rPr>
                <w:color w:val="000000" w:themeColor="text1"/>
                <w:lang w:val="it-IT"/>
              </w:rPr>
              <w:t>Tutte</w:t>
            </w:r>
          </w:p>
        </w:tc>
        <w:tc>
          <w:tcPr>
            <w:tcW w:w="1076" w:type="dxa"/>
            <w:shd w:val="clear" w:color="auto" w:fill="auto"/>
          </w:tcPr>
          <w:p w14:paraId="38FE26BE" w14:textId="77777777" w:rsidR="1DCDFE66" w:rsidRDefault="1DCDFE66" w:rsidP="1DCDFE66">
            <w:pPr>
              <w:pStyle w:val="Stiletabella2"/>
              <w:jc w:val="both"/>
              <w:rPr>
                <w:b/>
                <w:bCs/>
                <w:color w:val="000000" w:themeColor="text1"/>
                <w:lang w:val="it-IT"/>
              </w:rPr>
            </w:pPr>
          </w:p>
        </w:tc>
      </w:tr>
      <w:tr w:rsidR="00FA119C" w:rsidRPr="007A3DB0" w14:paraId="6EE7F1FF" w14:textId="77777777" w:rsidTr="4545F58B">
        <w:tc>
          <w:tcPr>
            <w:tcW w:w="9628" w:type="dxa"/>
            <w:gridSpan w:val="4"/>
            <w:shd w:val="clear" w:color="auto" w:fill="00B050"/>
          </w:tcPr>
          <w:p w14:paraId="54DD0824" w14:textId="77777777" w:rsidR="00FC135C" w:rsidRPr="007A3DB0" w:rsidRDefault="002D6915">
            <w:pPr>
              <w:jc w:val="both"/>
              <w:rPr>
                <w:rFonts w:asciiTheme="minorHAnsi" w:hAnsiTheme="minorHAnsi" w:cstheme="minorHAnsi"/>
              </w:rPr>
            </w:pPr>
            <w:r w:rsidRPr="007A3DB0">
              <w:rPr>
                <w:rFonts w:asciiTheme="minorHAnsi" w:hAnsiTheme="minorHAnsi" w:cstheme="minorHAnsi"/>
                <w:b/>
                <w:bCs/>
              </w:rPr>
              <w:t>SECONDARIA DI I GRADO</w:t>
            </w:r>
          </w:p>
          <w:p w14:paraId="3E8E29D7" w14:textId="77777777" w:rsidR="00FC135C" w:rsidRPr="007A3DB0" w:rsidRDefault="00FC135C">
            <w:pPr>
              <w:jc w:val="both"/>
              <w:rPr>
                <w:rFonts w:asciiTheme="minorHAnsi" w:hAnsiTheme="minorHAnsi" w:cstheme="minorHAnsi"/>
                <w:b/>
                <w:bCs/>
              </w:rPr>
            </w:pPr>
          </w:p>
        </w:tc>
      </w:tr>
      <w:tr w:rsidR="000B2931" w14:paraId="03940B39" w14:textId="77777777" w:rsidTr="4545F58B">
        <w:tc>
          <w:tcPr>
            <w:tcW w:w="4082" w:type="dxa"/>
            <w:shd w:val="clear" w:color="auto" w:fill="auto"/>
          </w:tcPr>
          <w:p w14:paraId="533BBC1F" w14:textId="77777777" w:rsidR="00FC135C" w:rsidRDefault="002D6915">
            <w:pPr>
              <w:jc w:val="both"/>
              <w:rPr>
                <w:szCs w:val="24"/>
              </w:rPr>
            </w:pPr>
            <w:r>
              <w:rPr>
                <w:szCs w:val="24"/>
              </w:rPr>
              <w:t>PROGETTO</w:t>
            </w:r>
          </w:p>
        </w:tc>
        <w:tc>
          <w:tcPr>
            <w:tcW w:w="2490" w:type="dxa"/>
            <w:shd w:val="clear" w:color="auto" w:fill="auto"/>
          </w:tcPr>
          <w:p w14:paraId="35ACCE19" w14:textId="458450B9" w:rsidR="00FC135C" w:rsidRDefault="002D6915">
            <w:pPr>
              <w:jc w:val="both"/>
            </w:pPr>
            <w:r>
              <w:t>TIPOLOGIA</w:t>
            </w:r>
            <w:r w:rsidR="001E7683">
              <w:t xml:space="preserve"> </w:t>
            </w:r>
            <w:r>
              <w:t>Del PROGETTO</w:t>
            </w:r>
          </w:p>
        </w:tc>
        <w:tc>
          <w:tcPr>
            <w:tcW w:w="1980" w:type="dxa"/>
            <w:shd w:val="clear" w:color="auto" w:fill="auto"/>
            <w:tcMar>
              <w:left w:w="103" w:type="dxa"/>
            </w:tcMar>
          </w:tcPr>
          <w:p w14:paraId="416B70F2" w14:textId="77777777" w:rsidR="00FC135C" w:rsidRDefault="002D6915">
            <w:pPr>
              <w:jc w:val="both"/>
              <w:rPr>
                <w:szCs w:val="24"/>
              </w:rPr>
            </w:pPr>
            <w:r>
              <w:rPr>
                <w:szCs w:val="24"/>
              </w:rPr>
              <w:t>CLASSI COINVOLTE</w:t>
            </w:r>
          </w:p>
        </w:tc>
        <w:tc>
          <w:tcPr>
            <w:tcW w:w="1076" w:type="dxa"/>
            <w:shd w:val="clear" w:color="auto" w:fill="auto"/>
          </w:tcPr>
          <w:p w14:paraId="51D8C1EA" w14:textId="2FCA9673" w:rsidR="00FC135C" w:rsidRDefault="00FC135C" w:rsidP="4545F58B">
            <w:pPr>
              <w:jc w:val="both"/>
            </w:pPr>
          </w:p>
        </w:tc>
      </w:tr>
      <w:tr w:rsidR="000B2931" w14:paraId="6E0AE363" w14:textId="77777777" w:rsidTr="4545F58B">
        <w:tc>
          <w:tcPr>
            <w:tcW w:w="4082" w:type="dxa"/>
            <w:shd w:val="clear" w:color="auto" w:fill="auto"/>
          </w:tcPr>
          <w:p w14:paraId="617F3BAF" w14:textId="77777777" w:rsidR="00FC135C" w:rsidRDefault="002D6915">
            <w:pPr>
              <w:jc w:val="both"/>
              <w:rPr>
                <w:szCs w:val="24"/>
              </w:rPr>
            </w:pPr>
            <w:r>
              <w:rPr>
                <w:b/>
                <w:bCs/>
                <w:szCs w:val="24"/>
              </w:rPr>
              <w:t>Io ho cura</w:t>
            </w:r>
          </w:p>
          <w:p w14:paraId="69218855" w14:textId="77777777" w:rsidR="00FC135C" w:rsidRDefault="002D6915">
            <w:pPr>
              <w:jc w:val="both"/>
              <w:rPr>
                <w:szCs w:val="24"/>
              </w:rPr>
            </w:pPr>
            <w:r>
              <w:rPr>
                <w:szCs w:val="24"/>
              </w:rPr>
              <w:t>Progetto sull'educazione alla Pace e sull'attenzione ai Diritti Umani</w:t>
            </w:r>
          </w:p>
        </w:tc>
        <w:tc>
          <w:tcPr>
            <w:tcW w:w="2490" w:type="dxa"/>
            <w:shd w:val="clear" w:color="auto" w:fill="auto"/>
          </w:tcPr>
          <w:p w14:paraId="467803F6" w14:textId="77777777" w:rsidR="00FC135C" w:rsidRDefault="002D6915">
            <w:pPr>
              <w:jc w:val="both"/>
              <w:rPr>
                <w:szCs w:val="24"/>
              </w:rPr>
            </w:pPr>
            <w:r>
              <w:rPr>
                <w:szCs w:val="24"/>
              </w:rPr>
              <w:t xml:space="preserve">Di istituto con bando regionale </w:t>
            </w:r>
          </w:p>
        </w:tc>
        <w:tc>
          <w:tcPr>
            <w:tcW w:w="1980" w:type="dxa"/>
            <w:shd w:val="clear" w:color="auto" w:fill="auto"/>
            <w:tcMar>
              <w:left w:w="103" w:type="dxa"/>
            </w:tcMar>
          </w:tcPr>
          <w:p w14:paraId="053CE177" w14:textId="77777777" w:rsidR="00FC135C" w:rsidRDefault="002D6915">
            <w:pPr>
              <w:jc w:val="both"/>
              <w:rPr>
                <w:szCs w:val="24"/>
              </w:rPr>
            </w:pPr>
            <w:r>
              <w:rPr>
                <w:szCs w:val="24"/>
              </w:rPr>
              <w:t>Tutte</w:t>
            </w:r>
          </w:p>
        </w:tc>
        <w:tc>
          <w:tcPr>
            <w:tcW w:w="1076" w:type="dxa"/>
            <w:shd w:val="clear" w:color="auto" w:fill="auto"/>
          </w:tcPr>
          <w:p w14:paraId="0BA257B1" w14:textId="4194374C" w:rsidR="00FC135C" w:rsidRDefault="002D6915">
            <w:pPr>
              <w:jc w:val="both"/>
            </w:pPr>
            <w:r>
              <w:t xml:space="preserve"> </w:t>
            </w:r>
          </w:p>
        </w:tc>
      </w:tr>
      <w:tr w:rsidR="000B2931" w14:paraId="1E95B552" w14:textId="77777777" w:rsidTr="4545F58B">
        <w:trPr>
          <w:trHeight w:val="1322"/>
        </w:trPr>
        <w:tc>
          <w:tcPr>
            <w:tcW w:w="4082" w:type="dxa"/>
            <w:shd w:val="clear" w:color="auto" w:fill="auto"/>
          </w:tcPr>
          <w:p w14:paraId="5E8830DF" w14:textId="5C79AA14" w:rsidR="00FC135C" w:rsidRDefault="00FC135C" w:rsidP="0E2972B9">
            <w:pPr>
              <w:pStyle w:val="Contenutotabella"/>
              <w:jc w:val="both"/>
              <w:rPr>
                <w:rFonts w:ascii="Calibri" w:hAnsi="Calibri" w:cs="System Font Italic;Times New Ro"/>
                <w:highlight w:val="yellow"/>
              </w:rPr>
            </w:pPr>
          </w:p>
        </w:tc>
        <w:tc>
          <w:tcPr>
            <w:tcW w:w="2490" w:type="dxa"/>
            <w:shd w:val="clear" w:color="auto" w:fill="auto"/>
          </w:tcPr>
          <w:p w14:paraId="29C7D2E6" w14:textId="2964C0A3" w:rsidR="00FC135C" w:rsidRDefault="00FC135C" w:rsidP="0E2972B9">
            <w:pPr>
              <w:jc w:val="both"/>
            </w:pPr>
          </w:p>
        </w:tc>
        <w:tc>
          <w:tcPr>
            <w:tcW w:w="1980" w:type="dxa"/>
            <w:shd w:val="clear" w:color="auto" w:fill="auto"/>
            <w:tcMar>
              <w:left w:w="103" w:type="dxa"/>
            </w:tcMar>
          </w:tcPr>
          <w:p w14:paraId="71F28D01" w14:textId="3699B64A" w:rsidR="00FC135C" w:rsidRDefault="00FC135C" w:rsidP="0E2972B9">
            <w:pPr>
              <w:jc w:val="both"/>
            </w:pPr>
          </w:p>
        </w:tc>
        <w:tc>
          <w:tcPr>
            <w:tcW w:w="1076" w:type="dxa"/>
            <w:shd w:val="clear" w:color="auto" w:fill="auto"/>
          </w:tcPr>
          <w:p w14:paraId="01185C33" w14:textId="1A0CB15B" w:rsidR="00FC135C" w:rsidRDefault="00FC135C" w:rsidP="0E2972B9">
            <w:pPr>
              <w:jc w:val="both"/>
            </w:pPr>
          </w:p>
        </w:tc>
      </w:tr>
      <w:tr w:rsidR="000B2931" w14:paraId="7AB97996" w14:textId="77777777" w:rsidTr="4545F58B">
        <w:trPr>
          <w:trHeight w:val="811"/>
        </w:trPr>
        <w:tc>
          <w:tcPr>
            <w:tcW w:w="4082" w:type="dxa"/>
            <w:shd w:val="clear" w:color="auto" w:fill="auto"/>
          </w:tcPr>
          <w:p w14:paraId="3EF62797" w14:textId="634D8795" w:rsidR="00FC135C" w:rsidRDefault="00FC135C" w:rsidP="0E2972B9">
            <w:pPr>
              <w:pStyle w:val="Contenutotabella"/>
              <w:jc w:val="both"/>
              <w:rPr>
                <w:rFonts w:ascii="Calibri" w:hAnsi="Calibri" w:cs="System Font Italic;Times New Ro"/>
                <w:highlight w:val="yellow"/>
              </w:rPr>
            </w:pPr>
          </w:p>
        </w:tc>
        <w:tc>
          <w:tcPr>
            <w:tcW w:w="2490" w:type="dxa"/>
            <w:shd w:val="clear" w:color="auto" w:fill="auto"/>
          </w:tcPr>
          <w:p w14:paraId="0459AC24" w14:textId="25F6B4B1" w:rsidR="00FC135C" w:rsidRDefault="00FC135C" w:rsidP="0E2972B9">
            <w:pPr>
              <w:jc w:val="both"/>
            </w:pPr>
          </w:p>
        </w:tc>
        <w:tc>
          <w:tcPr>
            <w:tcW w:w="1980" w:type="dxa"/>
            <w:shd w:val="clear" w:color="auto" w:fill="auto"/>
            <w:tcMar>
              <w:left w:w="103" w:type="dxa"/>
            </w:tcMar>
          </w:tcPr>
          <w:p w14:paraId="7F2DA436" w14:textId="12D05E89" w:rsidR="00FC135C" w:rsidRDefault="00FC135C" w:rsidP="0E2972B9">
            <w:pPr>
              <w:jc w:val="both"/>
            </w:pPr>
          </w:p>
        </w:tc>
        <w:tc>
          <w:tcPr>
            <w:tcW w:w="1076" w:type="dxa"/>
            <w:shd w:val="clear" w:color="auto" w:fill="auto"/>
          </w:tcPr>
          <w:p w14:paraId="1501A23B" w14:textId="7AA3BEC9" w:rsidR="00FC135C" w:rsidRDefault="00FC135C" w:rsidP="0E2972B9">
            <w:pPr>
              <w:jc w:val="both"/>
            </w:pPr>
          </w:p>
        </w:tc>
      </w:tr>
      <w:tr w:rsidR="000B2931" w14:paraId="629B4B37" w14:textId="77777777" w:rsidTr="4545F58B">
        <w:tc>
          <w:tcPr>
            <w:tcW w:w="4082" w:type="dxa"/>
            <w:shd w:val="clear" w:color="auto" w:fill="auto"/>
          </w:tcPr>
          <w:p w14:paraId="647C502E" w14:textId="77777777" w:rsidR="00FC135C" w:rsidRDefault="002D6915">
            <w:pPr>
              <w:jc w:val="both"/>
              <w:rPr>
                <w:szCs w:val="24"/>
              </w:rPr>
            </w:pPr>
            <w:r>
              <w:rPr>
                <w:b/>
                <w:bCs/>
                <w:szCs w:val="24"/>
              </w:rPr>
              <w:t>Progetto Opera</w:t>
            </w:r>
          </w:p>
          <w:p w14:paraId="101CF358" w14:textId="77777777" w:rsidR="00FC135C" w:rsidRDefault="002D6915">
            <w:pPr>
              <w:jc w:val="both"/>
              <w:rPr>
                <w:szCs w:val="24"/>
              </w:rPr>
            </w:pPr>
            <w:r>
              <w:rPr>
                <w:szCs w:val="24"/>
              </w:rPr>
              <w:t>Progetto in collaborazione con il Conservatorio musicale “J. Tomadini”</w:t>
            </w:r>
          </w:p>
          <w:p w14:paraId="41B02965" w14:textId="77777777" w:rsidR="00FC135C" w:rsidRDefault="00FC135C">
            <w:pPr>
              <w:jc w:val="both"/>
              <w:rPr>
                <w:szCs w:val="24"/>
              </w:rPr>
            </w:pPr>
          </w:p>
          <w:p w14:paraId="1E30EAE6" w14:textId="436B28A5" w:rsidR="00FC135C" w:rsidRDefault="7243EC89">
            <w:pPr>
              <w:jc w:val="both"/>
            </w:pPr>
            <w:r w:rsidRPr="4545F58B">
              <w:rPr>
                <w:b/>
                <w:bCs/>
              </w:rPr>
              <w:t>Educazione all’affettività</w:t>
            </w:r>
            <w:r>
              <w:t xml:space="preserve"> </w:t>
            </w:r>
            <w:r w:rsidR="03C0B992">
              <w:t>(</w:t>
            </w:r>
            <w:r>
              <w:t>di istituto</w:t>
            </w:r>
            <w:r w:rsidR="643086B4">
              <w:t xml:space="preserve"> classi terze</w:t>
            </w:r>
            <w:r w:rsidR="5490FDAB">
              <w:t>)</w:t>
            </w:r>
          </w:p>
          <w:p w14:paraId="55B03FE9" w14:textId="77777777" w:rsidR="00FC135C" w:rsidRDefault="00FC135C">
            <w:pPr>
              <w:jc w:val="both"/>
              <w:rPr>
                <w:szCs w:val="24"/>
              </w:rPr>
            </w:pPr>
          </w:p>
        </w:tc>
        <w:tc>
          <w:tcPr>
            <w:tcW w:w="2490" w:type="dxa"/>
            <w:shd w:val="clear" w:color="auto" w:fill="auto"/>
          </w:tcPr>
          <w:p w14:paraId="6590BCFC" w14:textId="77777777" w:rsidR="00FC135C" w:rsidRDefault="002D6915">
            <w:pPr>
              <w:jc w:val="both"/>
              <w:rPr>
                <w:szCs w:val="24"/>
              </w:rPr>
            </w:pPr>
            <w:r>
              <w:rPr>
                <w:szCs w:val="24"/>
              </w:rPr>
              <w:t>Di istituto</w:t>
            </w:r>
          </w:p>
        </w:tc>
        <w:tc>
          <w:tcPr>
            <w:tcW w:w="1980" w:type="dxa"/>
            <w:shd w:val="clear" w:color="auto" w:fill="auto"/>
            <w:tcMar>
              <w:left w:w="103" w:type="dxa"/>
            </w:tcMar>
          </w:tcPr>
          <w:p w14:paraId="7CAF0C99" w14:textId="77777777" w:rsidR="00FC135C" w:rsidRDefault="002D6915">
            <w:pPr>
              <w:jc w:val="both"/>
              <w:rPr>
                <w:szCs w:val="24"/>
              </w:rPr>
            </w:pPr>
            <w:r>
              <w:rPr>
                <w:szCs w:val="24"/>
              </w:rPr>
              <w:t>Sezioni A e B</w:t>
            </w:r>
          </w:p>
        </w:tc>
        <w:tc>
          <w:tcPr>
            <w:tcW w:w="1076" w:type="dxa"/>
            <w:shd w:val="clear" w:color="auto" w:fill="auto"/>
          </w:tcPr>
          <w:p w14:paraId="62834FDA" w14:textId="6C71229F" w:rsidR="00FC135C" w:rsidRDefault="00FC135C" w:rsidP="4545F58B">
            <w:pPr>
              <w:jc w:val="both"/>
            </w:pPr>
          </w:p>
        </w:tc>
      </w:tr>
      <w:tr w:rsidR="000B2931" w14:paraId="4B3C48DE" w14:textId="77777777" w:rsidTr="4545F58B">
        <w:tc>
          <w:tcPr>
            <w:tcW w:w="4082" w:type="dxa"/>
            <w:shd w:val="clear" w:color="auto" w:fill="auto"/>
          </w:tcPr>
          <w:p w14:paraId="7AA161D5" w14:textId="77777777" w:rsidR="00FC135C" w:rsidRDefault="002D6915">
            <w:pPr>
              <w:jc w:val="both"/>
              <w:rPr>
                <w:szCs w:val="24"/>
              </w:rPr>
            </w:pPr>
            <w:r>
              <w:rPr>
                <w:b/>
                <w:bCs/>
                <w:szCs w:val="24"/>
              </w:rPr>
              <w:t>Economia in classe</w:t>
            </w:r>
          </w:p>
          <w:p w14:paraId="1C3314F4" w14:textId="77777777" w:rsidR="00FC135C" w:rsidRPr="00FE2046" w:rsidRDefault="002D6915">
            <w:pPr>
              <w:jc w:val="both"/>
              <w:rPr>
                <w:szCs w:val="24"/>
              </w:rPr>
            </w:pPr>
            <w:r>
              <w:rPr>
                <w:szCs w:val="24"/>
              </w:rPr>
              <w:t>Progetto di educazione economico-finanziaria (promosso da Obiettivo Benessere)</w:t>
            </w:r>
          </w:p>
        </w:tc>
        <w:tc>
          <w:tcPr>
            <w:tcW w:w="2490" w:type="dxa"/>
            <w:shd w:val="clear" w:color="auto" w:fill="auto"/>
          </w:tcPr>
          <w:p w14:paraId="6EB78FC2" w14:textId="77777777" w:rsidR="00FC135C" w:rsidRDefault="002D6915">
            <w:pPr>
              <w:jc w:val="both"/>
              <w:rPr>
                <w:szCs w:val="24"/>
              </w:rPr>
            </w:pPr>
            <w:r>
              <w:rPr>
                <w:szCs w:val="24"/>
              </w:rPr>
              <w:t>Regionale</w:t>
            </w:r>
          </w:p>
        </w:tc>
        <w:tc>
          <w:tcPr>
            <w:tcW w:w="1980" w:type="dxa"/>
            <w:shd w:val="clear" w:color="auto" w:fill="auto"/>
            <w:tcMar>
              <w:left w:w="103" w:type="dxa"/>
            </w:tcMar>
          </w:tcPr>
          <w:p w14:paraId="1312EB62" w14:textId="77777777" w:rsidR="00FC135C" w:rsidRDefault="002D6915">
            <w:pPr>
              <w:jc w:val="both"/>
              <w:rPr>
                <w:szCs w:val="24"/>
              </w:rPr>
            </w:pPr>
            <w:r>
              <w:rPr>
                <w:szCs w:val="24"/>
              </w:rPr>
              <w:t>Seconde e terze</w:t>
            </w:r>
          </w:p>
        </w:tc>
        <w:tc>
          <w:tcPr>
            <w:tcW w:w="1076" w:type="dxa"/>
            <w:shd w:val="clear" w:color="auto" w:fill="auto"/>
          </w:tcPr>
          <w:p w14:paraId="57DCC346" w14:textId="0589C9CA" w:rsidR="00FC135C" w:rsidRDefault="00FC135C" w:rsidP="4545F58B">
            <w:pPr>
              <w:jc w:val="both"/>
            </w:pPr>
          </w:p>
        </w:tc>
      </w:tr>
      <w:tr w:rsidR="000B2931" w14:paraId="1DEB13D2" w14:textId="77777777" w:rsidTr="4545F58B">
        <w:tc>
          <w:tcPr>
            <w:tcW w:w="4082" w:type="dxa"/>
            <w:shd w:val="clear" w:color="auto" w:fill="auto"/>
          </w:tcPr>
          <w:p w14:paraId="205DA93D" w14:textId="794B696F" w:rsidR="00FC135C" w:rsidRPr="00FE2046" w:rsidRDefault="00FC135C" w:rsidP="0E2972B9">
            <w:pPr>
              <w:pStyle w:val="Contenutotabella"/>
              <w:jc w:val="both"/>
              <w:rPr>
                <w:rFonts w:ascii="Calibri" w:hAnsi="Calibri" w:cs="System Font Regular;Times New R"/>
              </w:rPr>
            </w:pPr>
          </w:p>
        </w:tc>
        <w:tc>
          <w:tcPr>
            <w:tcW w:w="2490" w:type="dxa"/>
            <w:shd w:val="clear" w:color="auto" w:fill="auto"/>
          </w:tcPr>
          <w:p w14:paraId="443242EE" w14:textId="2107F265" w:rsidR="00FC135C" w:rsidRDefault="00FC135C" w:rsidP="0E2972B9">
            <w:pPr>
              <w:jc w:val="both"/>
            </w:pPr>
          </w:p>
        </w:tc>
        <w:tc>
          <w:tcPr>
            <w:tcW w:w="1980" w:type="dxa"/>
            <w:shd w:val="clear" w:color="auto" w:fill="auto"/>
            <w:tcMar>
              <w:left w:w="103" w:type="dxa"/>
            </w:tcMar>
          </w:tcPr>
          <w:p w14:paraId="573E8006" w14:textId="7E0006C5" w:rsidR="00FC135C" w:rsidRDefault="00FC135C" w:rsidP="0E2972B9">
            <w:pPr>
              <w:jc w:val="both"/>
            </w:pPr>
          </w:p>
        </w:tc>
        <w:tc>
          <w:tcPr>
            <w:tcW w:w="1076" w:type="dxa"/>
            <w:shd w:val="clear" w:color="auto" w:fill="auto"/>
          </w:tcPr>
          <w:p w14:paraId="13C23EAC" w14:textId="468CA709" w:rsidR="00FC135C" w:rsidRDefault="00FC135C" w:rsidP="0E2972B9">
            <w:pPr>
              <w:jc w:val="both"/>
            </w:pPr>
          </w:p>
        </w:tc>
      </w:tr>
      <w:tr w:rsidR="000B2931" w14:paraId="7306D033" w14:textId="77777777" w:rsidTr="4545F58B">
        <w:tc>
          <w:tcPr>
            <w:tcW w:w="4082" w:type="dxa"/>
            <w:shd w:val="clear" w:color="auto" w:fill="auto"/>
          </w:tcPr>
          <w:p w14:paraId="3FBDC00C" w14:textId="34B29808" w:rsidR="00FC135C" w:rsidRPr="00FE2046" w:rsidRDefault="00FC135C" w:rsidP="0E2972B9">
            <w:pPr>
              <w:pStyle w:val="Contenutotabella"/>
              <w:jc w:val="both"/>
              <w:rPr>
                <w:rFonts w:ascii="Calibri" w:hAnsi="Calibri" w:cs="System Font Regular;Times New R"/>
              </w:rPr>
            </w:pPr>
          </w:p>
        </w:tc>
        <w:tc>
          <w:tcPr>
            <w:tcW w:w="2490" w:type="dxa"/>
            <w:shd w:val="clear" w:color="auto" w:fill="auto"/>
          </w:tcPr>
          <w:p w14:paraId="6D7D7123" w14:textId="130C176C" w:rsidR="00FC135C" w:rsidRDefault="00FC135C" w:rsidP="0E2972B9">
            <w:pPr>
              <w:jc w:val="both"/>
            </w:pPr>
          </w:p>
        </w:tc>
        <w:tc>
          <w:tcPr>
            <w:tcW w:w="1980" w:type="dxa"/>
            <w:shd w:val="clear" w:color="auto" w:fill="auto"/>
            <w:tcMar>
              <w:left w:w="103" w:type="dxa"/>
            </w:tcMar>
          </w:tcPr>
          <w:p w14:paraId="006A3152" w14:textId="405D2829" w:rsidR="00FC135C" w:rsidRDefault="00FC135C" w:rsidP="0E2972B9">
            <w:pPr>
              <w:jc w:val="both"/>
            </w:pPr>
          </w:p>
        </w:tc>
        <w:tc>
          <w:tcPr>
            <w:tcW w:w="1076" w:type="dxa"/>
            <w:shd w:val="clear" w:color="auto" w:fill="auto"/>
          </w:tcPr>
          <w:p w14:paraId="04F2D5F5" w14:textId="305A89E0" w:rsidR="00FC135C" w:rsidRDefault="00FC135C" w:rsidP="0E2972B9">
            <w:pPr>
              <w:jc w:val="both"/>
            </w:pPr>
          </w:p>
        </w:tc>
      </w:tr>
      <w:tr w:rsidR="000B2931" w14:paraId="07345FEF" w14:textId="77777777" w:rsidTr="4545F58B">
        <w:tc>
          <w:tcPr>
            <w:tcW w:w="4082" w:type="dxa"/>
            <w:shd w:val="clear" w:color="auto" w:fill="auto"/>
          </w:tcPr>
          <w:p w14:paraId="676E22B4" w14:textId="77777777" w:rsidR="00FC135C" w:rsidRPr="00FE2046" w:rsidRDefault="002D6915">
            <w:pPr>
              <w:jc w:val="both"/>
              <w:rPr>
                <w:szCs w:val="24"/>
              </w:rPr>
            </w:pPr>
            <w:r>
              <w:rPr>
                <w:b/>
                <w:bCs/>
                <w:szCs w:val="24"/>
              </w:rPr>
              <w:t>Lettura</w:t>
            </w:r>
          </w:p>
        </w:tc>
        <w:tc>
          <w:tcPr>
            <w:tcW w:w="2490" w:type="dxa"/>
            <w:shd w:val="clear" w:color="auto" w:fill="auto"/>
          </w:tcPr>
          <w:p w14:paraId="07363CD2" w14:textId="77777777" w:rsidR="00FC135C" w:rsidRDefault="002D6915">
            <w:pPr>
              <w:jc w:val="both"/>
              <w:rPr>
                <w:szCs w:val="24"/>
              </w:rPr>
            </w:pPr>
            <w:r>
              <w:rPr>
                <w:szCs w:val="24"/>
              </w:rPr>
              <w:t>Istituto</w:t>
            </w:r>
          </w:p>
        </w:tc>
        <w:tc>
          <w:tcPr>
            <w:tcW w:w="1980" w:type="dxa"/>
            <w:shd w:val="clear" w:color="auto" w:fill="auto"/>
            <w:tcMar>
              <w:left w:w="103" w:type="dxa"/>
            </w:tcMar>
          </w:tcPr>
          <w:p w14:paraId="46C7E735" w14:textId="77777777" w:rsidR="00FC135C" w:rsidRDefault="002D6915">
            <w:pPr>
              <w:jc w:val="both"/>
              <w:rPr>
                <w:szCs w:val="24"/>
              </w:rPr>
            </w:pPr>
            <w:r>
              <w:rPr>
                <w:szCs w:val="24"/>
              </w:rPr>
              <w:t>Tutte</w:t>
            </w:r>
          </w:p>
        </w:tc>
        <w:tc>
          <w:tcPr>
            <w:tcW w:w="1076" w:type="dxa"/>
            <w:shd w:val="clear" w:color="auto" w:fill="auto"/>
          </w:tcPr>
          <w:p w14:paraId="7DFDA874" w14:textId="7FF25533" w:rsidR="00FC135C" w:rsidRDefault="00FC135C" w:rsidP="4545F58B">
            <w:pPr>
              <w:jc w:val="both"/>
            </w:pPr>
          </w:p>
        </w:tc>
      </w:tr>
      <w:tr w:rsidR="000B2931" w14:paraId="086535C7" w14:textId="77777777" w:rsidTr="4545F58B">
        <w:tc>
          <w:tcPr>
            <w:tcW w:w="4082" w:type="dxa"/>
            <w:shd w:val="clear" w:color="auto" w:fill="auto"/>
          </w:tcPr>
          <w:p w14:paraId="5FEB852A" w14:textId="23B2D967" w:rsidR="00FC135C" w:rsidRPr="00FE2046" w:rsidRDefault="00FC135C" w:rsidP="0E2972B9">
            <w:pPr>
              <w:jc w:val="both"/>
            </w:pPr>
          </w:p>
        </w:tc>
        <w:tc>
          <w:tcPr>
            <w:tcW w:w="2490" w:type="dxa"/>
            <w:shd w:val="clear" w:color="auto" w:fill="auto"/>
          </w:tcPr>
          <w:p w14:paraId="69608348" w14:textId="5B16C4EB" w:rsidR="00FC135C" w:rsidRDefault="00FC135C" w:rsidP="0E2972B9">
            <w:pPr>
              <w:jc w:val="both"/>
            </w:pPr>
          </w:p>
        </w:tc>
        <w:tc>
          <w:tcPr>
            <w:tcW w:w="1980" w:type="dxa"/>
            <w:shd w:val="clear" w:color="auto" w:fill="auto"/>
            <w:tcMar>
              <w:left w:w="103" w:type="dxa"/>
            </w:tcMar>
          </w:tcPr>
          <w:p w14:paraId="369957FE" w14:textId="3981BC7D" w:rsidR="00FC135C" w:rsidRDefault="00FC135C" w:rsidP="4545F58B">
            <w:pPr>
              <w:jc w:val="both"/>
            </w:pPr>
          </w:p>
        </w:tc>
        <w:tc>
          <w:tcPr>
            <w:tcW w:w="1076" w:type="dxa"/>
            <w:shd w:val="clear" w:color="auto" w:fill="auto"/>
          </w:tcPr>
          <w:p w14:paraId="33D18843" w14:textId="4D2750A8" w:rsidR="00FC135C" w:rsidRDefault="00FC135C" w:rsidP="0E2972B9">
            <w:pPr>
              <w:jc w:val="both"/>
            </w:pPr>
          </w:p>
        </w:tc>
      </w:tr>
      <w:tr w:rsidR="000B2931" w14:paraId="6CE91E90" w14:textId="77777777" w:rsidTr="4545F58B">
        <w:trPr>
          <w:trHeight w:val="1142"/>
        </w:trPr>
        <w:tc>
          <w:tcPr>
            <w:tcW w:w="4082" w:type="dxa"/>
            <w:shd w:val="clear" w:color="auto" w:fill="auto"/>
          </w:tcPr>
          <w:p w14:paraId="2DCCD90D" w14:textId="58332E3B" w:rsidR="00FC135C" w:rsidRDefault="00FC135C" w:rsidP="0E2972B9">
            <w:pPr>
              <w:jc w:val="both"/>
              <w:rPr>
                <w:rFonts w:cs="System Font Italic;Times New Ro"/>
                <w:b/>
                <w:bCs/>
              </w:rPr>
            </w:pPr>
          </w:p>
        </w:tc>
        <w:tc>
          <w:tcPr>
            <w:tcW w:w="2490" w:type="dxa"/>
            <w:shd w:val="clear" w:color="auto" w:fill="auto"/>
          </w:tcPr>
          <w:p w14:paraId="26AFA5AF" w14:textId="5EFD63CB" w:rsidR="00FC135C" w:rsidRDefault="00FC135C" w:rsidP="0E2972B9">
            <w:pPr>
              <w:jc w:val="both"/>
            </w:pPr>
          </w:p>
        </w:tc>
        <w:tc>
          <w:tcPr>
            <w:tcW w:w="1980" w:type="dxa"/>
            <w:shd w:val="clear" w:color="auto" w:fill="auto"/>
            <w:tcMar>
              <w:left w:w="103" w:type="dxa"/>
            </w:tcMar>
          </w:tcPr>
          <w:p w14:paraId="3B73FBDF" w14:textId="649145BB" w:rsidR="00FC135C" w:rsidRDefault="00FC135C" w:rsidP="0E2972B9">
            <w:pPr>
              <w:jc w:val="both"/>
            </w:pPr>
          </w:p>
        </w:tc>
        <w:tc>
          <w:tcPr>
            <w:tcW w:w="1076" w:type="dxa"/>
            <w:shd w:val="clear" w:color="auto" w:fill="auto"/>
          </w:tcPr>
          <w:p w14:paraId="6B9276EC" w14:textId="1B1D0C8A" w:rsidR="00FC135C" w:rsidRDefault="00FC135C" w:rsidP="4545F58B">
            <w:pPr>
              <w:jc w:val="both"/>
            </w:pPr>
          </w:p>
        </w:tc>
      </w:tr>
      <w:tr w:rsidR="000B2931" w14:paraId="53C36670" w14:textId="77777777" w:rsidTr="4545F58B">
        <w:tc>
          <w:tcPr>
            <w:tcW w:w="4082" w:type="dxa"/>
            <w:shd w:val="clear" w:color="auto" w:fill="auto"/>
          </w:tcPr>
          <w:p w14:paraId="46466AA1" w14:textId="6FFB6397" w:rsidR="00FC135C" w:rsidRDefault="00FC135C" w:rsidP="0E2972B9">
            <w:pPr>
              <w:jc w:val="both"/>
              <w:rPr>
                <w:b/>
                <w:bCs/>
              </w:rPr>
            </w:pPr>
          </w:p>
        </w:tc>
        <w:tc>
          <w:tcPr>
            <w:tcW w:w="2490" w:type="dxa"/>
            <w:shd w:val="clear" w:color="auto" w:fill="auto"/>
          </w:tcPr>
          <w:p w14:paraId="1675871F" w14:textId="3321BD9F" w:rsidR="00FC135C" w:rsidRDefault="00FC135C" w:rsidP="0E2972B9">
            <w:pPr>
              <w:jc w:val="both"/>
            </w:pPr>
          </w:p>
        </w:tc>
        <w:tc>
          <w:tcPr>
            <w:tcW w:w="1980" w:type="dxa"/>
            <w:shd w:val="clear" w:color="auto" w:fill="auto"/>
            <w:tcMar>
              <w:left w:w="103" w:type="dxa"/>
            </w:tcMar>
          </w:tcPr>
          <w:p w14:paraId="35CD6191" w14:textId="69831DD9" w:rsidR="00FC135C" w:rsidRDefault="00FC135C" w:rsidP="0E2972B9">
            <w:pPr>
              <w:jc w:val="both"/>
            </w:pPr>
          </w:p>
        </w:tc>
        <w:tc>
          <w:tcPr>
            <w:tcW w:w="1076" w:type="dxa"/>
            <w:shd w:val="clear" w:color="auto" w:fill="auto"/>
          </w:tcPr>
          <w:p w14:paraId="2324BF16" w14:textId="3F932E59" w:rsidR="00FC135C" w:rsidRDefault="00FC135C" w:rsidP="0E2972B9">
            <w:pPr>
              <w:jc w:val="both"/>
            </w:pPr>
          </w:p>
        </w:tc>
      </w:tr>
      <w:tr w:rsidR="000B2931" w14:paraId="4BD3580A" w14:textId="77777777" w:rsidTr="4545F58B">
        <w:tc>
          <w:tcPr>
            <w:tcW w:w="4082" w:type="dxa"/>
            <w:shd w:val="clear" w:color="auto" w:fill="auto"/>
          </w:tcPr>
          <w:p w14:paraId="0A3DC06A" w14:textId="4D104CF9" w:rsidR="00FC135C" w:rsidRDefault="6C83C6C7">
            <w:pPr>
              <w:pStyle w:val="Contenutotabella"/>
              <w:jc w:val="both"/>
            </w:pPr>
            <w:r w:rsidRPr="0E2972B9">
              <w:rPr>
                <w:rFonts w:ascii="Calibri" w:hAnsi="Calibri" w:cs="System Font Italic;Times New Ro"/>
                <w:b/>
                <w:bCs/>
              </w:rPr>
              <w:t>Corso di inglese in preparazione della certificazione linguistica KET</w:t>
            </w:r>
            <w:r w:rsidR="40AF58AB" w:rsidRPr="0E2972B9">
              <w:rPr>
                <w:rFonts w:ascii="Calibri" w:hAnsi="Calibri" w:cs="System Font Italic;Times New Ro"/>
                <w:b/>
                <w:bCs/>
              </w:rPr>
              <w:t xml:space="preserve">  ?</w:t>
            </w:r>
          </w:p>
          <w:p w14:paraId="7E0B614B" w14:textId="77777777" w:rsidR="00FC135C" w:rsidRDefault="00FC135C">
            <w:pPr>
              <w:pStyle w:val="Contenutotabella"/>
              <w:jc w:val="both"/>
              <w:rPr>
                <w:rFonts w:ascii="Calibri" w:hAnsi="Calibri" w:cs="System Font Italic;Times New Ro"/>
                <w:b/>
                <w:bCs/>
                <w:i/>
                <w:iCs/>
                <w:szCs w:val="24"/>
              </w:rPr>
            </w:pPr>
          </w:p>
        </w:tc>
        <w:tc>
          <w:tcPr>
            <w:tcW w:w="2490" w:type="dxa"/>
            <w:shd w:val="clear" w:color="auto" w:fill="auto"/>
          </w:tcPr>
          <w:p w14:paraId="15A082B2" w14:textId="77777777" w:rsidR="00FC135C" w:rsidRDefault="002D6915">
            <w:pPr>
              <w:jc w:val="both"/>
              <w:rPr>
                <w:szCs w:val="24"/>
              </w:rPr>
            </w:pPr>
            <w:r>
              <w:rPr>
                <w:szCs w:val="24"/>
              </w:rPr>
              <w:t>Della scuola</w:t>
            </w:r>
          </w:p>
        </w:tc>
        <w:tc>
          <w:tcPr>
            <w:tcW w:w="1980" w:type="dxa"/>
            <w:shd w:val="clear" w:color="auto" w:fill="auto"/>
            <w:tcMar>
              <w:left w:w="103" w:type="dxa"/>
            </w:tcMar>
          </w:tcPr>
          <w:p w14:paraId="49C2914C" w14:textId="77777777" w:rsidR="00FC135C" w:rsidRDefault="002D6915">
            <w:pPr>
              <w:jc w:val="both"/>
              <w:rPr>
                <w:szCs w:val="24"/>
              </w:rPr>
            </w:pPr>
            <w:r>
              <w:rPr>
                <w:szCs w:val="24"/>
              </w:rPr>
              <w:t>Terze</w:t>
            </w:r>
          </w:p>
        </w:tc>
        <w:tc>
          <w:tcPr>
            <w:tcW w:w="1076" w:type="dxa"/>
            <w:shd w:val="clear" w:color="auto" w:fill="auto"/>
          </w:tcPr>
          <w:p w14:paraId="484CF803" w14:textId="38C832D4" w:rsidR="00FC135C" w:rsidRDefault="00FC135C" w:rsidP="4545F58B">
            <w:pPr>
              <w:jc w:val="both"/>
            </w:pPr>
          </w:p>
        </w:tc>
      </w:tr>
      <w:tr w:rsidR="000B2931" w14:paraId="3B2E28EC" w14:textId="77777777" w:rsidTr="4545F58B">
        <w:tc>
          <w:tcPr>
            <w:tcW w:w="4082" w:type="dxa"/>
            <w:shd w:val="clear" w:color="auto" w:fill="auto"/>
          </w:tcPr>
          <w:p w14:paraId="05E56661" w14:textId="77777777" w:rsidR="00FC135C" w:rsidRDefault="002D6915">
            <w:pPr>
              <w:jc w:val="both"/>
              <w:rPr>
                <w:szCs w:val="24"/>
              </w:rPr>
            </w:pPr>
            <w:r>
              <w:rPr>
                <w:b/>
                <w:bCs/>
                <w:szCs w:val="24"/>
              </w:rPr>
              <w:t>Teatro con attori madrelingua</w:t>
            </w:r>
          </w:p>
          <w:p w14:paraId="4C955C8C" w14:textId="77777777" w:rsidR="00FC135C" w:rsidRDefault="002D6915">
            <w:pPr>
              <w:jc w:val="both"/>
              <w:rPr>
                <w:szCs w:val="24"/>
              </w:rPr>
            </w:pPr>
            <w:r>
              <w:rPr>
                <w:szCs w:val="24"/>
              </w:rPr>
              <w:t>Spettacolo in lingua inglese e/o francese con workshops</w:t>
            </w:r>
          </w:p>
        </w:tc>
        <w:tc>
          <w:tcPr>
            <w:tcW w:w="2490" w:type="dxa"/>
            <w:shd w:val="clear" w:color="auto" w:fill="auto"/>
          </w:tcPr>
          <w:p w14:paraId="190C4160" w14:textId="77777777" w:rsidR="00FC135C" w:rsidRDefault="002D6915">
            <w:pPr>
              <w:jc w:val="both"/>
              <w:rPr>
                <w:szCs w:val="24"/>
              </w:rPr>
            </w:pPr>
            <w:r>
              <w:rPr>
                <w:szCs w:val="24"/>
              </w:rPr>
              <w:t>Della scuola(?)</w:t>
            </w:r>
          </w:p>
        </w:tc>
        <w:tc>
          <w:tcPr>
            <w:tcW w:w="1980" w:type="dxa"/>
            <w:shd w:val="clear" w:color="auto" w:fill="auto"/>
            <w:tcMar>
              <w:left w:w="103" w:type="dxa"/>
            </w:tcMar>
          </w:tcPr>
          <w:p w14:paraId="0634C38A" w14:textId="77777777" w:rsidR="00FC135C" w:rsidRDefault="002D6915">
            <w:pPr>
              <w:jc w:val="both"/>
              <w:rPr>
                <w:szCs w:val="24"/>
              </w:rPr>
            </w:pPr>
            <w:r>
              <w:rPr>
                <w:szCs w:val="24"/>
              </w:rPr>
              <w:t>Tutte</w:t>
            </w:r>
          </w:p>
        </w:tc>
        <w:tc>
          <w:tcPr>
            <w:tcW w:w="1076" w:type="dxa"/>
            <w:shd w:val="clear" w:color="auto" w:fill="auto"/>
          </w:tcPr>
          <w:p w14:paraId="313E396F" w14:textId="0F8D9624" w:rsidR="00FC135C" w:rsidRDefault="00FC135C" w:rsidP="4545F58B">
            <w:pPr>
              <w:jc w:val="both"/>
            </w:pPr>
          </w:p>
        </w:tc>
      </w:tr>
      <w:tr w:rsidR="000B2931" w14:paraId="1E7BB490" w14:textId="77777777" w:rsidTr="4545F58B">
        <w:tc>
          <w:tcPr>
            <w:tcW w:w="4082" w:type="dxa"/>
            <w:shd w:val="clear" w:color="auto" w:fill="auto"/>
          </w:tcPr>
          <w:p w14:paraId="74E4B827" w14:textId="14DBB792" w:rsidR="00FC135C" w:rsidRPr="001E7683" w:rsidRDefault="6C83C6C7" w:rsidP="0E2972B9">
            <w:pPr>
              <w:jc w:val="both"/>
              <w:rPr>
                <w:b/>
                <w:bCs/>
              </w:rPr>
            </w:pPr>
            <w:r w:rsidRPr="001E7683">
              <w:rPr>
                <w:b/>
                <w:bCs/>
              </w:rPr>
              <w:t>Progetto educativo riguardo i temi ambientali</w:t>
            </w:r>
          </w:p>
          <w:p w14:paraId="0579A8E2" w14:textId="14EA41FA" w:rsidR="00FC135C" w:rsidRPr="001E7683" w:rsidRDefault="00FC135C" w:rsidP="0E2972B9">
            <w:pPr>
              <w:pStyle w:val="Contenutotabella"/>
              <w:jc w:val="both"/>
              <w:rPr>
                <w:rFonts w:ascii="Calibri" w:hAnsi="Calibri" w:cs="System Font Regular;Times New R"/>
              </w:rPr>
            </w:pPr>
          </w:p>
        </w:tc>
        <w:tc>
          <w:tcPr>
            <w:tcW w:w="2490" w:type="dxa"/>
            <w:shd w:val="clear" w:color="auto" w:fill="auto"/>
          </w:tcPr>
          <w:p w14:paraId="27508B31" w14:textId="77777777" w:rsidR="00FC135C" w:rsidRPr="001E7683" w:rsidRDefault="00FC135C" w:rsidP="0E2972B9">
            <w:pPr>
              <w:jc w:val="both"/>
            </w:pPr>
          </w:p>
        </w:tc>
        <w:tc>
          <w:tcPr>
            <w:tcW w:w="1980" w:type="dxa"/>
            <w:shd w:val="clear" w:color="auto" w:fill="auto"/>
            <w:tcMar>
              <w:left w:w="103" w:type="dxa"/>
            </w:tcMar>
          </w:tcPr>
          <w:p w14:paraId="57F8AD44" w14:textId="77777777" w:rsidR="00FC135C" w:rsidRPr="001E7683" w:rsidRDefault="6C83C6C7" w:rsidP="0E2972B9">
            <w:pPr>
              <w:jc w:val="both"/>
            </w:pPr>
            <w:r w:rsidRPr="001E7683">
              <w:t>Classi richiedenti</w:t>
            </w:r>
          </w:p>
        </w:tc>
        <w:tc>
          <w:tcPr>
            <w:tcW w:w="1076" w:type="dxa"/>
            <w:shd w:val="clear" w:color="auto" w:fill="auto"/>
          </w:tcPr>
          <w:p w14:paraId="7A1BFB11" w14:textId="054C189E" w:rsidR="00FC135C" w:rsidRDefault="00FC135C" w:rsidP="0E2972B9">
            <w:pPr>
              <w:jc w:val="both"/>
              <w:rPr>
                <w:highlight w:val="yellow"/>
              </w:rPr>
            </w:pPr>
          </w:p>
        </w:tc>
      </w:tr>
      <w:tr w:rsidR="000B2931" w14:paraId="3417E152" w14:textId="77777777" w:rsidTr="4545F58B">
        <w:tc>
          <w:tcPr>
            <w:tcW w:w="4082" w:type="dxa"/>
            <w:shd w:val="clear" w:color="auto" w:fill="auto"/>
          </w:tcPr>
          <w:p w14:paraId="0ACAB5AF" w14:textId="77777777" w:rsidR="00FC135C" w:rsidRDefault="002D6915">
            <w:pPr>
              <w:jc w:val="both"/>
              <w:rPr>
                <w:szCs w:val="24"/>
              </w:rPr>
            </w:pPr>
            <w:r>
              <w:rPr>
                <w:b/>
                <w:bCs/>
                <w:szCs w:val="24"/>
              </w:rPr>
              <w:t xml:space="preserve">CineCrossing1 – 2 </w:t>
            </w:r>
          </w:p>
        </w:tc>
        <w:tc>
          <w:tcPr>
            <w:tcW w:w="2490" w:type="dxa"/>
            <w:shd w:val="clear" w:color="auto" w:fill="auto"/>
          </w:tcPr>
          <w:p w14:paraId="1DA8A4FC" w14:textId="77777777" w:rsidR="00FC135C" w:rsidRDefault="002D6915">
            <w:pPr>
              <w:jc w:val="both"/>
              <w:rPr>
                <w:szCs w:val="24"/>
              </w:rPr>
            </w:pPr>
            <w:r>
              <w:rPr>
                <w:szCs w:val="24"/>
              </w:rPr>
              <w:t>In rete</w:t>
            </w:r>
          </w:p>
        </w:tc>
        <w:tc>
          <w:tcPr>
            <w:tcW w:w="1980" w:type="dxa"/>
            <w:shd w:val="clear" w:color="auto" w:fill="auto"/>
            <w:tcMar>
              <w:left w:w="103" w:type="dxa"/>
            </w:tcMar>
          </w:tcPr>
          <w:p w14:paraId="69CE2A0A" w14:textId="783A6215" w:rsidR="00FC135C" w:rsidRDefault="376D1836" w:rsidP="0E2972B9">
            <w:pPr>
              <w:jc w:val="both"/>
            </w:pPr>
            <w:r>
              <w:t>2C -3C</w:t>
            </w:r>
          </w:p>
        </w:tc>
        <w:tc>
          <w:tcPr>
            <w:tcW w:w="1076" w:type="dxa"/>
            <w:shd w:val="clear" w:color="auto" w:fill="auto"/>
          </w:tcPr>
          <w:p w14:paraId="252FC150" w14:textId="696C8C63" w:rsidR="00FC135C" w:rsidRDefault="00FC135C" w:rsidP="4545F58B">
            <w:pPr>
              <w:jc w:val="both"/>
            </w:pPr>
          </w:p>
        </w:tc>
      </w:tr>
      <w:tr w:rsidR="000B2931" w14:paraId="65BF88DC" w14:textId="77777777" w:rsidTr="4545F58B">
        <w:tc>
          <w:tcPr>
            <w:tcW w:w="4082" w:type="dxa"/>
            <w:shd w:val="clear" w:color="auto" w:fill="auto"/>
          </w:tcPr>
          <w:p w14:paraId="132BD6AA" w14:textId="4C63E5B8" w:rsidR="00FC135C" w:rsidRDefault="00FC135C" w:rsidP="4545F58B">
            <w:pPr>
              <w:pStyle w:val="Contenutotabella"/>
              <w:jc w:val="both"/>
              <w:rPr>
                <w:rFonts w:ascii="Calibri" w:hAnsi="Calibri" w:cs="System Font Italic;Times New Ro"/>
                <w:b/>
                <w:bCs/>
              </w:rPr>
            </w:pPr>
          </w:p>
          <w:p w14:paraId="13D7035D" w14:textId="77777777" w:rsidR="00FC135C" w:rsidRDefault="002D6915" w:rsidP="4545F58B">
            <w:pPr>
              <w:jc w:val="both"/>
              <w:rPr>
                <w:rFonts w:cs="System Font Italic;Times New Ro"/>
                <w:b/>
                <w:bCs/>
              </w:rPr>
            </w:pPr>
            <w:r w:rsidRPr="4545F58B">
              <w:rPr>
                <w:rFonts w:cs="System Font Italic;Times New Ro"/>
                <w:b/>
                <w:bCs/>
              </w:rPr>
              <w:t>Sportello di ascolto</w:t>
            </w:r>
          </w:p>
          <w:p w14:paraId="3AA8C4D4" w14:textId="77777777" w:rsidR="00FC135C" w:rsidRDefault="080EDF3F">
            <w:pPr>
              <w:jc w:val="both"/>
            </w:pPr>
            <w:r w:rsidRPr="0E2972B9">
              <w:rPr>
                <w:rFonts w:cs="Calibri"/>
              </w:rPr>
              <w:t>“</w:t>
            </w:r>
            <w:r w:rsidRPr="0E2972B9">
              <w:rPr>
                <w:rFonts w:cs="System Font Italic;Times New Ro"/>
              </w:rPr>
              <w:t xml:space="preserve">Spazio libero di ascolto e aiuto, oggi per il </w:t>
            </w:r>
            <w:r w:rsidR="56DE6BF9" w:rsidRPr="0E2972B9">
              <w:rPr>
                <w:rFonts w:cs="System Font Italic;Times New Ro"/>
              </w:rPr>
              <w:t>domani “</w:t>
            </w:r>
            <w:r w:rsidRPr="0E2972B9">
              <w:rPr>
                <w:rFonts w:cs="System Font Italic;Times New Ro"/>
              </w:rPr>
              <w:t xml:space="preserve"> </w:t>
            </w:r>
          </w:p>
          <w:p w14:paraId="7997950F" w14:textId="743B7B0D" w:rsidR="00FC135C" w:rsidRPr="00FE2046" w:rsidRDefault="72396F62" w:rsidP="4545F58B">
            <w:pPr>
              <w:pStyle w:val="Contenutotabella"/>
              <w:jc w:val="both"/>
              <w:rPr>
                <w:rFonts w:ascii="Calibri" w:hAnsi="Calibri" w:cs="System Font Italic;Times New Ro"/>
                <w:b/>
                <w:bCs/>
              </w:rPr>
            </w:pPr>
            <w:r w:rsidRPr="4545F58B">
              <w:rPr>
                <w:rFonts w:ascii="Calibri" w:hAnsi="Calibri" w:cs="System Font Italic;Times New Ro"/>
                <w:b/>
                <w:bCs/>
              </w:rPr>
              <w:t>Progetto patentino per lo smartphone</w:t>
            </w:r>
            <w:r w:rsidR="68D25119" w:rsidRPr="4545F58B">
              <w:rPr>
                <w:rFonts w:ascii="Calibri" w:hAnsi="Calibri" w:cs="System Font Italic;Times New Ro"/>
                <w:b/>
                <w:bCs/>
              </w:rPr>
              <w:t>(in collaborazione con MEC)</w:t>
            </w:r>
          </w:p>
        </w:tc>
        <w:tc>
          <w:tcPr>
            <w:tcW w:w="2490" w:type="dxa"/>
            <w:shd w:val="clear" w:color="auto" w:fill="auto"/>
          </w:tcPr>
          <w:p w14:paraId="473E63A6" w14:textId="77777777" w:rsidR="00FC135C" w:rsidRDefault="002D6915">
            <w:pPr>
              <w:jc w:val="both"/>
              <w:rPr>
                <w:szCs w:val="24"/>
              </w:rPr>
            </w:pPr>
            <w:r>
              <w:rPr>
                <w:szCs w:val="24"/>
              </w:rPr>
              <w:t>In rete</w:t>
            </w:r>
          </w:p>
        </w:tc>
        <w:tc>
          <w:tcPr>
            <w:tcW w:w="1980" w:type="dxa"/>
            <w:shd w:val="clear" w:color="auto" w:fill="auto"/>
            <w:tcMar>
              <w:left w:w="103" w:type="dxa"/>
            </w:tcMar>
          </w:tcPr>
          <w:p w14:paraId="3F81B33E" w14:textId="77777777" w:rsidR="00FC135C" w:rsidRDefault="002D6915">
            <w:pPr>
              <w:jc w:val="both"/>
              <w:rPr>
                <w:szCs w:val="24"/>
              </w:rPr>
            </w:pPr>
            <w:r>
              <w:rPr>
                <w:szCs w:val="24"/>
              </w:rPr>
              <w:t>Tutte</w:t>
            </w:r>
          </w:p>
        </w:tc>
        <w:tc>
          <w:tcPr>
            <w:tcW w:w="1076" w:type="dxa"/>
            <w:shd w:val="clear" w:color="auto" w:fill="auto"/>
          </w:tcPr>
          <w:p w14:paraId="6DC6267D" w14:textId="10A9020C" w:rsidR="00FC135C" w:rsidRDefault="00FC135C" w:rsidP="4545F58B">
            <w:pPr>
              <w:jc w:val="both"/>
            </w:pPr>
          </w:p>
        </w:tc>
      </w:tr>
      <w:tr w:rsidR="000B2931" w14:paraId="4F7EC9F0" w14:textId="77777777" w:rsidTr="4545F58B">
        <w:tc>
          <w:tcPr>
            <w:tcW w:w="4082" w:type="dxa"/>
            <w:shd w:val="clear" w:color="auto" w:fill="auto"/>
          </w:tcPr>
          <w:p w14:paraId="10363F1C" w14:textId="4332BB92" w:rsidR="00FC135C" w:rsidRDefault="00FC135C" w:rsidP="4545F58B">
            <w:pPr>
              <w:pStyle w:val="Contenutotabella"/>
              <w:jc w:val="both"/>
              <w:rPr>
                <w:rFonts w:ascii="Calibri" w:hAnsi="Calibri" w:cs="Calibri"/>
                <w:b/>
                <w:bCs/>
              </w:rPr>
            </w:pPr>
          </w:p>
        </w:tc>
        <w:tc>
          <w:tcPr>
            <w:tcW w:w="2490" w:type="dxa"/>
            <w:shd w:val="clear" w:color="auto" w:fill="auto"/>
          </w:tcPr>
          <w:p w14:paraId="0C1FDB88" w14:textId="5DF9A2EB" w:rsidR="00FC135C" w:rsidRDefault="00FC135C" w:rsidP="4545F58B">
            <w:pPr>
              <w:jc w:val="both"/>
            </w:pPr>
          </w:p>
        </w:tc>
        <w:tc>
          <w:tcPr>
            <w:tcW w:w="1980" w:type="dxa"/>
            <w:shd w:val="clear" w:color="auto" w:fill="auto"/>
            <w:tcMar>
              <w:left w:w="103" w:type="dxa"/>
            </w:tcMar>
          </w:tcPr>
          <w:p w14:paraId="3D35B963" w14:textId="2FBD9008" w:rsidR="00FC135C" w:rsidRDefault="00FC135C" w:rsidP="4545F58B">
            <w:pPr>
              <w:jc w:val="both"/>
            </w:pPr>
          </w:p>
        </w:tc>
        <w:tc>
          <w:tcPr>
            <w:tcW w:w="1076" w:type="dxa"/>
            <w:shd w:val="clear" w:color="auto" w:fill="auto"/>
          </w:tcPr>
          <w:p w14:paraId="5115E1A8" w14:textId="7017FCEA" w:rsidR="00FC135C" w:rsidRDefault="00FC135C" w:rsidP="4545F58B">
            <w:pPr>
              <w:jc w:val="both"/>
            </w:pPr>
          </w:p>
        </w:tc>
      </w:tr>
      <w:tr w:rsidR="000B2931" w14:paraId="56C5259C" w14:textId="77777777" w:rsidTr="4545F58B">
        <w:tc>
          <w:tcPr>
            <w:tcW w:w="4082" w:type="dxa"/>
            <w:shd w:val="clear" w:color="auto" w:fill="auto"/>
          </w:tcPr>
          <w:p w14:paraId="4E15E935" w14:textId="691DA14D" w:rsidR="00FC135C" w:rsidRDefault="6C83C6C7">
            <w:pPr>
              <w:pStyle w:val="Contenutotabella"/>
              <w:jc w:val="both"/>
            </w:pPr>
            <w:r w:rsidRPr="0E2972B9">
              <w:rPr>
                <w:rFonts w:ascii="Calibri" w:hAnsi="Calibri" w:cs="System Font Regular;Times New R"/>
                <w:b/>
                <w:bCs/>
              </w:rPr>
              <w:t>Progetto “Atelier”</w:t>
            </w:r>
            <w:r w:rsidR="7BDA3EA3" w:rsidRPr="0E2972B9">
              <w:rPr>
                <w:rFonts w:ascii="Calibri" w:hAnsi="Calibri" w:cs="System Font Regular;Times New R"/>
                <w:b/>
                <w:bCs/>
              </w:rPr>
              <w:t xml:space="preserve"> ?</w:t>
            </w:r>
          </w:p>
          <w:p w14:paraId="39A07B1C" w14:textId="77777777" w:rsidR="00FC135C" w:rsidRPr="00FE2046" w:rsidRDefault="12F2E1CE" w:rsidP="00FE2046">
            <w:pPr>
              <w:jc w:val="both"/>
            </w:pPr>
            <w:r w:rsidRPr="1DCDFE66">
              <w:rPr>
                <w:rFonts w:cs="System Font Regular;Times New R"/>
              </w:rPr>
              <w:t xml:space="preserve">attività gratuite – yoga, ricamo, scacchi </w:t>
            </w:r>
            <w:r w:rsidR="28577440" w:rsidRPr="1DCDFE66">
              <w:rPr>
                <w:rFonts w:cs="System Font Regular;Times New R"/>
              </w:rPr>
              <w:t>- (</w:t>
            </w:r>
            <w:r w:rsidRPr="1DCDFE66">
              <w:rPr>
                <w:rFonts w:cs="System Font Regular;Times New R"/>
              </w:rPr>
              <w:t xml:space="preserve">in orario </w:t>
            </w:r>
            <w:r w:rsidR="0A600766" w:rsidRPr="1DCDFE66">
              <w:rPr>
                <w:rFonts w:cs="System Font Regular;Times New R"/>
              </w:rPr>
              <w:t>curricolare) e attività</w:t>
            </w:r>
            <w:r w:rsidRPr="1DCDFE66">
              <w:rPr>
                <w:rFonts w:cs="System Font Regular;Times New R"/>
              </w:rPr>
              <w:t xml:space="preserve"> opzionali a pagamento, a discrezione dei genitori.</w:t>
            </w:r>
          </w:p>
        </w:tc>
        <w:tc>
          <w:tcPr>
            <w:tcW w:w="2490" w:type="dxa"/>
            <w:shd w:val="clear" w:color="auto" w:fill="auto"/>
          </w:tcPr>
          <w:p w14:paraId="5C9FA761" w14:textId="77777777" w:rsidR="00FC135C" w:rsidRDefault="002D6915">
            <w:pPr>
              <w:jc w:val="both"/>
              <w:rPr>
                <w:szCs w:val="24"/>
              </w:rPr>
            </w:pPr>
            <w:r>
              <w:rPr>
                <w:szCs w:val="24"/>
              </w:rPr>
              <w:t>Progetto della scuola</w:t>
            </w:r>
          </w:p>
        </w:tc>
        <w:tc>
          <w:tcPr>
            <w:tcW w:w="1980" w:type="dxa"/>
            <w:shd w:val="clear" w:color="auto" w:fill="auto"/>
            <w:tcMar>
              <w:left w:w="103" w:type="dxa"/>
            </w:tcMar>
          </w:tcPr>
          <w:p w14:paraId="73E515A4" w14:textId="6D58F31E" w:rsidR="00FC135C" w:rsidRDefault="001E7683">
            <w:pPr>
              <w:jc w:val="both"/>
              <w:rPr>
                <w:szCs w:val="24"/>
              </w:rPr>
            </w:pPr>
            <w:r>
              <w:rPr>
                <w:szCs w:val="24"/>
              </w:rPr>
              <w:t>Classi del tempo prolungato</w:t>
            </w:r>
          </w:p>
        </w:tc>
        <w:tc>
          <w:tcPr>
            <w:tcW w:w="1076" w:type="dxa"/>
            <w:shd w:val="clear" w:color="auto" w:fill="auto"/>
          </w:tcPr>
          <w:p w14:paraId="367C39E0" w14:textId="24CA0A2D" w:rsidR="00FC135C" w:rsidRDefault="00FC135C" w:rsidP="4545F58B">
            <w:pPr>
              <w:jc w:val="both"/>
            </w:pPr>
          </w:p>
        </w:tc>
      </w:tr>
      <w:tr w:rsidR="000B2931" w14:paraId="2EA7FD30" w14:textId="77777777" w:rsidTr="4545F58B">
        <w:tc>
          <w:tcPr>
            <w:tcW w:w="4082" w:type="dxa"/>
            <w:shd w:val="clear" w:color="auto" w:fill="auto"/>
          </w:tcPr>
          <w:p w14:paraId="6440A657" w14:textId="77777777" w:rsidR="00FC135C" w:rsidRDefault="002D6915">
            <w:pPr>
              <w:pStyle w:val="Contenutotabella"/>
              <w:jc w:val="both"/>
              <w:rPr>
                <w:szCs w:val="24"/>
              </w:rPr>
            </w:pPr>
            <w:r>
              <w:rPr>
                <w:rFonts w:ascii="Calibri" w:hAnsi="Calibri" w:cs="Calibri"/>
                <w:b/>
                <w:bCs/>
                <w:szCs w:val="24"/>
              </w:rPr>
              <w:t>Orto</w:t>
            </w:r>
          </w:p>
        </w:tc>
        <w:tc>
          <w:tcPr>
            <w:tcW w:w="2490" w:type="dxa"/>
            <w:shd w:val="clear" w:color="auto" w:fill="auto"/>
          </w:tcPr>
          <w:p w14:paraId="1F3A3B30" w14:textId="77777777" w:rsidR="00FC135C" w:rsidRDefault="002D6915">
            <w:pPr>
              <w:jc w:val="both"/>
              <w:rPr>
                <w:szCs w:val="24"/>
              </w:rPr>
            </w:pPr>
            <w:r>
              <w:rPr>
                <w:szCs w:val="24"/>
              </w:rPr>
              <w:t>Progetto della scuola</w:t>
            </w:r>
          </w:p>
        </w:tc>
        <w:tc>
          <w:tcPr>
            <w:tcW w:w="1980" w:type="dxa"/>
            <w:shd w:val="clear" w:color="auto" w:fill="auto"/>
            <w:tcMar>
              <w:left w:w="103" w:type="dxa"/>
            </w:tcMar>
          </w:tcPr>
          <w:p w14:paraId="17FD6347" w14:textId="77777777" w:rsidR="00FC135C" w:rsidRDefault="002D6915">
            <w:pPr>
              <w:jc w:val="both"/>
              <w:rPr>
                <w:szCs w:val="24"/>
              </w:rPr>
            </w:pPr>
            <w:r>
              <w:rPr>
                <w:szCs w:val="24"/>
              </w:rPr>
              <w:t>Classi del tempo prolungato</w:t>
            </w:r>
          </w:p>
        </w:tc>
        <w:tc>
          <w:tcPr>
            <w:tcW w:w="1076" w:type="dxa"/>
            <w:shd w:val="clear" w:color="auto" w:fill="auto"/>
          </w:tcPr>
          <w:p w14:paraId="6ED64F2A" w14:textId="7458353D" w:rsidR="00FC135C" w:rsidRDefault="00FC135C" w:rsidP="4545F58B">
            <w:pPr>
              <w:jc w:val="both"/>
            </w:pPr>
          </w:p>
        </w:tc>
      </w:tr>
      <w:tr w:rsidR="000B2931" w14:paraId="72F9415B" w14:textId="77777777" w:rsidTr="4545F58B">
        <w:tc>
          <w:tcPr>
            <w:tcW w:w="4082" w:type="dxa"/>
            <w:shd w:val="clear" w:color="auto" w:fill="auto"/>
          </w:tcPr>
          <w:p w14:paraId="7DA8E8E2" w14:textId="540A6E45" w:rsidR="00FC135C" w:rsidRPr="00FE2046" w:rsidRDefault="00FC135C" w:rsidP="0E2972B9">
            <w:pPr>
              <w:pStyle w:val="Contenutotabella"/>
              <w:snapToGrid w:val="0"/>
              <w:jc w:val="both"/>
              <w:rPr>
                <w:rFonts w:ascii="Calibri" w:hAnsi="Calibri" w:cs="Calibri"/>
                <w:b/>
                <w:bCs/>
              </w:rPr>
            </w:pPr>
          </w:p>
        </w:tc>
        <w:tc>
          <w:tcPr>
            <w:tcW w:w="2490" w:type="dxa"/>
            <w:shd w:val="clear" w:color="auto" w:fill="auto"/>
          </w:tcPr>
          <w:p w14:paraId="53FB2D1F" w14:textId="1CE27F9B" w:rsidR="00FC135C" w:rsidRDefault="00FC135C" w:rsidP="0E2972B9">
            <w:pPr>
              <w:jc w:val="both"/>
            </w:pPr>
          </w:p>
        </w:tc>
        <w:tc>
          <w:tcPr>
            <w:tcW w:w="1980" w:type="dxa"/>
            <w:shd w:val="clear" w:color="auto" w:fill="auto"/>
            <w:tcMar>
              <w:left w:w="103" w:type="dxa"/>
            </w:tcMar>
          </w:tcPr>
          <w:p w14:paraId="65FEE463" w14:textId="70B8F33D" w:rsidR="00FC135C" w:rsidRDefault="00FC135C" w:rsidP="0E2972B9">
            <w:pPr>
              <w:jc w:val="both"/>
            </w:pPr>
          </w:p>
        </w:tc>
        <w:tc>
          <w:tcPr>
            <w:tcW w:w="1076" w:type="dxa"/>
            <w:shd w:val="clear" w:color="auto" w:fill="auto"/>
          </w:tcPr>
          <w:p w14:paraId="7E8C99E7" w14:textId="7AD05C8D" w:rsidR="00FC135C" w:rsidRDefault="00FC135C" w:rsidP="0E2972B9">
            <w:pPr>
              <w:jc w:val="both"/>
            </w:pPr>
          </w:p>
        </w:tc>
      </w:tr>
      <w:tr w:rsidR="000B2931" w14:paraId="4B3AEE0B" w14:textId="77777777" w:rsidTr="4545F58B">
        <w:tc>
          <w:tcPr>
            <w:tcW w:w="4082" w:type="dxa"/>
            <w:shd w:val="clear" w:color="auto" w:fill="auto"/>
          </w:tcPr>
          <w:p w14:paraId="2DA20A63" w14:textId="77777777" w:rsidR="00FC135C" w:rsidRDefault="00FC135C">
            <w:pPr>
              <w:pStyle w:val="Contenutotabella"/>
              <w:snapToGrid w:val="0"/>
              <w:jc w:val="both"/>
              <w:rPr>
                <w:rFonts w:ascii="Calibri" w:hAnsi="Calibri" w:cs="Calibri"/>
                <w:b/>
                <w:bCs/>
                <w:szCs w:val="24"/>
              </w:rPr>
            </w:pPr>
          </w:p>
        </w:tc>
        <w:tc>
          <w:tcPr>
            <w:tcW w:w="2490" w:type="dxa"/>
            <w:shd w:val="clear" w:color="auto" w:fill="auto"/>
          </w:tcPr>
          <w:p w14:paraId="3C75437E" w14:textId="24CC45C5" w:rsidR="00FC135C" w:rsidRDefault="00FC135C" w:rsidP="0E2972B9">
            <w:pPr>
              <w:jc w:val="both"/>
            </w:pPr>
          </w:p>
        </w:tc>
        <w:tc>
          <w:tcPr>
            <w:tcW w:w="1980" w:type="dxa"/>
            <w:shd w:val="clear" w:color="auto" w:fill="auto"/>
            <w:tcMar>
              <w:left w:w="103" w:type="dxa"/>
            </w:tcMar>
          </w:tcPr>
          <w:p w14:paraId="79AB1635" w14:textId="0D1FD87E" w:rsidR="00FC135C" w:rsidRDefault="00FC135C" w:rsidP="0E2972B9">
            <w:pPr>
              <w:jc w:val="both"/>
            </w:pPr>
          </w:p>
        </w:tc>
        <w:tc>
          <w:tcPr>
            <w:tcW w:w="1076" w:type="dxa"/>
            <w:shd w:val="clear" w:color="auto" w:fill="auto"/>
          </w:tcPr>
          <w:p w14:paraId="337FDC80" w14:textId="5252E951" w:rsidR="00FC135C" w:rsidRDefault="00FC135C" w:rsidP="0E2972B9">
            <w:pPr>
              <w:jc w:val="both"/>
            </w:pPr>
          </w:p>
        </w:tc>
      </w:tr>
      <w:tr w:rsidR="000B2931" w14:paraId="36F41968" w14:textId="77777777" w:rsidTr="4545F58B">
        <w:tc>
          <w:tcPr>
            <w:tcW w:w="4082" w:type="dxa"/>
            <w:shd w:val="clear" w:color="auto" w:fill="auto"/>
          </w:tcPr>
          <w:p w14:paraId="2ECB0A24" w14:textId="26A7B51A" w:rsidR="00FC135C" w:rsidRPr="00C1083B" w:rsidRDefault="6C83C6C7">
            <w:pPr>
              <w:pStyle w:val="Contenutotabella"/>
              <w:jc w:val="both"/>
            </w:pPr>
            <w:r w:rsidRPr="0E2972B9">
              <w:rPr>
                <w:rFonts w:ascii="Calibri" w:hAnsi="Calibri" w:cs="Calibri"/>
                <w:b/>
                <w:bCs/>
              </w:rPr>
              <w:lastRenderedPageBreak/>
              <w:t>Gruppo sportivo</w:t>
            </w:r>
            <w:r w:rsidR="68038C6F" w:rsidRPr="0E2972B9">
              <w:rPr>
                <w:rFonts w:ascii="Calibri" w:hAnsi="Calibri" w:cs="Calibri"/>
                <w:b/>
                <w:bCs/>
              </w:rPr>
              <w:t xml:space="preserve"> ?</w:t>
            </w:r>
          </w:p>
        </w:tc>
        <w:tc>
          <w:tcPr>
            <w:tcW w:w="2490" w:type="dxa"/>
            <w:shd w:val="clear" w:color="auto" w:fill="auto"/>
          </w:tcPr>
          <w:p w14:paraId="3E50E15E" w14:textId="77777777" w:rsidR="00FC135C" w:rsidRDefault="00FC135C">
            <w:pPr>
              <w:jc w:val="both"/>
              <w:rPr>
                <w:szCs w:val="24"/>
              </w:rPr>
            </w:pPr>
          </w:p>
        </w:tc>
        <w:tc>
          <w:tcPr>
            <w:tcW w:w="1980" w:type="dxa"/>
            <w:shd w:val="clear" w:color="auto" w:fill="auto"/>
            <w:tcMar>
              <w:left w:w="103" w:type="dxa"/>
            </w:tcMar>
          </w:tcPr>
          <w:p w14:paraId="3FE2A844" w14:textId="77777777" w:rsidR="00FC135C" w:rsidRDefault="00FC135C">
            <w:pPr>
              <w:jc w:val="both"/>
              <w:rPr>
                <w:szCs w:val="24"/>
              </w:rPr>
            </w:pPr>
          </w:p>
        </w:tc>
        <w:tc>
          <w:tcPr>
            <w:tcW w:w="1076" w:type="dxa"/>
            <w:shd w:val="clear" w:color="auto" w:fill="auto"/>
          </w:tcPr>
          <w:p w14:paraId="755E1FBA" w14:textId="3E0D1165" w:rsidR="00FC135C" w:rsidRDefault="00FC135C" w:rsidP="4545F58B">
            <w:pPr>
              <w:jc w:val="both"/>
            </w:pPr>
          </w:p>
        </w:tc>
      </w:tr>
      <w:tr w:rsidR="000B2931" w14:paraId="22D091BF" w14:textId="77777777" w:rsidTr="4545F58B">
        <w:trPr>
          <w:trHeight w:val="312"/>
        </w:trPr>
        <w:tc>
          <w:tcPr>
            <w:tcW w:w="4082" w:type="dxa"/>
            <w:shd w:val="clear" w:color="auto" w:fill="auto"/>
          </w:tcPr>
          <w:p w14:paraId="4D7F87EB" w14:textId="5A7560C3" w:rsidR="00FC135C" w:rsidRDefault="00FC135C" w:rsidP="0E2972B9">
            <w:pPr>
              <w:pStyle w:val="Contenutotabella"/>
              <w:jc w:val="both"/>
              <w:rPr>
                <w:rFonts w:ascii="Calibri" w:hAnsi="Calibri" w:cs="Calibri"/>
                <w:b/>
                <w:bCs/>
              </w:rPr>
            </w:pPr>
          </w:p>
        </w:tc>
        <w:tc>
          <w:tcPr>
            <w:tcW w:w="2490" w:type="dxa"/>
            <w:shd w:val="clear" w:color="auto" w:fill="auto"/>
          </w:tcPr>
          <w:p w14:paraId="308E13BF" w14:textId="15122706" w:rsidR="00FC135C" w:rsidRDefault="00FC135C" w:rsidP="0E2972B9">
            <w:pPr>
              <w:jc w:val="both"/>
            </w:pPr>
          </w:p>
        </w:tc>
        <w:tc>
          <w:tcPr>
            <w:tcW w:w="1980" w:type="dxa"/>
            <w:shd w:val="clear" w:color="auto" w:fill="auto"/>
            <w:tcMar>
              <w:left w:w="103" w:type="dxa"/>
            </w:tcMar>
          </w:tcPr>
          <w:p w14:paraId="559843E7" w14:textId="38AD05C5" w:rsidR="00FC135C" w:rsidRDefault="00FC135C" w:rsidP="0E2972B9">
            <w:pPr>
              <w:jc w:val="both"/>
            </w:pPr>
          </w:p>
        </w:tc>
        <w:tc>
          <w:tcPr>
            <w:tcW w:w="1076" w:type="dxa"/>
            <w:shd w:val="clear" w:color="auto" w:fill="auto"/>
          </w:tcPr>
          <w:p w14:paraId="4D71D3A0" w14:textId="18845C61" w:rsidR="00FC135C" w:rsidRDefault="00FC135C" w:rsidP="4545F58B">
            <w:pPr>
              <w:jc w:val="both"/>
            </w:pPr>
          </w:p>
        </w:tc>
      </w:tr>
      <w:tr w:rsidR="000B2931" w14:paraId="550EE952" w14:textId="77777777" w:rsidTr="4545F58B">
        <w:trPr>
          <w:trHeight w:val="1035"/>
        </w:trPr>
        <w:tc>
          <w:tcPr>
            <w:tcW w:w="4082" w:type="dxa"/>
            <w:shd w:val="clear" w:color="auto" w:fill="auto"/>
          </w:tcPr>
          <w:p w14:paraId="36740017" w14:textId="77777777" w:rsidR="00FC135C" w:rsidRDefault="6C83C6C7">
            <w:pPr>
              <w:pStyle w:val="Contenutotabella"/>
              <w:snapToGrid w:val="0"/>
              <w:jc w:val="both"/>
            </w:pPr>
            <w:r w:rsidRPr="0E2972B9">
              <w:rPr>
                <w:rFonts w:ascii="Calibri" w:hAnsi="Calibri" w:cs="Calibri"/>
                <w:b/>
                <w:bCs/>
              </w:rPr>
              <w:t xml:space="preserve">Scuole aperte </w:t>
            </w:r>
          </w:p>
          <w:p w14:paraId="0A308A28" w14:textId="7F9898F9" w:rsidR="3BD741FC" w:rsidRDefault="3BD741FC" w:rsidP="0E2972B9">
            <w:pPr>
              <w:pStyle w:val="Contenutotabella"/>
              <w:jc w:val="both"/>
              <w:rPr>
                <w:b/>
                <w:bCs/>
                <w:color w:val="000000" w:themeColor="text1"/>
                <w:szCs w:val="24"/>
              </w:rPr>
            </w:pPr>
            <w:r w:rsidRPr="0E2972B9">
              <w:rPr>
                <w:rFonts w:ascii="Calibri" w:hAnsi="Calibri" w:cs="Calibri"/>
                <w:b/>
                <w:bCs/>
                <w:color w:val="000000" w:themeColor="text1"/>
                <w:szCs w:val="24"/>
              </w:rPr>
              <w:t xml:space="preserve">Progetto aree a rischio                              </w:t>
            </w:r>
            <w:r w:rsidRPr="0E2972B9">
              <w:rPr>
                <w:rFonts w:ascii="Calibri" w:hAnsi="Calibri" w:cs="Calibri"/>
                <w:color w:val="000000" w:themeColor="text1"/>
                <w:szCs w:val="24"/>
              </w:rPr>
              <w:t>Recupero delle competenze</w:t>
            </w:r>
          </w:p>
          <w:p w14:paraId="1B343292" w14:textId="7AB2F881" w:rsidR="00FC135C" w:rsidRDefault="00FC135C" w:rsidP="0E2972B9">
            <w:pPr>
              <w:pStyle w:val="Contenutotabella"/>
              <w:snapToGrid w:val="0"/>
              <w:jc w:val="both"/>
              <w:rPr>
                <w:rFonts w:ascii="Calibri" w:hAnsi="Calibri" w:cs="Calibri"/>
                <w:b/>
                <w:bCs/>
              </w:rPr>
            </w:pPr>
          </w:p>
        </w:tc>
        <w:tc>
          <w:tcPr>
            <w:tcW w:w="2490" w:type="dxa"/>
            <w:shd w:val="clear" w:color="auto" w:fill="auto"/>
          </w:tcPr>
          <w:p w14:paraId="3C84D811" w14:textId="77777777" w:rsidR="00FC135C" w:rsidRDefault="002D6915">
            <w:pPr>
              <w:jc w:val="both"/>
              <w:rPr>
                <w:szCs w:val="24"/>
              </w:rPr>
            </w:pPr>
            <w:r>
              <w:rPr>
                <w:szCs w:val="24"/>
              </w:rPr>
              <w:t>Progetto di istituto</w:t>
            </w:r>
          </w:p>
        </w:tc>
        <w:tc>
          <w:tcPr>
            <w:tcW w:w="1980" w:type="dxa"/>
            <w:shd w:val="clear" w:color="auto" w:fill="auto"/>
            <w:tcMar>
              <w:left w:w="103" w:type="dxa"/>
            </w:tcMar>
          </w:tcPr>
          <w:p w14:paraId="4F61D386" w14:textId="77777777" w:rsidR="00FC135C" w:rsidRDefault="00FC135C">
            <w:pPr>
              <w:jc w:val="both"/>
              <w:rPr>
                <w:szCs w:val="24"/>
              </w:rPr>
            </w:pPr>
          </w:p>
        </w:tc>
        <w:tc>
          <w:tcPr>
            <w:tcW w:w="1076" w:type="dxa"/>
            <w:shd w:val="clear" w:color="auto" w:fill="auto"/>
          </w:tcPr>
          <w:p w14:paraId="3DC726B5" w14:textId="52AE9991" w:rsidR="00FC135C" w:rsidRDefault="00FC135C">
            <w:pPr>
              <w:jc w:val="both"/>
            </w:pPr>
          </w:p>
          <w:p w14:paraId="76FCA33A" w14:textId="2F27E437" w:rsidR="00FC135C" w:rsidRDefault="00FC135C" w:rsidP="0E2972B9">
            <w:pPr>
              <w:jc w:val="both"/>
            </w:pPr>
          </w:p>
        </w:tc>
      </w:tr>
      <w:tr w:rsidR="000B2931" w14:paraId="0EED1BE5" w14:textId="77777777" w:rsidTr="4545F58B">
        <w:tc>
          <w:tcPr>
            <w:tcW w:w="4082" w:type="dxa"/>
            <w:shd w:val="clear" w:color="auto" w:fill="auto"/>
          </w:tcPr>
          <w:p w14:paraId="521B442D" w14:textId="00FD5970" w:rsidR="00FC135C" w:rsidRDefault="00FC135C" w:rsidP="0E2972B9">
            <w:pPr>
              <w:pStyle w:val="Contenutotabella"/>
              <w:jc w:val="both"/>
              <w:rPr>
                <w:rFonts w:ascii="Calibri" w:hAnsi="Calibri" w:cs="Calibri"/>
              </w:rPr>
            </w:pPr>
          </w:p>
        </w:tc>
        <w:tc>
          <w:tcPr>
            <w:tcW w:w="2490" w:type="dxa"/>
            <w:shd w:val="clear" w:color="auto" w:fill="auto"/>
          </w:tcPr>
          <w:p w14:paraId="7B1341B2" w14:textId="0C4FD080" w:rsidR="00FC135C" w:rsidRDefault="00FC135C" w:rsidP="0E2972B9">
            <w:pPr>
              <w:jc w:val="both"/>
            </w:pPr>
          </w:p>
        </w:tc>
        <w:tc>
          <w:tcPr>
            <w:tcW w:w="1980" w:type="dxa"/>
            <w:shd w:val="clear" w:color="auto" w:fill="auto"/>
            <w:tcMar>
              <w:left w:w="103" w:type="dxa"/>
            </w:tcMar>
          </w:tcPr>
          <w:p w14:paraId="2CCC3137" w14:textId="4C30CCD0" w:rsidR="00FC135C" w:rsidRDefault="00FC135C" w:rsidP="0E2972B9">
            <w:pPr>
              <w:jc w:val="both"/>
            </w:pPr>
          </w:p>
        </w:tc>
        <w:tc>
          <w:tcPr>
            <w:tcW w:w="1076" w:type="dxa"/>
            <w:shd w:val="clear" w:color="auto" w:fill="auto"/>
          </w:tcPr>
          <w:p w14:paraId="3088E605" w14:textId="7BA607D4" w:rsidR="00FC135C" w:rsidRDefault="00FC135C" w:rsidP="0E2972B9">
            <w:pPr>
              <w:jc w:val="both"/>
            </w:pPr>
          </w:p>
        </w:tc>
      </w:tr>
      <w:tr w:rsidR="000B2931" w14:paraId="4FC84F25" w14:textId="77777777" w:rsidTr="4545F58B">
        <w:tc>
          <w:tcPr>
            <w:tcW w:w="4082" w:type="dxa"/>
            <w:shd w:val="clear" w:color="auto" w:fill="auto"/>
          </w:tcPr>
          <w:p w14:paraId="6178C6F2" w14:textId="3AA7E122" w:rsidR="00FC135C" w:rsidRDefault="00FC135C" w:rsidP="0E2972B9">
            <w:pPr>
              <w:pStyle w:val="Contenutotabella"/>
              <w:jc w:val="both"/>
              <w:rPr>
                <w:rFonts w:ascii="Calibri" w:hAnsi="Calibri" w:cs="Comic Sans MS"/>
              </w:rPr>
            </w:pPr>
          </w:p>
        </w:tc>
        <w:tc>
          <w:tcPr>
            <w:tcW w:w="2490" w:type="dxa"/>
            <w:shd w:val="clear" w:color="auto" w:fill="auto"/>
          </w:tcPr>
          <w:p w14:paraId="7175120B" w14:textId="2C70D3D6" w:rsidR="00FC135C" w:rsidRDefault="00FC135C" w:rsidP="0E2972B9">
            <w:pPr>
              <w:jc w:val="both"/>
            </w:pPr>
          </w:p>
        </w:tc>
        <w:tc>
          <w:tcPr>
            <w:tcW w:w="1980" w:type="dxa"/>
            <w:shd w:val="clear" w:color="auto" w:fill="auto"/>
            <w:tcMar>
              <w:left w:w="103" w:type="dxa"/>
            </w:tcMar>
          </w:tcPr>
          <w:p w14:paraId="334231EC" w14:textId="1D1123E9" w:rsidR="00FC135C" w:rsidRDefault="00FC135C" w:rsidP="0E2972B9">
            <w:pPr>
              <w:jc w:val="both"/>
            </w:pPr>
          </w:p>
        </w:tc>
        <w:tc>
          <w:tcPr>
            <w:tcW w:w="1076" w:type="dxa"/>
            <w:shd w:val="clear" w:color="auto" w:fill="auto"/>
          </w:tcPr>
          <w:p w14:paraId="0D820361" w14:textId="7D578B71" w:rsidR="00FC135C" w:rsidRDefault="00FC135C" w:rsidP="0E2972B9">
            <w:pPr>
              <w:jc w:val="both"/>
            </w:pPr>
          </w:p>
        </w:tc>
      </w:tr>
    </w:tbl>
    <w:p w14:paraId="52910D0A" w14:textId="77777777" w:rsidR="00FC135C" w:rsidRDefault="00FC135C">
      <w:pPr>
        <w:rPr>
          <w:rFonts w:asciiTheme="majorHAnsi" w:hAnsiTheme="majorHAnsi" w:cstheme="majorHAnsi"/>
          <w:b/>
          <w:bCs/>
          <w:color w:val="00B0F0"/>
          <w:sz w:val="28"/>
          <w:szCs w:val="28"/>
        </w:rPr>
      </w:pPr>
    </w:p>
    <w:p w14:paraId="21AE273B" w14:textId="77777777" w:rsidR="00FE2046" w:rsidRDefault="00FE2046">
      <w:pPr>
        <w:jc w:val="both"/>
      </w:pPr>
    </w:p>
    <w:p w14:paraId="3123B9CF" w14:textId="77777777" w:rsidR="00FC135C" w:rsidRDefault="002D6915" w:rsidP="00FE2046">
      <w:pPr>
        <w:jc w:val="center"/>
        <w:rPr>
          <w:rFonts w:asciiTheme="majorHAnsi" w:hAnsiTheme="majorHAnsi" w:cstheme="majorBidi"/>
          <w:b/>
          <w:color w:val="00B0F0"/>
          <w:sz w:val="28"/>
          <w:szCs w:val="28"/>
        </w:rPr>
      </w:pPr>
      <w:r>
        <w:br w:type="column"/>
      </w:r>
    </w:p>
    <w:p w14:paraId="429BF697" w14:textId="77777777" w:rsidR="00FC135C" w:rsidRDefault="00FC135C">
      <w:pPr>
        <w:jc w:val="both"/>
        <w:rPr>
          <w:rFonts w:asciiTheme="majorHAnsi" w:hAnsiTheme="majorHAnsi" w:cstheme="majorHAnsi"/>
          <w:b/>
          <w:bCs/>
          <w:color w:val="00B0F0"/>
          <w:sz w:val="28"/>
          <w:szCs w:val="28"/>
        </w:rPr>
      </w:pPr>
    </w:p>
    <w:p w14:paraId="744FE820" w14:textId="44ADA9A8" w:rsidR="00FC135C" w:rsidRDefault="00FC135C">
      <w:pPr>
        <w:jc w:val="both"/>
      </w:pPr>
    </w:p>
    <w:p w14:paraId="38891BB2" w14:textId="77777777" w:rsidR="00FC135C" w:rsidRDefault="00FC135C">
      <w:pPr>
        <w:jc w:val="both"/>
        <w:rPr>
          <w:rFonts w:asciiTheme="majorHAnsi" w:hAnsiTheme="majorHAnsi" w:cstheme="majorHAnsi"/>
          <w:b/>
          <w:bCs/>
          <w:color w:val="00B0F0"/>
          <w:sz w:val="28"/>
          <w:szCs w:val="28"/>
        </w:rPr>
      </w:pPr>
    </w:p>
    <w:p w14:paraId="7EF8501B" w14:textId="77777777" w:rsidR="00FC135C" w:rsidRDefault="00FC135C">
      <w:pPr>
        <w:jc w:val="center"/>
        <w:rPr>
          <w:rFonts w:asciiTheme="majorHAnsi" w:hAnsiTheme="majorHAnsi" w:cstheme="majorHAnsi"/>
          <w:b/>
          <w:bCs/>
          <w:color w:val="00B0F0"/>
          <w:sz w:val="28"/>
          <w:szCs w:val="28"/>
        </w:rPr>
      </w:pPr>
    </w:p>
    <w:p w14:paraId="313F5A1E" w14:textId="77777777" w:rsidR="00FC135C" w:rsidRPr="00536E07" w:rsidRDefault="002D6915" w:rsidP="007A3DB0">
      <w:pPr>
        <w:jc w:val="center"/>
      </w:pPr>
      <w:r>
        <w:br w:type="column"/>
      </w:r>
    </w:p>
    <w:p w14:paraId="172610D9" w14:textId="77777777" w:rsidR="00FC135C" w:rsidRPr="00536E07" w:rsidRDefault="002D6915" w:rsidP="007A3DB0">
      <w:pPr>
        <w:jc w:val="center"/>
        <w:rPr>
          <w:sz w:val="24"/>
          <w:szCs w:val="24"/>
        </w:rPr>
      </w:pPr>
      <w:r w:rsidRPr="00536E07">
        <w:rPr>
          <w:rFonts w:cs="Calibri"/>
          <w:b/>
          <w:bCs/>
          <w:color w:val="00B0F0"/>
          <w:sz w:val="28"/>
          <w:szCs w:val="28"/>
        </w:rPr>
        <w:t>PIANO NAZIONALE SCUOLA DIGITALE (PNSD)</w:t>
      </w:r>
      <w:r w:rsidRPr="00536E07">
        <w:rPr>
          <w:sz w:val="24"/>
          <w:szCs w:val="24"/>
        </w:rPr>
        <w:fldChar w:fldCharType="begin"/>
      </w:r>
      <w:r w:rsidRPr="00536E07">
        <w:rPr>
          <w:sz w:val="24"/>
          <w:szCs w:val="24"/>
        </w:rPr>
        <w:instrText>XE "PIANO NAZIONALE SCUOLA DIGITALE (PNSD): "</w:instrText>
      </w:r>
      <w:r w:rsidRPr="00536E07">
        <w:rPr>
          <w:sz w:val="24"/>
          <w:szCs w:val="24"/>
        </w:rPr>
        <w:fldChar w:fldCharType="end"/>
      </w:r>
    </w:p>
    <w:p w14:paraId="2A61242F" w14:textId="77777777" w:rsidR="00FC135C" w:rsidRDefault="12F2E1CE">
      <w:pPr>
        <w:pStyle w:val="Paragrafoelenco"/>
        <w:ind w:left="405"/>
        <w:jc w:val="both"/>
        <w:rPr>
          <w:sz w:val="24"/>
          <w:szCs w:val="24"/>
        </w:rPr>
      </w:pPr>
      <w:r w:rsidRPr="1DCDFE66">
        <w:rPr>
          <w:sz w:val="24"/>
          <w:szCs w:val="24"/>
        </w:rPr>
        <w:t xml:space="preserve">Il Piano Nazionale Scuola Digitale è un Piano a valenza pluriennale che contribuisce a impiegare le diverse fonti di risorse per l’innovazione digitale, a partire dai Fondi Strutturali Europei (PON Istruzione 2014-2020) e dai fondi della legge 107/2015 (La Buona Scuola).  </w:t>
      </w:r>
    </w:p>
    <w:p w14:paraId="6BB5E042" w14:textId="77777777" w:rsidR="00FC135C" w:rsidRDefault="002D6915">
      <w:pPr>
        <w:pStyle w:val="Paragrafoelenco"/>
        <w:ind w:left="405"/>
        <w:jc w:val="both"/>
        <w:rPr>
          <w:sz w:val="24"/>
          <w:szCs w:val="24"/>
        </w:rPr>
      </w:pPr>
      <w:r>
        <w:rPr>
          <w:sz w:val="24"/>
          <w:szCs w:val="24"/>
        </w:rPr>
        <w:t xml:space="preserve">Le azioni previste si articolano nei quattro ambiti fondamentali: </w:t>
      </w:r>
    </w:p>
    <w:p w14:paraId="3B69453A" w14:textId="77777777" w:rsidR="00FC135C" w:rsidRDefault="002D6915" w:rsidP="00CA73E2">
      <w:pPr>
        <w:pStyle w:val="Paragrafoelenco"/>
        <w:numPr>
          <w:ilvl w:val="0"/>
          <w:numId w:val="10"/>
        </w:numPr>
        <w:jc w:val="both"/>
        <w:rPr>
          <w:sz w:val="24"/>
          <w:szCs w:val="24"/>
        </w:rPr>
      </w:pPr>
      <w:r>
        <w:rPr>
          <w:sz w:val="24"/>
          <w:szCs w:val="24"/>
        </w:rPr>
        <w:t xml:space="preserve">attività volte allo sviluppo delle competenze digitali degli studenti </w:t>
      </w:r>
    </w:p>
    <w:p w14:paraId="5091A8A5" w14:textId="77777777" w:rsidR="00FC135C" w:rsidRDefault="002D6915" w:rsidP="00CA73E2">
      <w:pPr>
        <w:pStyle w:val="Paragrafoelenco"/>
        <w:numPr>
          <w:ilvl w:val="0"/>
          <w:numId w:val="10"/>
        </w:numPr>
        <w:jc w:val="both"/>
        <w:rPr>
          <w:sz w:val="24"/>
          <w:szCs w:val="24"/>
        </w:rPr>
      </w:pPr>
      <w:r>
        <w:rPr>
          <w:sz w:val="24"/>
          <w:szCs w:val="24"/>
        </w:rPr>
        <w:t xml:space="preserve">potenziamento degli strumenti didattici e laboratoriali necessari a migliorare la </w:t>
      </w:r>
    </w:p>
    <w:p w14:paraId="7EFFB554" w14:textId="77777777" w:rsidR="00FC135C" w:rsidRDefault="002D6915">
      <w:pPr>
        <w:pStyle w:val="Paragrafoelenco"/>
        <w:ind w:left="405"/>
        <w:jc w:val="both"/>
        <w:rPr>
          <w:sz w:val="24"/>
          <w:szCs w:val="24"/>
        </w:rPr>
      </w:pPr>
      <w:r>
        <w:rPr>
          <w:sz w:val="24"/>
          <w:szCs w:val="24"/>
        </w:rPr>
        <w:t xml:space="preserve">formazione e i processi di innovazione </w:t>
      </w:r>
    </w:p>
    <w:p w14:paraId="32DC4D3B" w14:textId="77777777" w:rsidR="00FC135C" w:rsidRDefault="002D6915">
      <w:pPr>
        <w:pStyle w:val="Paragrafoelenco"/>
        <w:ind w:left="405"/>
        <w:jc w:val="both"/>
        <w:rPr>
          <w:sz w:val="24"/>
          <w:szCs w:val="24"/>
        </w:rPr>
      </w:pPr>
      <w:r>
        <w:rPr>
          <w:sz w:val="24"/>
          <w:szCs w:val="24"/>
        </w:rPr>
        <w:t>C)  formazione dei docenti per l’innovazione didattica e sviluppo della cultura digitale</w:t>
      </w:r>
    </w:p>
    <w:p w14:paraId="488B91B2" w14:textId="77777777" w:rsidR="00FC135C" w:rsidRDefault="002D6915">
      <w:pPr>
        <w:pStyle w:val="Paragrafoelenco"/>
        <w:ind w:left="405"/>
        <w:jc w:val="both"/>
        <w:rPr>
          <w:sz w:val="24"/>
          <w:szCs w:val="24"/>
        </w:rPr>
      </w:pPr>
      <w:r>
        <w:rPr>
          <w:sz w:val="24"/>
          <w:szCs w:val="24"/>
        </w:rPr>
        <w:t xml:space="preserve">D)  valorizzazione delle buone pratiche delle istituzioni scolastiche anche attraverso la promozione   di una rete nazionale di centri di ricerca e di formazione. </w:t>
      </w:r>
    </w:p>
    <w:p w14:paraId="2D613B86" w14:textId="77777777" w:rsidR="00FC135C" w:rsidRDefault="002D6915">
      <w:pPr>
        <w:jc w:val="both"/>
      </w:pPr>
      <w:r>
        <w:t xml:space="preserve"> </w:t>
      </w:r>
    </w:p>
    <w:p w14:paraId="06353FB3" w14:textId="77777777" w:rsidR="00FC135C" w:rsidRPr="00536E07" w:rsidRDefault="002D6915" w:rsidP="007A3DB0">
      <w:pPr>
        <w:jc w:val="center"/>
        <w:rPr>
          <w:rFonts w:cs="Calibri"/>
          <w:sz w:val="28"/>
          <w:szCs w:val="28"/>
        </w:rPr>
      </w:pPr>
      <w:r w:rsidRPr="00536E07">
        <w:rPr>
          <w:rFonts w:cs="Calibri"/>
          <w:b/>
          <w:bCs/>
          <w:color w:val="FF0066"/>
          <w:sz w:val="28"/>
          <w:szCs w:val="28"/>
        </w:rPr>
        <w:t>FORMAZIONE E AGGIORNAMENTO</w:t>
      </w:r>
      <w:r w:rsidRPr="00536E07">
        <w:rPr>
          <w:rFonts w:cs="Calibri"/>
          <w:sz w:val="28"/>
          <w:szCs w:val="28"/>
        </w:rPr>
        <w:fldChar w:fldCharType="begin"/>
      </w:r>
      <w:r w:rsidRPr="00536E07">
        <w:rPr>
          <w:rFonts w:cs="Calibri"/>
          <w:sz w:val="28"/>
          <w:szCs w:val="28"/>
        </w:rPr>
        <w:instrText>XE "FORMAZIONE E AGGIORNAMENTO: "</w:instrText>
      </w:r>
      <w:r w:rsidRPr="00536E07">
        <w:rPr>
          <w:rFonts w:cs="Calibri"/>
          <w:sz w:val="28"/>
          <w:szCs w:val="28"/>
        </w:rPr>
        <w:fldChar w:fldCharType="end"/>
      </w:r>
    </w:p>
    <w:p w14:paraId="43D97C76" w14:textId="77777777" w:rsidR="00FC135C" w:rsidRDefault="002D6915">
      <w:pPr>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Personale docente</w:t>
      </w:r>
    </w:p>
    <w:p w14:paraId="09888AD2" w14:textId="77777777" w:rsidR="00FC135C" w:rsidRDefault="12F2E1CE">
      <w:pPr>
        <w:jc w:val="both"/>
        <w:rPr>
          <w:sz w:val="24"/>
          <w:szCs w:val="24"/>
        </w:rPr>
      </w:pPr>
      <w:r w:rsidRPr="1DCDFE66">
        <w:rPr>
          <w:sz w:val="24"/>
          <w:szCs w:val="24"/>
        </w:rPr>
        <w:t xml:space="preserve">La formazione ha come scopo il miglioramento, motivo per cui la legge prevede che siano “definite dalle singole istituzioni scolastiche in coerenza con il PTOF e con i risultati emersi dai piani di miglioramento, le azioni da mettere in pratica”. La formazione dei docenti della scuola assume carattere obbligatorio, permanente e strutturale come stabilito dal comma 124 della legge 107/2015 </w:t>
      </w:r>
    </w:p>
    <w:p w14:paraId="5642467F" w14:textId="77777777" w:rsidR="00FC135C" w:rsidRDefault="12F2E1CE">
      <w:pPr>
        <w:jc w:val="both"/>
        <w:rPr>
          <w:sz w:val="24"/>
          <w:szCs w:val="24"/>
        </w:rPr>
      </w:pPr>
      <w:r w:rsidRPr="1DCDFE66">
        <w:rPr>
          <w:sz w:val="24"/>
          <w:szCs w:val="24"/>
        </w:rPr>
        <w:t xml:space="preserve">Il DM 797 del 19 ottobre 2016 ha introdotto il Piano Nazionale di Formazione del personale docente per il triennio 2016-2019 che rappresenta il quadro di riferimento istituzionale della formazione in servizio; definisce le priorità e le risorse finanziarie, e ha delineato a partire dall’ </w:t>
      </w:r>
      <w:proofErr w:type="spellStart"/>
      <w:r w:rsidRPr="1DCDFE66">
        <w:rPr>
          <w:sz w:val="24"/>
          <w:szCs w:val="24"/>
        </w:rPr>
        <w:t>a.s.</w:t>
      </w:r>
      <w:proofErr w:type="spellEnd"/>
      <w:r w:rsidRPr="1DCDFE66">
        <w:rPr>
          <w:sz w:val="24"/>
          <w:szCs w:val="24"/>
        </w:rPr>
        <w:t xml:space="preserve"> 2016/2017 un sistema coerente di interventi per la formazione e lo sviluppo professionale. </w:t>
      </w:r>
    </w:p>
    <w:p w14:paraId="4797566B" w14:textId="77777777" w:rsidR="00FC135C" w:rsidRDefault="002D6915">
      <w:pPr>
        <w:jc w:val="both"/>
        <w:rPr>
          <w:sz w:val="24"/>
          <w:szCs w:val="24"/>
        </w:rPr>
      </w:pPr>
      <w:r>
        <w:rPr>
          <w:sz w:val="24"/>
          <w:szCs w:val="24"/>
        </w:rPr>
        <w:t xml:space="preserve">Il personale della scuola partecipa a corsi/iniziative di aggiornamento e formazione proposti da scuole o reti di scuole ed Enti presenti sul territorio: </w:t>
      </w:r>
    </w:p>
    <w:p w14:paraId="13DB3060" w14:textId="77777777" w:rsidR="00FC135C" w:rsidRDefault="002D6915">
      <w:pPr>
        <w:jc w:val="both"/>
        <w:rPr>
          <w:sz w:val="24"/>
          <w:szCs w:val="24"/>
        </w:rPr>
      </w:pPr>
      <w:r>
        <w:rPr>
          <w:sz w:val="24"/>
          <w:szCs w:val="24"/>
        </w:rPr>
        <w:t xml:space="preserve"> Formazione nell’ambito della Politica Antibullismo dell’Istituto. </w:t>
      </w:r>
    </w:p>
    <w:p w14:paraId="5ADB7CC2" w14:textId="77777777" w:rsidR="00FC135C" w:rsidRDefault="002D6915">
      <w:pPr>
        <w:jc w:val="both"/>
        <w:rPr>
          <w:sz w:val="24"/>
          <w:szCs w:val="24"/>
        </w:rPr>
      </w:pPr>
      <w:r>
        <w:rPr>
          <w:sz w:val="24"/>
          <w:szCs w:val="24"/>
        </w:rPr>
        <w:t xml:space="preserve">  Attività di formazione: </w:t>
      </w:r>
    </w:p>
    <w:p w14:paraId="1A528989" w14:textId="77777777" w:rsidR="00FC135C" w:rsidRDefault="12F2E1CE" w:rsidP="1DCDFE66">
      <w:pPr>
        <w:jc w:val="both"/>
        <w:rPr>
          <w:sz w:val="24"/>
          <w:szCs w:val="24"/>
          <w:highlight w:val="yellow"/>
        </w:rPr>
      </w:pPr>
      <w:r w:rsidRPr="1DCDFE66">
        <w:rPr>
          <w:sz w:val="24"/>
          <w:szCs w:val="24"/>
        </w:rPr>
        <w:t xml:space="preserve"> </w:t>
      </w:r>
      <w:r w:rsidRPr="232002E6">
        <w:rPr>
          <w:sz w:val="24"/>
          <w:szCs w:val="24"/>
        </w:rPr>
        <w:t>• Corso/protocollo sulla somministrazione dei farmaci salvavita</w:t>
      </w:r>
      <w:r w:rsidRPr="1DCDFE66">
        <w:rPr>
          <w:sz w:val="24"/>
          <w:szCs w:val="24"/>
        </w:rPr>
        <w:t xml:space="preserve"> </w:t>
      </w:r>
    </w:p>
    <w:p w14:paraId="6B731167" w14:textId="77777777" w:rsidR="00FC135C" w:rsidRDefault="002D6915">
      <w:pPr>
        <w:jc w:val="both"/>
        <w:rPr>
          <w:sz w:val="24"/>
          <w:szCs w:val="24"/>
        </w:rPr>
      </w:pPr>
      <w:r>
        <w:rPr>
          <w:sz w:val="24"/>
          <w:szCs w:val="24"/>
        </w:rPr>
        <w:t xml:space="preserve"> • Corso antincendio e di primo soccorso</w:t>
      </w:r>
    </w:p>
    <w:p w14:paraId="386F84F2" w14:textId="77777777" w:rsidR="00FC135C" w:rsidRDefault="002D6915">
      <w:pPr>
        <w:jc w:val="both"/>
        <w:rPr>
          <w:sz w:val="24"/>
          <w:szCs w:val="24"/>
        </w:rPr>
      </w:pPr>
      <w:r>
        <w:rPr>
          <w:sz w:val="24"/>
          <w:szCs w:val="24"/>
        </w:rPr>
        <w:t xml:space="preserve"> • Corso sulla sicurezza per tutto il personale</w:t>
      </w:r>
    </w:p>
    <w:p w14:paraId="294BFA61" w14:textId="342A6A41" w:rsidR="00FC135C" w:rsidRDefault="002D6915">
      <w:pPr>
        <w:jc w:val="both"/>
        <w:rPr>
          <w:sz w:val="24"/>
          <w:szCs w:val="24"/>
        </w:rPr>
      </w:pPr>
      <w:r>
        <w:rPr>
          <w:sz w:val="24"/>
          <w:szCs w:val="24"/>
        </w:rPr>
        <w:t xml:space="preserve"> • Corso di formazione per la didattica </w:t>
      </w:r>
      <w:r w:rsidR="7CF973C2" w:rsidRPr="232002E6">
        <w:rPr>
          <w:sz w:val="24"/>
          <w:szCs w:val="24"/>
        </w:rPr>
        <w:t>5</w:t>
      </w:r>
      <w:r>
        <w:rPr>
          <w:sz w:val="24"/>
          <w:szCs w:val="24"/>
        </w:rPr>
        <w:t>.0</w:t>
      </w:r>
    </w:p>
    <w:p w14:paraId="62D11322" w14:textId="77777777" w:rsidR="00FC135C" w:rsidRDefault="002D6915">
      <w:pPr>
        <w:jc w:val="both"/>
        <w:rPr>
          <w:sz w:val="24"/>
          <w:szCs w:val="24"/>
        </w:rPr>
      </w:pPr>
      <w:r>
        <w:rPr>
          <w:sz w:val="24"/>
          <w:szCs w:val="24"/>
        </w:rPr>
        <w:t xml:space="preserve"> • Corsi di formazione individuale</w:t>
      </w:r>
    </w:p>
    <w:p w14:paraId="09D7EC87" w14:textId="77777777" w:rsidR="00FC135C" w:rsidRDefault="12F2E1CE">
      <w:pPr>
        <w:jc w:val="both"/>
        <w:rPr>
          <w:sz w:val="24"/>
          <w:szCs w:val="24"/>
        </w:rPr>
      </w:pPr>
      <w:r w:rsidRPr="1DCDFE66">
        <w:rPr>
          <w:sz w:val="24"/>
          <w:szCs w:val="24"/>
        </w:rPr>
        <w:t xml:space="preserve"> • Cors</w:t>
      </w:r>
      <w:r w:rsidR="55D6C0C6" w:rsidRPr="1DCDFE66">
        <w:rPr>
          <w:sz w:val="24"/>
          <w:szCs w:val="24"/>
        </w:rPr>
        <w:t xml:space="preserve">i </w:t>
      </w:r>
      <w:r w:rsidRPr="1DCDFE66">
        <w:rPr>
          <w:sz w:val="24"/>
          <w:szCs w:val="24"/>
        </w:rPr>
        <w:t xml:space="preserve">di formazione Montessori </w:t>
      </w:r>
      <w:r w:rsidR="3DBDE0EB" w:rsidRPr="1DCDFE66">
        <w:rPr>
          <w:sz w:val="24"/>
          <w:szCs w:val="24"/>
        </w:rPr>
        <w:t>in collaborazione con Associazione Costruire Montessori</w:t>
      </w:r>
    </w:p>
    <w:p w14:paraId="3B999D1B" w14:textId="77777777" w:rsidR="00FC135C" w:rsidRDefault="00FC135C">
      <w:pPr>
        <w:jc w:val="both"/>
        <w:rPr>
          <w:sz w:val="24"/>
          <w:szCs w:val="24"/>
        </w:rPr>
      </w:pPr>
    </w:p>
    <w:p w14:paraId="4B5E95DF" w14:textId="0873B984" w:rsidR="00FC135C" w:rsidRDefault="002D6915">
      <w:pPr>
        <w:spacing w:after="0"/>
        <w:jc w:val="both"/>
        <w:rPr>
          <w:rFonts w:asciiTheme="majorHAnsi" w:hAnsiTheme="majorHAnsi" w:cstheme="majorHAnsi"/>
          <w:sz w:val="24"/>
          <w:szCs w:val="24"/>
        </w:rPr>
      </w:pPr>
      <w:r>
        <w:rPr>
          <w:rFonts w:asciiTheme="majorHAnsi" w:hAnsiTheme="majorHAnsi" w:cstheme="majorHAnsi"/>
          <w:b/>
          <w:bCs/>
          <w:color w:val="000000" w:themeColor="text1"/>
          <w:sz w:val="24"/>
          <w:szCs w:val="24"/>
        </w:rPr>
        <w:lastRenderedPageBreak/>
        <w:t>Personale</w:t>
      </w:r>
      <w:r>
        <w:rPr>
          <w:rFonts w:asciiTheme="majorHAnsi" w:hAnsiTheme="majorHAnsi" w:cstheme="majorHAnsi"/>
          <w:b/>
          <w:bCs/>
          <w:sz w:val="24"/>
          <w:szCs w:val="24"/>
        </w:rPr>
        <w:t xml:space="preserve"> ATA </w:t>
      </w:r>
    </w:p>
    <w:p w14:paraId="06A863E8" w14:textId="77777777" w:rsidR="00FC135C" w:rsidRDefault="002D6915">
      <w:pPr>
        <w:jc w:val="both"/>
        <w:rPr>
          <w:sz w:val="24"/>
          <w:szCs w:val="24"/>
        </w:rPr>
      </w:pPr>
      <w:r>
        <w:rPr>
          <w:sz w:val="24"/>
          <w:szCs w:val="24"/>
        </w:rPr>
        <w:t xml:space="preserve">Con riferimento a quanto stabilito dall’art 64 del CCNL, il personale ATA può partecipare ad iniziative di formazione e di aggiornamento, in relazione al funzionamento del servizio, organizzate dall’Amministrazione o da enti accreditati. La partecipazione alle iniziative avviene nei limiti delle ore necessarie alla realizzazione del processo formativo, da utilizzare in relazione al miglioramento delle competenze necessarie allo sviluppo professionale del personale. </w:t>
      </w:r>
    </w:p>
    <w:p w14:paraId="050D713C" w14:textId="77777777" w:rsidR="00FC135C" w:rsidRDefault="00FC135C">
      <w:pPr>
        <w:jc w:val="both"/>
        <w:rPr>
          <w:sz w:val="24"/>
          <w:szCs w:val="24"/>
        </w:rPr>
      </w:pPr>
    </w:p>
    <w:p w14:paraId="6FBDB5E1" w14:textId="77777777" w:rsidR="00FC135C" w:rsidRDefault="002D6915">
      <w:pPr>
        <w:spacing w:after="0"/>
        <w:jc w:val="both"/>
        <w:rPr>
          <w:b/>
          <w:bCs/>
          <w:sz w:val="24"/>
          <w:szCs w:val="24"/>
        </w:rPr>
      </w:pPr>
      <w:r>
        <w:rPr>
          <w:b/>
          <w:bCs/>
          <w:sz w:val="24"/>
          <w:szCs w:val="24"/>
        </w:rPr>
        <w:t xml:space="preserve">Formazione degli studenti </w:t>
      </w:r>
    </w:p>
    <w:p w14:paraId="5BF76396" w14:textId="77777777" w:rsidR="00FC135C" w:rsidRDefault="002D6915">
      <w:pPr>
        <w:spacing w:after="0" w:line="240" w:lineRule="auto"/>
        <w:jc w:val="both"/>
        <w:rPr>
          <w:sz w:val="24"/>
          <w:szCs w:val="24"/>
        </w:rPr>
      </w:pPr>
      <w:r>
        <w:rPr>
          <w:sz w:val="24"/>
          <w:szCs w:val="24"/>
        </w:rPr>
        <w:t>La formazione degli studenti riguarda principalmente:</w:t>
      </w:r>
    </w:p>
    <w:p w14:paraId="3CB44C3B" w14:textId="683977C4" w:rsidR="00FC135C" w:rsidRDefault="12F2E1CE" w:rsidP="001E7683">
      <w:pPr>
        <w:pStyle w:val="Paragrafoelenco"/>
        <w:numPr>
          <w:ilvl w:val="0"/>
          <w:numId w:val="57"/>
        </w:numPr>
        <w:spacing w:after="0" w:line="240" w:lineRule="auto"/>
        <w:jc w:val="both"/>
        <w:rPr>
          <w:sz w:val="24"/>
          <w:szCs w:val="24"/>
        </w:rPr>
      </w:pPr>
      <w:r w:rsidRPr="001E7683">
        <w:rPr>
          <w:sz w:val="24"/>
          <w:szCs w:val="24"/>
        </w:rPr>
        <w:t>il primo soccorso per il quale sono organizzati corsi specifici nell’ambito del progetto Educazione alla salute</w:t>
      </w:r>
      <w:r w:rsidR="001E7683">
        <w:rPr>
          <w:sz w:val="24"/>
          <w:szCs w:val="24"/>
        </w:rPr>
        <w:t>;</w:t>
      </w:r>
    </w:p>
    <w:p w14:paraId="7FB489B1" w14:textId="2AA2BFD6" w:rsidR="001E7683" w:rsidRDefault="001E7683" w:rsidP="001E7683">
      <w:pPr>
        <w:pStyle w:val="Paragrafoelenco"/>
        <w:numPr>
          <w:ilvl w:val="0"/>
          <w:numId w:val="57"/>
        </w:numPr>
        <w:spacing w:after="0" w:line="240" w:lineRule="auto"/>
        <w:jc w:val="both"/>
        <w:rPr>
          <w:sz w:val="24"/>
          <w:szCs w:val="24"/>
        </w:rPr>
      </w:pPr>
      <w:r>
        <w:rPr>
          <w:sz w:val="24"/>
          <w:szCs w:val="24"/>
        </w:rPr>
        <w:t>educazione ambientale;</w:t>
      </w:r>
    </w:p>
    <w:p w14:paraId="40A64F7B" w14:textId="5F668510" w:rsidR="001E7683" w:rsidRPr="001E7683" w:rsidRDefault="001E7683" w:rsidP="001E7683">
      <w:pPr>
        <w:pStyle w:val="Paragrafoelenco"/>
        <w:numPr>
          <w:ilvl w:val="0"/>
          <w:numId w:val="57"/>
        </w:numPr>
        <w:spacing w:after="0" w:line="240" w:lineRule="auto"/>
        <w:jc w:val="both"/>
        <w:rPr>
          <w:sz w:val="24"/>
          <w:szCs w:val="24"/>
        </w:rPr>
      </w:pPr>
      <w:r>
        <w:rPr>
          <w:sz w:val="24"/>
          <w:szCs w:val="24"/>
        </w:rPr>
        <w:t>uso corretto dei dispositivi elettronici.</w:t>
      </w:r>
    </w:p>
    <w:p w14:paraId="1681FA65" w14:textId="77777777" w:rsidR="00FC135C" w:rsidRDefault="00FC135C">
      <w:pPr>
        <w:spacing w:after="0" w:line="240" w:lineRule="auto"/>
        <w:jc w:val="both"/>
      </w:pPr>
    </w:p>
    <w:p w14:paraId="136FAB78" w14:textId="77777777" w:rsidR="00FC135C" w:rsidRDefault="00FC135C">
      <w:pPr>
        <w:spacing w:after="0" w:line="240" w:lineRule="auto"/>
        <w:jc w:val="both"/>
      </w:pPr>
    </w:p>
    <w:p w14:paraId="3E11C59A" w14:textId="77777777" w:rsidR="00FC135C" w:rsidRDefault="00FC135C">
      <w:pPr>
        <w:spacing w:after="0" w:line="240" w:lineRule="auto"/>
        <w:jc w:val="both"/>
      </w:pPr>
    </w:p>
    <w:p w14:paraId="4AD688D3" w14:textId="77777777" w:rsidR="00FC135C" w:rsidRDefault="002D6915">
      <w:pPr>
        <w:spacing w:after="0" w:line="240" w:lineRule="auto"/>
        <w:jc w:val="both"/>
      </w:pPr>
      <w:r>
        <w:rPr>
          <w:noProof/>
        </w:rPr>
        <w:drawing>
          <wp:inline distT="0" distB="1270" distL="0" distR="0" wp14:anchorId="439DC864" wp14:editId="171D7A93">
            <wp:extent cx="1263650" cy="2380615"/>
            <wp:effectExtent l="0" t="0" r="0" b="0"/>
            <wp:docPr id="24"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35"/>
                    <pic:cNvPicPr>
                      <a:picLocks noChangeAspect="1" noChangeArrowheads="1"/>
                    </pic:cNvPicPr>
                  </pic:nvPicPr>
                  <pic:blipFill>
                    <a:blip r:embed="rId16"/>
                    <a:stretch>
                      <a:fillRect/>
                    </a:stretch>
                  </pic:blipFill>
                  <pic:spPr bwMode="auto">
                    <a:xfrm>
                      <a:off x="0" y="0"/>
                      <a:ext cx="1263650" cy="2380615"/>
                    </a:xfrm>
                    <a:prstGeom prst="rect">
                      <a:avLst/>
                    </a:prstGeom>
                  </pic:spPr>
                </pic:pic>
              </a:graphicData>
            </a:graphic>
          </wp:inline>
        </w:drawing>
      </w:r>
    </w:p>
    <w:p w14:paraId="234BE55D" w14:textId="77777777" w:rsidR="00FC135C" w:rsidRDefault="00FC135C">
      <w:pPr>
        <w:spacing w:after="0" w:line="240" w:lineRule="auto"/>
        <w:jc w:val="both"/>
      </w:pPr>
    </w:p>
    <w:p w14:paraId="31AAEB0A" w14:textId="77777777" w:rsidR="00FC135C" w:rsidRDefault="00FC135C">
      <w:pPr>
        <w:spacing w:after="0" w:line="240" w:lineRule="auto"/>
        <w:jc w:val="both"/>
      </w:pPr>
    </w:p>
    <w:p w14:paraId="0507B8B3" w14:textId="77777777" w:rsidR="00FC135C" w:rsidRDefault="00FC135C">
      <w:pPr>
        <w:spacing w:after="0" w:line="240" w:lineRule="auto"/>
        <w:jc w:val="both"/>
      </w:pPr>
    </w:p>
    <w:p w14:paraId="14456B3E" w14:textId="77777777" w:rsidR="00FC135C" w:rsidRDefault="00FC135C">
      <w:pPr>
        <w:spacing w:after="0" w:line="240" w:lineRule="auto"/>
        <w:jc w:val="both"/>
      </w:pPr>
    </w:p>
    <w:p w14:paraId="462FF68D" w14:textId="77777777" w:rsidR="00FC135C" w:rsidRDefault="00FC135C">
      <w:pPr>
        <w:spacing w:after="0" w:line="240" w:lineRule="auto"/>
        <w:jc w:val="both"/>
      </w:pPr>
    </w:p>
    <w:p w14:paraId="7A59E903" w14:textId="77777777" w:rsidR="00BE7715" w:rsidRDefault="002D6915" w:rsidP="007A3DB0">
      <w:pPr>
        <w:spacing w:after="0"/>
        <w:jc w:val="center"/>
      </w:pPr>
      <w:r>
        <w:br w:type="column"/>
      </w:r>
    </w:p>
    <w:p w14:paraId="39124E93" w14:textId="77777777" w:rsidR="00BE7715" w:rsidRDefault="002D6915" w:rsidP="007A3DB0">
      <w:pPr>
        <w:spacing w:after="0"/>
        <w:jc w:val="center"/>
        <w:rPr>
          <w:rFonts w:cs="Calibri"/>
          <w:b/>
          <w:bCs/>
          <w:color w:val="767171" w:themeColor="background2" w:themeShade="80"/>
          <w:sz w:val="28"/>
          <w:szCs w:val="28"/>
        </w:rPr>
      </w:pPr>
      <w:r w:rsidRPr="00536E07">
        <w:rPr>
          <w:rFonts w:cs="Calibri"/>
          <w:b/>
          <w:bCs/>
          <w:color w:val="767171" w:themeColor="background2" w:themeShade="80"/>
          <w:sz w:val="28"/>
          <w:szCs w:val="28"/>
        </w:rPr>
        <w:t>RISORSE UMANE</w:t>
      </w:r>
    </w:p>
    <w:p w14:paraId="0E5D1E98" w14:textId="77777777" w:rsidR="00FC135C" w:rsidRPr="00536E07" w:rsidRDefault="002D6915" w:rsidP="00536E07">
      <w:pPr>
        <w:spacing w:after="0"/>
        <w:rPr>
          <w:rFonts w:cs="Calibri"/>
        </w:rPr>
      </w:pPr>
      <w:r w:rsidRPr="00536E07">
        <w:rPr>
          <w:rFonts w:cs="Calibri"/>
        </w:rPr>
        <w:fldChar w:fldCharType="begin"/>
      </w:r>
      <w:r w:rsidRPr="00536E07">
        <w:rPr>
          <w:rFonts w:cs="Calibri"/>
        </w:rPr>
        <w:instrText>XE "RISORSE UMANE: "</w:instrText>
      </w:r>
      <w:r w:rsidRPr="00536E07">
        <w:rPr>
          <w:rFonts w:cs="Calibri"/>
        </w:rPr>
        <w:fldChar w:fldCharType="end"/>
      </w:r>
    </w:p>
    <w:p w14:paraId="256B61BF" w14:textId="77777777" w:rsidR="00FC135C" w:rsidRDefault="002D6915">
      <w:pPr>
        <w:jc w:val="both"/>
      </w:pPr>
      <w:r>
        <w:t xml:space="preserve">Fabbisogno posti di organico comuni e di sostegno </w:t>
      </w:r>
    </w:p>
    <w:p w14:paraId="23919C87" w14:textId="77777777" w:rsidR="00FC135C" w:rsidRDefault="002D6915">
      <w:pPr>
        <w:jc w:val="both"/>
      </w:pPr>
      <w:r>
        <w:t xml:space="preserve">Il fabbisogno triennale dei posti comuni e di sostegno dell'organico dell'autonomia è calcolato sulla base del monte orario degli insegnamenti, nonché considerate l’evoluzione storica più recente della popolazione scolastica e la composizione in termini di sezioni o classi dei tre ordini di scuola e relativi plessi dell’Istituto </w:t>
      </w:r>
    </w:p>
    <w:p w14:paraId="242EAD1A" w14:textId="77777777" w:rsidR="00FC135C" w:rsidRDefault="002D6915">
      <w:pPr>
        <w:jc w:val="both"/>
      </w:pPr>
      <w:r>
        <w:t xml:space="preserve"> Fabbisogno posti comuni sono quelli necessari per coprire, senza residui, le ore di insegnamento curriculare, secondo i piani di studio. Includono le eventuali compresenze previste dall’ordinamento </w:t>
      </w:r>
    </w:p>
    <w:p w14:paraId="2DB391EB" w14:textId="77777777" w:rsidR="00FC135C" w:rsidRDefault="002D6915">
      <w:pPr>
        <w:jc w:val="both"/>
      </w:pPr>
      <w:r>
        <w:rPr>
          <w:b/>
          <w:bCs/>
        </w:rPr>
        <w:t>ORGANICO</w:t>
      </w:r>
      <w:r>
        <w:t>:</w:t>
      </w:r>
    </w:p>
    <w:tbl>
      <w:tblPr>
        <w:tblW w:w="10288" w:type="dxa"/>
        <w:tblInd w:w="92"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3420"/>
        <w:gridCol w:w="3431"/>
        <w:gridCol w:w="3437"/>
      </w:tblGrid>
      <w:tr w:rsidR="00FC135C" w:rsidRPr="001E7683" w14:paraId="04717EEF" w14:textId="77777777" w:rsidTr="43760B10">
        <w:tc>
          <w:tcPr>
            <w:tcW w:w="3420" w:type="dxa"/>
            <w:tcBorders>
              <w:top w:val="single" w:sz="4" w:space="0" w:color="000001"/>
              <w:left w:val="single" w:sz="4" w:space="0" w:color="000001"/>
              <w:bottom w:val="single" w:sz="4" w:space="0" w:color="000001"/>
            </w:tcBorders>
            <w:shd w:val="clear" w:color="auto" w:fill="FFFFFF" w:themeFill="background1"/>
            <w:tcMar>
              <w:left w:w="58" w:type="dxa"/>
            </w:tcMar>
          </w:tcPr>
          <w:p w14:paraId="5CF1A52F" w14:textId="77777777" w:rsidR="00FC135C" w:rsidRPr="001E7683" w:rsidRDefault="002D6915">
            <w:pPr>
              <w:pStyle w:val="Default"/>
              <w:jc w:val="both"/>
              <w:rPr>
                <w:rFonts w:ascii="Calibri" w:hAnsi="Calibri" w:cs="Calibri"/>
              </w:rPr>
            </w:pPr>
            <w:r w:rsidRPr="001E7683">
              <w:rPr>
                <w:rFonts w:ascii="Calibri" w:hAnsi="Calibri" w:cs="Calibri"/>
              </w:rPr>
              <w:t>Ordine di scuola</w:t>
            </w:r>
          </w:p>
        </w:tc>
        <w:tc>
          <w:tcPr>
            <w:tcW w:w="3431" w:type="dxa"/>
            <w:tcBorders>
              <w:top w:val="single" w:sz="4" w:space="0" w:color="000001"/>
              <w:left w:val="single" w:sz="4" w:space="0" w:color="000001"/>
              <w:bottom w:val="single" w:sz="4" w:space="0" w:color="000001"/>
            </w:tcBorders>
            <w:shd w:val="clear" w:color="auto" w:fill="FFFFFF" w:themeFill="background1"/>
            <w:tcMar>
              <w:left w:w="58" w:type="dxa"/>
            </w:tcMar>
          </w:tcPr>
          <w:p w14:paraId="3D5ADA7C" w14:textId="77777777" w:rsidR="00FC135C" w:rsidRPr="001E7683" w:rsidRDefault="002D6915">
            <w:pPr>
              <w:pStyle w:val="Default"/>
              <w:jc w:val="both"/>
              <w:rPr>
                <w:rFonts w:ascii="Calibri" w:hAnsi="Calibri" w:cs="Calibri"/>
              </w:rPr>
            </w:pPr>
            <w:r w:rsidRPr="001E7683">
              <w:rPr>
                <w:rFonts w:ascii="Calibri" w:hAnsi="Calibri" w:cs="Calibri"/>
              </w:rPr>
              <w:t xml:space="preserve">Plesso </w:t>
            </w:r>
          </w:p>
        </w:tc>
        <w:tc>
          <w:tcPr>
            <w:tcW w:w="34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8" w:type="dxa"/>
            </w:tcMar>
          </w:tcPr>
          <w:p w14:paraId="617C9BCA" w14:textId="77777777" w:rsidR="00FC135C" w:rsidRPr="001E7683" w:rsidRDefault="002D6915">
            <w:pPr>
              <w:pStyle w:val="Default"/>
              <w:jc w:val="both"/>
              <w:rPr>
                <w:rFonts w:ascii="Calibri" w:hAnsi="Calibri" w:cs="Calibri"/>
              </w:rPr>
            </w:pPr>
            <w:r w:rsidRPr="001E7683">
              <w:rPr>
                <w:rFonts w:ascii="Calibri" w:hAnsi="Calibri" w:cs="Calibri"/>
              </w:rPr>
              <w:t>docenti</w:t>
            </w:r>
          </w:p>
        </w:tc>
      </w:tr>
      <w:tr w:rsidR="00FC135C" w:rsidRPr="001E7683" w14:paraId="6603D598" w14:textId="77777777" w:rsidTr="43760B10">
        <w:trPr>
          <w:cantSplit/>
        </w:trPr>
        <w:tc>
          <w:tcPr>
            <w:tcW w:w="3420" w:type="dxa"/>
            <w:vMerge w:val="restart"/>
            <w:tcBorders>
              <w:top w:val="single" w:sz="4" w:space="0" w:color="000001"/>
              <w:left w:val="single" w:sz="4" w:space="0" w:color="000001"/>
              <w:bottom w:val="single" w:sz="4" w:space="0" w:color="000001"/>
            </w:tcBorders>
            <w:shd w:val="clear" w:color="auto" w:fill="4472C4" w:themeFill="accent1"/>
            <w:tcMar>
              <w:left w:w="58" w:type="dxa"/>
            </w:tcMar>
          </w:tcPr>
          <w:p w14:paraId="111F558B" w14:textId="77777777" w:rsidR="00FC135C" w:rsidRPr="001E7683" w:rsidRDefault="002D6915">
            <w:pPr>
              <w:pStyle w:val="Default"/>
              <w:shd w:val="clear" w:color="auto" w:fill="83CAFF"/>
              <w:jc w:val="both"/>
              <w:rPr>
                <w:rFonts w:ascii="Calibri" w:hAnsi="Calibri" w:cs="Calibri"/>
              </w:rPr>
            </w:pPr>
            <w:r w:rsidRPr="001E7683">
              <w:rPr>
                <w:rFonts w:ascii="Calibri" w:hAnsi="Calibri" w:cs="Calibri"/>
                <w:b/>
                <w:bCs/>
              </w:rPr>
              <w:t>infanzia</w:t>
            </w:r>
          </w:p>
        </w:tc>
        <w:tc>
          <w:tcPr>
            <w:tcW w:w="3431" w:type="dxa"/>
            <w:tcBorders>
              <w:top w:val="single" w:sz="4" w:space="0" w:color="000001"/>
              <w:left w:val="single" w:sz="4" w:space="0" w:color="000001"/>
              <w:bottom w:val="single" w:sz="4" w:space="0" w:color="000001"/>
            </w:tcBorders>
            <w:shd w:val="clear" w:color="auto" w:fill="4472C4" w:themeFill="accent1"/>
            <w:tcMar>
              <w:left w:w="58" w:type="dxa"/>
            </w:tcMar>
          </w:tcPr>
          <w:p w14:paraId="7A216A3E" w14:textId="77777777" w:rsidR="00FC135C" w:rsidRPr="001E7683" w:rsidRDefault="002D6915">
            <w:pPr>
              <w:pStyle w:val="Default"/>
              <w:shd w:val="clear" w:color="auto" w:fill="83CAFF"/>
              <w:jc w:val="both"/>
              <w:rPr>
                <w:rFonts w:ascii="Calibri" w:hAnsi="Calibri" w:cs="Calibri"/>
              </w:rPr>
            </w:pPr>
            <w:r w:rsidRPr="001E7683">
              <w:rPr>
                <w:rFonts w:ascii="Calibri" w:hAnsi="Calibri" w:cs="Calibri"/>
                <w:b/>
                <w:bCs/>
              </w:rPr>
              <w:t>Agazzi</w:t>
            </w:r>
          </w:p>
        </w:tc>
        <w:tc>
          <w:tcPr>
            <w:tcW w:w="3437" w:type="dxa"/>
            <w:tcBorders>
              <w:top w:val="single" w:sz="4" w:space="0" w:color="000001"/>
              <w:left w:val="single" w:sz="4" w:space="0" w:color="000001"/>
              <w:bottom w:val="single" w:sz="4" w:space="0" w:color="000001"/>
              <w:right w:val="single" w:sz="4" w:space="0" w:color="000001"/>
            </w:tcBorders>
            <w:shd w:val="clear" w:color="auto" w:fill="4472C4" w:themeFill="accent1"/>
            <w:tcMar>
              <w:left w:w="58" w:type="dxa"/>
            </w:tcMar>
          </w:tcPr>
          <w:p w14:paraId="6EF5C7EE" w14:textId="10227C5F" w:rsidR="00FC135C" w:rsidRPr="001E7683" w:rsidRDefault="002D6915">
            <w:pPr>
              <w:pStyle w:val="Default"/>
              <w:shd w:val="clear" w:color="auto" w:fill="83CAFF"/>
              <w:jc w:val="both"/>
              <w:rPr>
                <w:rFonts w:ascii="Calibri" w:hAnsi="Calibri" w:cs="Calibri"/>
              </w:rPr>
            </w:pPr>
            <w:r w:rsidRPr="001E7683">
              <w:rPr>
                <w:rFonts w:ascii="Calibri" w:hAnsi="Calibri" w:cs="Calibri"/>
                <w:b/>
                <w:bCs/>
              </w:rPr>
              <w:t>1</w:t>
            </w:r>
            <w:r w:rsidR="75A528E0" w:rsidRPr="001E7683">
              <w:rPr>
                <w:rFonts w:ascii="Calibri" w:hAnsi="Calibri" w:cs="Calibri"/>
                <w:b/>
                <w:bCs/>
              </w:rPr>
              <w:t>2</w:t>
            </w:r>
          </w:p>
        </w:tc>
      </w:tr>
      <w:tr w:rsidR="00FC135C" w:rsidRPr="001E7683" w14:paraId="6A0B82C2" w14:textId="77777777" w:rsidTr="43760B10">
        <w:trPr>
          <w:cantSplit/>
        </w:trPr>
        <w:tc>
          <w:tcPr>
            <w:tcW w:w="3420" w:type="dxa"/>
            <w:vMerge/>
            <w:tcMar>
              <w:left w:w="58" w:type="dxa"/>
            </w:tcMar>
          </w:tcPr>
          <w:p w14:paraId="3C2603DB" w14:textId="77777777" w:rsidR="00FC135C" w:rsidRPr="001E7683" w:rsidRDefault="00FC135C">
            <w:pPr>
              <w:pStyle w:val="Default"/>
              <w:shd w:val="clear" w:color="auto" w:fill="83CAFF"/>
              <w:snapToGrid w:val="0"/>
              <w:jc w:val="both"/>
              <w:rPr>
                <w:rFonts w:ascii="Calibri" w:hAnsi="Calibri" w:cs="Calibri"/>
              </w:rPr>
            </w:pPr>
          </w:p>
        </w:tc>
        <w:tc>
          <w:tcPr>
            <w:tcW w:w="3431" w:type="dxa"/>
            <w:tcBorders>
              <w:top w:val="single" w:sz="4" w:space="0" w:color="000001"/>
              <w:left w:val="single" w:sz="4" w:space="0" w:color="000001"/>
              <w:bottom w:val="single" w:sz="4" w:space="0" w:color="000001"/>
            </w:tcBorders>
            <w:shd w:val="clear" w:color="auto" w:fill="4472C4" w:themeFill="accent1"/>
            <w:tcMar>
              <w:left w:w="58" w:type="dxa"/>
            </w:tcMar>
          </w:tcPr>
          <w:p w14:paraId="196EC805" w14:textId="77777777" w:rsidR="00FC135C" w:rsidRPr="001E7683" w:rsidRDefault="002D6915">
            <w:pPr>
              <w:pStyle w:val="Default"/>
              <w:shd w:val="clear" w:color="auto" w:fill="83CAFF"/>
              <w:jc w:val="both"/>
              <w:rPr>
                <w:rFonts w:ascii="Calibri" w:hAnsi="Calibri" w:cs="Calibri"/>
              </w:rPr>
            </w:pPr>
            <w:r w:rsidRPr="001E7683">
              <w:rPr>
                <w:rFonts w:ascii="Calibri" w:hAnsi="Calibri" w:cs="Calibri"/>
                <w:b/>
                <w:bCs/>
              </w:rPr>
              <w:t>Laipacco</w:t>
            </w:r>
          </w:p>
        </w:tc>
        <w:tc>
          <w:tcPr>
            <w:tcW w:w="3437" w:type="dxa"/>
            <w:tcBorders>
              <w:top w:val="single" w:sz="4" w:space="0" w:color="000001"/>
              <w:left w:val="single" w:sz="4" w:space="0" w:color="000001"/>
              <w:bottom w:val="single" w:sz="4" w:space="0" w:color="000001"/>
              <w:right w:val="single" w:sz="4" w:space="0" w:color="000001"/>
            </w:tcBorders>
            <w:shd w:val="clear" w:color="auto" w:fill="4472C4" w:themeFill="accent1"/>
            <w:tcMar>
              <w:left w:w="58" w:type="dxa"/>
            </w:tcMar>
          </w:tcPr>
          <w:p w14:paraId="49FC2B07" w14:textId="66179C84" w:rsidR="00FC135C" w:rsidRPr="001E7683" w:rsidRDefault="002D6915">
            <w:pPr>
              <w:pStyle w:val="Default"/>
              <w:shd w:val="clear" w:color="auto" w:fill="83CAFF"/>
              <w:jc w:val="both"/>
              <w:rPr>
                <w:rFonts w:ascii="Calibri" w:hAnsi="Calibri" w:cs="Calibri"/>
                <w:b/>
              </w:rPr>
            </w:pPr>
            <w:r w:rsidRPr="001E7683">
              <w:rPr>
                <w:rFonts w:ascii="Calibri" w:eastAsia="Calibri" w:hAnsi="Calibri" w:cs="Calibri"/>
                <w:b/>
                <w:bCs/>
              </w:rPr>
              <w:t xml:space="preserve">  </w:t>
            </w:r>
            <w:r w:rsidR="60E860D4" w:rsidRPr="001E7683">
              <w:rPr>
                <w:rFonts w:ascii="Calibri" w:eastAsia="Calibri" w:hAnsi="Calibri" w:cs="Calibri"/>
                <w:b/>
                <w:bCs/>
              </w:rPr>
              <w:t>3</w:t>
            </w:r>
          </w:p>
        </w:tc>
      </w:tr>
      <w:tr w:rsidR="00FC135C" w:rsidRPr="001E7683" w14:paraId="7BA92FDD" w14:textId="77777777" w:rsidTr="43760B10">
        <w:trPr>
          <w:cantSplit/>
        </w:trPr>
        <w:tc>
          <w:tcPr>
            <w:tcW w:w="3420" w:type="dxa"/>
            <w:vMerge/>
            <w:tcMar>
              <w:left w:w="58" w:type="dxa"/>
            </w:tcMar>
          </w:tcPr>
          <w:p w14:paraId="56A436CC" w14:textId="77777777" w:rsidR="00FC135C" w:rsidRPr="001E7683" w:rsidRDefault="00FC135C">
            <w:pPr>
              <w:pStyle w:val="Default"/>
              <w:shd w:val="clear" w:color="auto" w:fill="83CAFF"/>
              <w:snapToGrid w:val="0"/>
              <w:jc w:val="both"/>
              <w:rPr>
                <w:rFonts w:ascii="Calibri" w:hAnsi="Calibri" w:cs="Calibri"/>
              </w:rPr>
            </w:pPr>
          </w:p>
        </w:tc>
        <w:tc>
          <w:tcPr>
            <w:tcW w:w="3431" w:type="dxa"/>
            <w:tcBorders>
              <w:top w:val="single" w:sz="4" w:space="0" w:color="000001"/>
              <w:left w:val="single" w:sz="4" w:space="0" w:color="000001"/>
              <w:bottom w:val="single" w:sz="4" w:space="0" w:color="000001"/>
            </w:tcBorders>
            <w:shd w:val="clear" w:color="auto" w:fill="4472C4" w:themeFill="accent1"/>
            <w:tcMar>
              <w:left w:w="58" w:type="dxa"/>
            </w:tcMar>
          </w:tcPr>
          <w:p w14:paraId="74D726A5" w14:textId="77777777" w:rsidR="00FC135C" w:rsidRPr="001E7683" w:rsidRDefault="002D6915">
            <w:pPr>
              <w:pStyle w:val="Default"/>
              <w:shd w:val="clear" w:color="auto" w:fill="83CAFF"/>
              <w:jc w:val="both"/>
              <w:rPr>
                <w:rFonts w:ascii="Calibri" w:hAnsi="Calibri" w:cs="Calibri"/>
              </w:rPr>
            </w:pPr>
            <w:r w:rsidRPr="001E7683">
              <w:rPr>
                <w:rFonts w:ascii="Calibri" w:hAnsi="Calibri" w:cs="Calibri"/>
                <w:b/>
                <w:bCs/>
              </w:rPr>
              <w:t>Pick</w:t>
            </w:r>
          </w:p>
        </w:tc>
        <w:tc>
          <w:tcPr>
            <w:tcW w:w="3437" w:type="dxa"/>
            <w:tcBorders>
              <w:top w:val="single" w:sz="4" w:space="0" w:color="000001"/>
              <w:left w:val="single" w:sz="4" w:space="0" w:color="000001"/>
              <w:bottom w:val="single" w:sz="4" w:space="0" w:color="000001"/>
              <w:right w:val="single" w:sz="4" w:space="0" w:color="000001"/>
            </w:tcBorders>
            <w:shd w:val="clear" w:color="auto" w:fill="4472C4" w:themeFill="accent1"/>
            <w:tcMar>
              <w:left w:w="58" w:type="dxa"/>
            </w:tcMar>
          </w:tcPr>
          <w:p w14:paraId="7CF26F6A" w14:textId="5F689AEF" w:rsidR="00FC135C" w:rsidRPr="001E7683" w:rsidRDefault="002E4CCC">
            <w:pPr>
              <w:pStyle w:val="Default"/>
              <w:shd w:val="clear" w:color="auto" w:fill="83CAFF"/>
              <w:jc w:val="both"/>
              <w:rPr>
                <w:rFonts w:ascii="Calibri" w:hAnsi="Calibri" w:cs="Calibri"/>
              </w:rPr>
            </w:pPr>
            <w:r w:rsidRPr="001E7683">
              <w:rPr>
                <w:rFonts w:ascii="Calibri" w:hAnsi="Calibri" w:cs="Calibri"/>
                <w:b/>
                <w:bCs/>
              </w:rPr>
              <w:t>13</w:t>
            </w:r>
          </w:p>
        </w:tc>
      </w:tr>
      <w:tr w:rsidR="00FC135C" w:rsidRPr="001E7683" w14:paraId="38667D99" w14:textId="77777777" w:rsidTr="43760B10">
        <w:trPr>
          <w:cantSplit/>
        </w:trPr>
        <w:tc>
          <w:tcPr>
            <w:tcW w:w="3420" w:type="dxa"/>
            <w:vMerge w:val="restart"/>
            <w:tcBorders>
              <w:top w:val="single" w:sz="4" w:space="0" w:color="000001"/>
              <w:left w:val="single" w:sz="4" w:space="0" w:color="000001"/>
              <w:bottom w:val="single" w:sz="4" w:space="0" w:color="000001"/>
            </w:tcBorders>
            <w:shd w:val="clear" w:color="auto" w:fill="FFFFFF" w:themeFill="background1"/>
            <w:tcMar>
              <w:left w:w="58" w:type="dxa"/>
            </w:tcMar>
          </w:tcPr>
          <w:p w14:paraId="249E22F4" w14:textId="77777777" w:rsidR="00FC135C" w:rsidRPr="001E7683" w:rsidRDefault="002D6915">
            <w:pPr>
              <w:pStyle w:val="Default"/>
              <w:shd w:val="clear" w:color="auto" w:fill="993366"/>
              <w:jc w:val="both"/>
              <w:rPr>
                <w:rFonts w:ascii="Calibri" w:hAnsi="Calibri" w:cs="Calibri"/>
              </w:rPr>
            </w:pPr>
            <w:r w:rsidRPr="001E7683">
              <w:rPr>
                <w:rFonts w:ascii="Calibri" w:hAnsi="Calibri" w:cs="Calibri"/>
                <w:b/>
                <w:bCs/>
                <w:color w:val="FFFFFF"/>
              </w:rPr>
              <w:t>primaria</w:t>
            </w:r>
          </w:p>
        </w:tc>
        <w:tc>
          <w:tcPr>
            <w:tcW w:w="3431" w:type="dxa"/>
            <w:tcBorders>
              <w:top w:val="single" w:sz="4" w:space="0" w:color="000001"/>
              <w:left w:val="single" w:sz="4" w:space="0" w:color="000001"/>
              <w:bottom w:val="single" w:sz="4" w:space="0" w:color="000001"/>
            </w:tcBorders>
            <w:shd w:val="clear" w:color="auto" w:fill="FFFFFF" w:themeFill="background1"/>
            <w:tcMar>
              <w:left w:w="58" w:type="dxa"/>
            </w:tcMar>
          </w:tcPr>
          <w:p w14:paraId="61AFB33F" w14:textId="77777777" w:rsidR="00FC135C" w:rsidRPr="001E7683" w:rsidRDefault="002D6915">
            <w:pPr>
              <w:pStyle w:val="Default"/>
              <w:shd w:val="clear" w:color="auto" w:fill="993366"/>
              <w:jc w:val="both"/>
              <w:rPr>
                <w:rFonts w:ascii="Calibri" w:hAnsi="Calibri" w:cs="Calibri"/>
              </w:rPr>
            </w:pPr>
            <w:r w:rsidRPr="001E7683">
              <w:rPr>
                <w:rFonts w:ascii="Calibri" w:hAnsi="Calibri" w:cs="Calibri"/>
                <w:b/>
                <w:bCs/>
                <w:color w:val="FFFFFF"/>
              </w:rPr>
              <w:t>Garzoni</w:t>
            </w:r>
          </w:p>
        </w:tc>
        <w:tc>
          <w:tcPr>
            <w:tcW w:w="34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8" w:type="dxa"/>
            </w:tcMar>
          </w:tcPr>
          <w:p w14:paraId="2C7C521A" w14:textId="6F1DF6F8" w:rsidR="00FC135C" w:rsidRPr="001E7683" w:rsidRDefault="002D6915">
            <w:pPr>
              <w:pStyle w:val="Default"/>
              <w:shd w:val="clear" w:color="auto" w:fill="993366"/>
              <w:jc w:val="both"/>
              <w:rPr>
                <w:rFonts w:ascii="Calibri" w:hAnsi="Calibri" w:cs="Calibri"/>
              </w:rPr>
            </w:pPr>
            <w:r w:rsidRPr="001E7683">
              <w:rPr>
                <w:rFonts w:ascii="Calibri" w:hAnsi="Calibri" w:cs="Calibri"/>
                <w:b/>
                <w:bCs/>
                <w:color w:val="FFFFFF" w:themeColor="background1"/>
              </w:rPr>
              <w:t>1</w:t>
            </w:r>
            <w:r w:rsidR="3A1CDA89" w:rsidRPr="001E7683">
              <w:rPr>
                <w:rFonts w:ascii="Calibri" w:hAnsi="Calibri" w:cs="Calibri"/>
                <w:b/>
                <w:bCs/>
                <w:color w:val="FFFFFF" w:themeColor="background1"/>
              </w:rPr>
              <w:t>2</w:t>
            </w:r>
          </w:p>
        </w:tc>
      </w:tr>
      <w:tr w:rsidR="00FC135C" w:rsidRPr="001E7683" w14:paraId="08E384BC" w14:textId="77777777" w:rsidTr="43760B10">
        <w:trPr>
          <w:cantSplit/>
        </w:trPr>
        <w:tc>
          <w:tcPr>
            <w:tcW w:w="3420" w:type="dxa"/>
            <w:vMerge/>
            <w:tcMar>
              <w:left w:w="58" w:type="dxa"/>
            </w:tcMar>
          </w:tcPr>
          <w:p w14:paraId="4EED1B5E" w14:textId="77777777" w:rsidR="00FC135C" w:rsidRPr="001E7683" w:rsidRDefault="00FC135C">
            <w:pPr>
              <w:pStyle w:val="Default"/>
              <w:shd w:val="clear" w:color="auto" w:fill="993366"/>
              <w:snapToGrid w:val="0"/>
              <w:jc w:val="both"/>
              <w:rPr>
                <w:rFonts w:ascii="Calibri" w:hAnsi="Calibri" w:cs="Calibri"/>
              </w:rPr>
            </w:pPr>
          </w:p>
        </w:tc>
        <w:tc>
          <w:tcPr>
            <w:tcW w:w="3431" w:type="dxa"/>
            <w:tcBorders>
              <w:top w:val="single" w:sz="4" w:space="0" w:color="000001"/>
              <w:left w:val="single" w:sz="4" w:space="0" w:color="000001"/>
              <w:bottom w:val="single" w:sz="4" w:space="0" w:color="000001"/>
            </w:tcBorders>
            <w:shd w:val="clear" w:color="auto" w:fill="FFFFFF" w:themeFill="background1"/>
            <w:tcMar>
              <w:left w:w="58" w:type="dxa"/>
            </w:tcMar>
          </w:tcPr>
          <w:p w14:paraId="793FB53E" w14:textId="77777777" w:rsidR="00FC135C" w:rsidRPr="001E7683" w:rsidRDefault="002D6915">
            <w:pPr>
              <w:pStyle w:val="Default"/>
              <w:shd w:val="clear" w:color="auto" w:fill="993366"/>
              <w:jc w:val="both"/>
              <w:rPr>
                <w:rFonts w:ascii="Calibri" w:hAnsi="Calibri" w:cs="Calibri"/>
              </w:rPr>
            </w:pPr>
            <w:r w:rsidRPr="001E7683">
              <w:rPr>
                <w:rFonts w:ascii="Calibri" w:hAnsi="Calibri" w:cs="Calibri"/>
                <w:b/>
                <w:bCs/>
                <w:color w:val="FFFFFF"/>
              </w:rPr>
              <w:t>Garzoni Montessori</w:t>
            </w:r>
          </w:p>
        </w:tc>
        <w:tc>
          <w:tcPr>
            <w:tcW w:w="34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8" w:type="dxa"/>
            </w:tcMar>
          </w:tcPr>
          <w:p w14:paraId="1C191266" w14:textId="0E028C2A" w:rsidR="00FC135C" w:rsidRPr="001E7683" w:rsidRDefault="6F5AF788" w:rsidP="232002E6">
            <w:pPr>
              <w:pStyle w:val="Default"/>
              <w:jc w:val="both"/>
              <w:rPr>
                <w:b/>
                <w:color w:val="000000" w:themeColor="text1"/>
              </w:rPr>
            </w:pPr>
            <w:r w:rsidRPr="001E7683">
              <w:rPr>
                <w:rFonts w:ascii="Calibri" w:hAnsi="Calibri" w:cs="Calibri"/>
                <w:b/>
                <w:bCs/>
                <w:color w:val="auto"/>
              </w:rPr>
              <w:t>25</w:t>
            </w:r>
          </w:p>
        </w:tc>
      </w:tr>
      <w:tr w:rsidR="00FC135C" w:rsidRPr="001E7683" w14:paraId="2321AAE0" w14:textId="77777777" w:rsidTr="43760B10">
        <w:trPr>
          <w:cantSplit/>
          <w:trHeight w:val="225"/>
        </w:trPr>
        <w:tc>
          <w:tcPr>
            <w:tcW w:w="3420" w:type="dxa"/>
            <w:vMerge/>
            <w:tcMar>
              <w:left w:w="58" w:type="dxa"/>
            </w:tcMar>
          </w:tcPr>
          <w:p w14:paraId="1B67E42F" w14:textId="77777777" w:rsidR="00FC135C" w:rsidRPr="001E7683" w:rsidRDefault="00FC135C">
            <w:pPr>
              <w:pStyle w:val="Default"/>
              <w:shd w:val="clear" w:color="auto" w:fill="993366"/>
              <w:snapToGrid w:val="0"/>
              <w:jc w:val="both"/>
              <w:rPr>
                <w:rFonts w:ascii="Calibri" w:hAnsi="Calibri" w:cs="Calibri"/>
              </w:rPr>
            </w:pPr>
          </w:p>
        </w:tc>
        <w:tc>
          <w:tcPr>
            <w:tcW w:w="3431" w:type="dxa"/>
            <w:tcBorders>
              <w:top w:val="single" w:sz="4" w:space="0" w:color="000001"/>
              <w:left w:val="single" w:sz="4" w:space="0" w:color="000001"/>
              <w:bottom w:val="single" w:sz="4" w:space="0" w:color="000001"/>
            </w:tcBorders>
            <w:shd w:val="clear" w:color="auto" w:fill="FFFFFF" w:themeFill="background1"/>
            <w:tcMar>
              <w:left w:w="58" w:type="dxa"/>
            </w:tcMar>
          </w:tcPr>
          <w:p w14:paraId="7BA9A847" w14:textId="77777777" w:rsidR="00FC135C" w:rsidRPr="001E7683" w:rsidRDefault="002D6915">
            <w:pPr>
              <w:pStyle w:val="Default"/>
              <w:shd w:val="clear" w:color="auto" w:fill="993366"/>
              <w:jc w:val="both"/>
              <w:rPr>
                <w:rFonts w:ascii="Calibri" w:hAnsi="Calibri" w:cs="Calibri"/>
              </w:rPr>
            </w:pPr>
            <w:r w:rsidRPr="001E7683">
              <w:rPr>
                <w:rFonts w:ascii="Calibri" w:hAnsi="Calibri" w:cs="Calibri"/>
                <w:b/>
                <w:bCs/>
                <w:color w:val="FFFFFF"/>
              </w:rPr>
              <w:t>Pellico</w:t>
            </w:r>
          </w:p>
        </w:tc>
        <w:tc>
          <w:tcPr>
            <w:tcW w:w="34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8" w:type="dxa"/>
            </w:tcMar>
          </w:tcPr>
          <w:p w14:paraId="36A99764" w14:textId="40E6AA36" w:rsidR="00FC135C" w:rsidRPr="001E7683" w:rsidRDefault="163D4CD0">
            <w:pPr>
              <w:pStyle w:val="Default"/>
              <w:shd w:val="clear" w:color="auto" w:fill="993366"/>
              <w:jc w:val="both"/>
              <w:rPr>
                <w:rFonts w:ascii="Calibri" w:hAnsi="Calibri" w:cs="Calibri"/>
                <w:b/>
                <w:color w:val="FFFFFF" w:themeColor="background1"/>
              </w:rPr>
            </w:pPr>
            <w:r w:rsidRPr="001E7683">
              <w:rPr>
                <w:rFonts w:ascii="Calibri" w:hAnsi="Calibri" w:cs="Calibri"/>
                <w:b/>
                <w:bCs/>
                <w:color w:val="FFFFFF" w:themeColor="background1"/>
              </w:rPr>
              <w:t>18</w:t>
            </w:r>
          </w:p>
        </w:tc>
      </w:tr>
      <w:tr w:rsidR="00FC135C" w:rsidRPr="001E7683" w14:paraId="733794CE" w14:textId="77777777" w:rsidTr="43760B10">
        <w:trPr>
          <w:cantSplit/>
        </w:trPr>
        <w:tc>
          <w:tcPr>
            <w:tcW w:w="3420" w:type="dxa"/>
            <w:vMerge/>
            <w:tcMar>
              <w:left w:w="58" w:type="dxa"/>
            </w:tcMar>
          </w:tcPr>
          <w:p w14:paraId="5DA51B28" w14:textId="77777777" w:rsidR="00FC135C" w:rsidRPr="001E7683" w:rsidRDefault="00FC135C">
            <w:pPr>
              <w:pStyle w:val="Default"/>
              <w:shd w:val="clear" w:color="auto" w:fill="993366"/>
              <w:snapToGrid w:val="0"/>
              <w:jc w:val="both"/>
              <w:rPr>
                <w:rFonts w:ascii="Calibri" w:hAnsi="Calibri" w:cs="Calibri"/>
              </w:rPr>
            </w:pPr>
          </w:p>
        </w:tc>
        <w:tc>
          <w:tcPr>
            <w:tcW w:w="3431" w:type="dxa"/>
            <w:tcBorders>
              <w:top w:val="single" w:sz="4" w:space="0" w:color="000001"/>
              <w:left w:val="single" w:sz="4" w:space="0" w:color="000001"/>
              <w:bottom w:val="single" w:sz="4" w:space="0" w:color="000001"/>
            </w:tcBorders>
            <w:shd w:val="clear" w:color="auto" w:fill="FFFFFF" w:themeFill="background1"/>
            <w:tcMar>
              <w:left w:w="58" w:type="dxa"/>
            </w:tcMar>
          </w:tcPr>
          <w:p w14:paraId="220FA7D2" w14:textId="77777777" w:rsidR="00FC135C" w:rsidRPr="001E7683" w:rsidRDefault="002D6915">
            <w:pPr>
              <w:pStyle w:val="Default"/>
              <w:shd w:val="clear" w:color="auto" w:fill="993366"/>
              <w:jc w:val="both"/>
              <w:rPr>
                <w:rFonts w:ascii="Calibri" w:hAnsi="Calibri" w:cs="Calibri"/>
              </w:rPr>
            </w:pPr>
            <w:r w:rsidRPr="001E7683">
              <w:rPr>
                <w:rFonts w:ascii="Calibri" w:hAnsi="Calibri" w:cs="Calibri"/>
                <w:b/>
                <w:bCs/>
                <w:color w:val="FFFFFF"/>
              </w:rPr>
              <w:t>Zorutti</w:t>
            </w:r>
          </w:p>
        </w:tc>
        <w:tc>
          <w:tcPr>
            <w:tcW w:w="34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8" w:type="dxa"/>
            </w:tcMar>
          </w:tcPr>
          <w:p w14:paraId="4DA5F868" w14:textId="01BDAD85" w:rsidR="00FC135C" w:rsidRPr="001E7683" w:rsidRDefault="14006B1F" w:rsidP="43760B10">
            <w:pPr>
              <w:pStyle w:val="Default"/>
              <w:shd w:val="clear" w:color="auto" w:fill="993366"/>
              <w:jc w:val="both"/>
              <w:rPr>
                <w:rFonts w:ascii="Calibri" w:hAnsi="Calibri" w:cs="Calibri"/>
                <w:b/>
                <w:bCs/>
                <w:color w:val="FFFFFF" w:themeColor="background1"/>
              </w:rPr>
            </w:pPr>
            <w:r w:rsidRPr="001E7683">
              <w:rPr>
                <w:rFonts w:ascii="Calibri" w:hAnsi="Calibri" w:cs="Calibri"/>
                <w:b/>
                <w:bCs/>
                <w:color w:val="FFFFFF" w:themeColor="background1"/>
              </w:rPr>
              <w:t>19</w:t>
            </w:r>
          </w:p>
        </w:tc>
      </w:tr>
      <w:tr w:rsidR="00FC135C" w:rsidRPr="001E7683" w14:paraId="1EBBE53C" w14:textId="77777777" w:rsidTr="43760B10">
        <w:tc>
          <w:tcPr>
            <w:tcW w:w="3420" w:type="dxa"/>
            <w:tcBorders>
              <w:top w:val="single" w:sz="4" w:space="0" w:color="000001"/>
              <w:left w:val="single" w:sz="4" w:space="0" w:color="000001"/>
              <w:bottom w:val="single" w:sz="4" w:space="0" w:color="000001"/>
            </w:tcBorders>
            <w:shd w:val="clear" w:color="auto" w:fill="FFFFFF" w:themeFill="background1"/>
            <w:tcMar>
              <w:left w:w="58" w:type="dxa"/>
            </w:tcMar>
          </w:tcPr>
          <w:p w14:paraId="365499AC" w14:textId="77777777" w:rsidR="00FC135C" w:rsidRPr="001E7683" w:rsidRDefault="002D6915">
            <w:pPr>
              <w:pStyle w:val="Default"/>
              <w:shd w:val="clear" w:color="auto" w:fill="339966"/>
              <w:jc w:val="both"/>
              <w:rPr>
                <w:rFonts w:ascii="Calibri" w:hAnsi="Calibri" w:cs="Calibri"/>
              </w:rPr>
            </w:pPr>
            <w:r w:rsidRPr="001E7683">
              <w:rPr>
                <w:rFonts w:ascii="Calibri" w:hAnsi="Calibri" w:cs="Calibri"/>
                <w:b/>
                <w:bCs/>
              </w:rPr>
              <w:t>secondaria</w:t>
            </w:r>
          </w:p>
        </w:tc>
        <w:tc>
          <w:tcPr>
            <w:tcW w:w="3431" w:type="dxa"/>
            <w:tcBorders>
              <w:top w:val="single" w:sz="4" w:space="0" w:color="000001"/>
              <w:left w:val="single" w:sz="4" w:space="0" w:color="000001"/>
              <w:bottom w:val="single" w:sz="4" w:space="0" w:color="000001"/>
            </w:tcBorders>
            <w:shd w:val="clear" w:color="auto" w:fill="FFFFFF" w:themeFill="background1"/>
            <w:tcMar>
              <w:left w:w="58" w:type="dxa"/>
            </w:tcMar>
          </w:tcPr>
          <w:p w14:paraId="6698389E" w14:textId="77777777" w:rsidR="00FC135C" w:rsidRPr="001E7683" w:rsidRDefault="002D6915">
            <w:pPr>
              <w:pStyle w:val="Default"/>
              <w:shd w:val="clear" w:color="auto" w:fill="339966"/>
              <w:jc w:val="both"/>
              <w:rPr>
                <w:rFonts w:ascii="Calibri" w:hAnsi="Calibri" w:cs="Calibri"/>
                <w:color w:val="FFFF00"/>
              </w:rPr>
            </w:pPr>
            <w:r w:rsidRPr="001E7683">
              <w:rPr>
                <w:rFonts w:ascii="Calibri" w:hAnsi="Calibri" w:cs="Calibri"/>
                <w:b/>
                <w:color w:val="FFFF00"/>
              </w:rPr>
              <w:t>Valussi</w:t>
            </w:r>
          </w:p>
        </w:tc>
        <w:tc>
          <w:tcPr>
            <w:tcW w:w="34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8" w:type="dxa"/>
            </w:tcMar>
          </w:tcPr>
          <w:p w14:paraId="78C0FD21" w14:textId="5E5CBE69" w:rsidR="00FC135C" w:rsidRPr="001E7683" w:rsidRDefault="001E7683">
            <w:pPr>
              <w:pStyle w:val="Default"/>
              <w:shd w:val="clear" w:color="auto" w:fill="339966"/>
              <w:jc w:val="both"/>
              <w:rPr>
                <w:b/>
                <w:color w:val="FFFF00"/>
              </w:rPr>
            </w:pPr>
            <w:r>
              <w:rPr>
                <w:rFonts w:ascii="Calibri" w:hAnsi="Calibri" w:cs="Calibri"/>
                <w:b/>
                <w:color w:val="FFFF00"/>
              </w:rPr>
              <w:t>44</w:t>
            </w:r>
          </w:p>
        </w:tc>
      </w:tr>
      <w:tr w:rsidR="00FC135C" w14:paraId="5F000459" w14:textId="77777777" w:rsidTr="43760B10">
        <w:tc>
          <w:tcPr>
            <w:tcW w:w="3420" w:type="dxa"/>
            <w:tcBorders>
              <w:top w:val="single" w:sz="4" w:space="0" w:color="000001"/>
              <w:left w:val="single" w:sz="4" w:space="0" w:color="000001"/>
              <w:bottom w:val="single" w:sz="4" w:space="0" w:color="000001"/>
            </w:tcBorders>
            <w:shd w:val="clear" w:color="auto" w:fill="FFFFFF" w:themeFill="background1"/>
            <w:tcMar>
              <w:left w:w="58" w:type="dxa"/>
            </w:tcMar>
          </w:tcPr>
          <w:p w14:paraId="2955E738" w14:textId="77777777" w:rsidR="00FC135C" w:rsidRPr="001E7683" w:rsidRDefault="00FC135C">
            <w:pPr>
              <w:pStyle w:val="Default"/>
              <w:snapToGrid w:val="0"/>
              <w:jc w:val="both"/>
              <w:rPr>
                <w:rFonts w:ascii="Calibri" w:hAnsi="Calibri" w:cs="Calibri"/>
              </w:rPr>
            </w:pPr>
          </w:p>
        </w:tc>
        <w:tc>
          <w:tcPr>
            <w:tcW w:w="3431" w:type="dxa"/>
            <w:tcBorders>
              <w:top w:val="single" w:sz="4" w:space="0" w:color="000001"/>
              <w:left w:val="single" w:sz="4" w:space="0" w:color="000001"/>
              <w:bottom w:val="single" w:sz="4" w:space="0" w:color="000001"/>
            </w:tcBorders>
            <w:shd w:val="clear" w:color="auto" w:fill="FFFFFF" w:themeFill="background1"/>
            <w:tcMar>
              <w:left w:w="58" w:type="dxa"/>
            </w:tcMar>
          </w:tcPr>
          <w:p w14:paraId="5F942090" w14:textId="77777777" w:rsidR="00FC135C" w:rsidRPr="001E7683" w:rsidRDefault="00FC135C">
            <w:pPr>
              <w:pStyle w:val="Default"/>
              <w:snapToGrid w:val="0"/>
              <w:jc w:val="both"/>
              <w:rPr>
                <w:rFonts w:ascii="Calibri" w:hAnsi="Calibri" w:cs="Calibri"/>
              </w:rPr>
            </w:pPr>
          </w:p>
        </w:tc>
        <w:tc>
          <w:tcPr>
            <w:tcW w:w="34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58" w:type="dxa"/>
            </w:tcMar>
          </w:tcPr>
          <w:p w14:paraId="50B2309E" w14:textId="77777777" w:rsidR="00FC135C" w:rsidRPr="001E7683" w:rsidRDefault="002D6915">
            <w:pPr>
              <w:pStyle w:val="Default"/>
              <w:jc w:val="both"/>
            </w:pPr>
            <w:r w:rsidRPr="001E7683">
              <w:rPr>
                <w:rFonts w:ascii="Calibri" w:eastAsia="Calibri" w:hAnsi="Calibri" w:cs="Calibri"/>
              </w:rPr>
              <w:t xml:space="preserve">                 </w:t>
            </w:r>
            <w:r w:rsidRPr="001E7683">
              <w:rPr>
                <w:rFonts w:ascii="Calibri" w:hAnsi="Calibri" w:cs="Calibri"/>
              </w:rPr>
              <w:t>Tot. 151</w:t>
            </w:r>
          </w:p>
        </w:tc>
      </w:tr>
    </w:tbl>
    <w:p w14:paraId="6FFB17A2" w14:textId="77777777" w:rsidR="00FC135C" w:rsidRDefault="00FC135C">
      <w:pPr>
        <w:jc w:val="both"/>
      </w:pPr>
    </w:p>
    <w:p w14:paraId="0EC68B47" w14:textId="77777777" w:rsidR="00FC135C" w:rsidRDefault="002D6915">
      <w:pPr>
        <w:jc w:val="both"/>
      </w:pPr>
      <w:r>
        <w:rPr>
          <w:b/>
          <w:bCs/>
        </w:rPr>
        <w:t>ALUNNI:</w:t>
      </w:r>
    </w:p>
    <w:tbl>
      <w:tblPr>
        <w:tblW w:w="10288" w:type="dxa"/>
        <w:tblInd w:w="92"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3420"/>
        <w:gridCol w:w="3431"/>
        <w:gridCol w:w="3437"/>
      </w:tblGrid>
      <w:tr w:rsidR="00FC135C" w14:paraId="58C48DE5" w14:textId="77777777" w:rsidTr="1227ACF2">
        <w:trPr>
          <w:cantSplit/>
        </w:trPr>
        <w:tc>
          <w:tcPr>
            <w:tcW w:w="3420" w:type="dxa"/>
            <w:vMerge w:val="restart"/>
            <w:tcBorders>
              <w:top w:val="single" w:sz="4" w:space="0" w:color="000001"/>
              <w:left w:val="single" w:sz="4" w:space="0" w:color="000001"/>
              <w:bottom w:val="single" w:sz="4" w:space="0" w:color="000001"/>
            </w:tcBorders>
            <w:shd w:val="clear" w:color="auto" w:fill="auto"/>
            <w:tcMar>
              <w:left w:w="58" w:type="dxa"/>
            </w:tcMar>
          </w:tcPr>
          <w:p w14:paraId="71D9EC25" w14:textId="77777777" w:rsidR="00FC135C" w:rsidRDefault="002D6915">
            <w:pPr>
              <w:pStyle w:val="Default"/>
              <w:shd w:val="clear" w:color="auto" w:fill="83CAFF"/>
              <w:jc w:val="both"/>
              <w:rPr>
                <w:b/>
                <w:bCs/>
              </w:rPr>
            </w:pPr>
            <w:r>
              <w:rPr>
                <w:rFonts w:ascii="Calibri" w:hAnsi="Calibri" w:cs="Calibri"/>
                <w:b/>
                <w:bCs/>
              </w:rPr>
              <w:t>infanzia</w:t>
            </w: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504540F9" w14:textId="77777777" w:rsidR="00FC135C" w:rsidRDefault="002D6915">
            <w:pPr>
              <w:pStyle w:val="Default"/>
              <w:shd w:val="clear" w:color="auto" w:fill="83CAFF"/>
              <w:jc w:val="both"/>
              <w:rPr>
                <w:rFonts w:ascii="Calibri" w:hAnsi="Calibri" w:cs="Calibri"/>
              </w:rPr>
            </w:pPr>
            <w:r>
              <w:rPr>
                <w:rFonts w:ascii="Calibri" w:hAnsi="Calibri" w:cs="Calibri"/>
                <w:b/>
                <w:bCs/>
              </w:rPr>
              <w:t>Agazzi</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0BDA8247" w14:textId="3CD4A867" w:rsidR="00FC135C" w:rsidRDefault="66BB87E9" w:rsidP="1227ACF2">
            <w:pPr>
              <w:pStyle w:val="Default"/>
              <w:shd w:val="clear" w:color="auto" w:fill="83CAFF"/>
              <w:jc w:val="both"/>
              <w:rPr>
                <w:rFonts w:ascii="Calibri" w:hAnsi="Calibri" w:cs="Calibri"/>
                <w:b/>
                <w:bCs/>
              </w:rPr>
            </w:pPr>
            <w:r w:rsidRPr="1227ACF2">
              <w:rPr>
                <w:rFonts w:ascii="Calibri" w:hAnsi="Calibri" w:cs="Calibri"/>
                <w:b/>
                <w:bCs/>
              </w:rPr>
              <w:t>76</w:t>
            </w:r>
          </w:p>
        </w:tc>
      </w:tr>
      <w:tr w:rsidR="00FC135C" w14:paraId="481BCF6D" w14:textId="77777777" w:rsidTr="1227ACF2">
        <w:trPr>
          <w:cantSplit/>
        </w:trPr>
        <w:tc>
          <w:tcPr>
            <w:tcW w:w="3420" w:type="dxa"/>
            <w:vMerge/>
            <w:tcMar>
              <w:left w:w="58" w:type="dxa"/>
            </w:tcMar>
          </w:tcPr>
          <w:p w14:paraId="07847B90" w14:textId="77777777" w:rsidR="00FC135C" w:rsidRDefault="00FC135C">
            <w:pPr>
              <w:pStyle w:val="Default"/>
              <w:shd w:val="clear" w:color="auto" w:fill="83CAFF"/>
              <w:snapToGrid w:val="0"/>
              <w:jc w:val="both"/>
              <w:rPr>
                <w:rFonts w:ascii="Calibri" w:hAnsi="Calibri" w:cs="Calibri"/>
                <w:b/>
                <w:bCs/>
              </w:rPr>
            </w:pP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0084EFF9" w14:textId="77777777" w:rsidR="00FC135C" w:rsidRDefault="002D6915">
            <w:pPr>
              <w:pStyle w:val="Default"/>
              <w:shd w:val="clear" w:color="auto" w:fill="83CAFF"/>
              <w:jc w:val="both"/>
              <w:rPr>
                <w:rFonts w:ascii="Calibri" w:hAnsi="Calibri" w:cs="Calibri"/>
              </w:rPr>
            </w:pPr>
            <w:r>
              <w:rPr>
                <w:rFonts w:ascii="Calibri" w:hAnsi="Calibri" w:cs="Calibri"/>
                <w:b/>
                <w:bCs/>
              </w:rPr>
              <w:t>Laipacco</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06F6E0D4" w14:textId="7424DBD1" w:rsidR="00FC135C" w:rsidRDefault="001E7683">
            <w:pPr>
              <w:pStyle w:val="Default"/>
              <w:shd w:val="clear" w:color="auto" w:fill="83CAFF"/>
              <w:jc w:val="both"/>
              <w:rPr>
                <w:rFonts w:ascii="Calibri" w:hAnsi="Calibri" w:cs="Calibri"/>
                <w:b/>
              </w:rPr>
            </w:pPr>
            <w:r>
              <w:rPr>
                <w:rFonts w:ascii="Calibri" w:hAnsi="Calibri" w:cs="Calibri"/>
                <w:b/>
                <w:bCs/>
              </w:rPr>
              <w:t>25</w:t>
            </w:r>
          </w:p>
        </w:tc>
      </w:tr>
      <w:tr w:rsidR="00FC135C" w14:paraId="214A3FFD" w14:textId="77777777" w:rsidTr="1227ACF2">
        <w:trPr>
          <w:cantSplit/>
        </w:trPr>
        <w:tc>
          <w:tcPr>
            <w:tcW w:w="3420" w:type="dxa"/>
            <w:vMerge/>
            <w:tcMar>
              <w:left w:w="58" w:type="dxa"/>
            </w:tcMar>
          </w:tcPr>
          <w:p w14:paraId="6DF16698" w14:textId="77777777" w:rsidR="00FC135C" w:rsidRDefault="00FC135C">
            <w:pPr>
              <w:pStyle w:val="Default"/>
              <w:shd w:val="clear" w:color="auto" w:fill="83CAFF"/>
              <w:snapToGrid w:val="0"/>
              <w:jc w:val="both"/>
              <w:rPr>
                <w:rFonts w:ascii="Calibri" w:hAnsi="Calibri" w:cs="Calibri"/>
                <w:b/>
                <w:bCs/>
              </w:rPr>
            </w:pP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60F9BD38" w14:textId="77777777" w:rsidR="00FC135C" w:rsidRDefault="002D6915">
            <w:pPr>
              <w:pStyle w:val="Default"/>
              <w:shd w:val="clear" w:color="auto" w:fill="83CAFF"/>
              <w:jc w:val="both"/>
              <w:rPr>
                <w:rFonts w:ascii="Calibri" w:hAnsi="Calibri" w:cs="Calibri"/>
              </w:rPr>
            </w:pPr>
            <w:r>
              <w:rPr>
                <w:rFonts w:ascii="Calibri" w:hAnsi="Calibri" w:cs="Calibri"/>
                <w:b/>
                <w:bCs/>
              </w:rPr>
              <w:t>Pick</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67DCEBAD" w14:textId="466586B0" w:rsidR="00FC135C" w:rsidRDefault="002E4CCC">
            <w:pPr>
              <w:pStyle w:val="Default"/>
              <w:shd w:val="clear" w:color="auto" w:fill="83CAFF"/>
              <w:jc w:val="both"/>
              <w:rPr>
                <w:rFonts w:ascii="Calibri" w:hAnsi="Calibri" w:cs="Calibri"/>
              </w:rPr>
            </w:pPr>
            <w:r>
              <w:rPr>
                <w:rFonts w:ascii="Calibri" w:hAnsi="Calibri" w:cs="Calibri"/>
                <w:b/>
                <w:bCs/>
              </w:rPr>
              <w:t>51</w:t>
            </w:r>
          </w:p>
        </w:tc>
      </w:tr>
      <w:tr w:rsidR="00FC135C" w14:paraId="478E2DFA" w14:textId="77777777" w:rsidTr="1227ACF2">
        <w:trPr>
          <w:cantSplit/>
        </w:trPr>
        <w:tc>
          <w:tcPr>
            <w:tcW w:w="3420" w:type="dxa"/>
            <w:vMerge w:val="restart"/>
            <w:tcBorders>
              <w:top w:val="single" w:sz="4" w:space="0" w:color="000001"/>
              <w:left w:val="single" w:sz="4" w:space="0" w:color="000001"/>
              <w:bottom w:val="single" w:sz="4" w:space="0" w:color="000001"/>
            </w:tcBorders>
            <w:shd w:val="clear" w:color="auto" w:fill="auto"/>
            <w:tcMar>
              <w:left w:w="58" w:type="dxa"/>
            </w:tcMar>
          </w:tcPr>
          <w:p w14:paraId="38859537" w14:textId="77777777" w:rsidR="00FC135C" w:rsidRDefault="002D6915">
            <w:pPr>
              <w:pStyle w:val="Default"/>
              <w:shd w:val="clear" w:color="auto" w:fill="993366"/>
              <w:jc w:val="both"/>
              <w:rPr>
                <w:rFonts w:ascii="Calibri" w:hAnsi="Calibri" w:cs="Calibri"/>
              </w:rPr>
            </w:pPr>
            <w:r>
              <w:rPr>
                <w:rFonts w:ascii="Calibri" w:hAnsi="Calibri" w:cs="Calibri"/>
                <w:b/>
                <w:bCs/>
                <w:color w:val="FFFFFF"/>
              </w:rPr>
              <w:t>primaria</w:t>
            </w: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77BA43AE" w14:textId="77777777" w:rsidR="00FC135C" w:rsidRDefault="002D6915">
            <w:pPr>
              <w:pStyle w:val="Default"/>
              <w:shd w:val="clear" w:color="auto" w:fill="993366"/>
              <w:jc w:val="both"/>
              <w:rPr>
                <w:rFonts w:ascii="Calibri" w:hAnsi="Calibri" w:cs="Calibri"/>
              </w:rPr>
            </w:pPr>
            <w:r>
              <w:rPr>
                <w:rFonts w:ascii="Calibri" w:hAnsi="Calibri" w:cs="Calibri"/>
                <w:b/>
                <w:bCs/>
                <w:color w:val="FFFFFF"/>
              </w:rPr>
              <w:t>Garzoni</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3FC36F36" w14:textId="42061F02" w:rsidR="00FC135C" w:rsidRDefault="34EAFB57">
            <w:pPr>
              <w:pStyle w:val="Default"/>
              <w:shd w:val="clear" w:color="auto" w:fill="993366"/>
              <w:jc w:val="both"/>
              <w:rPr>
                <w:rFonts w:ascii="Calibri" w:hAnsi="Calibri" w:cs="Calibri"/>
                <w:b/>
                <w:color w:val="FFFFFF" w:themeColor="background1"/>
              </w:rPr>
            </w:pPr>
            <w:r w:rsidRPr="232002E6">
              <w:rPr>
                <w:rFonts w:ascii="Calibri" w:hAnsi="Calibri" w:cs="Calibri"/>
                <w:b/>
                <w:bCs/>
                <w:color w:val="FFFFFF" w:themeColor="background1"/>
              </w:rPr>
              <w:t>76</w:t>
            </w:r>
          </w:p>
        </w:tc>
      </w:tr>
      <w:tr w:rsidR="00FC135C" w14:paraId="45A8E285" w14:textId="77777777" w:rsidTr="1227ACF2">
        <w:trPr>
          <w:cantSplit/>
        </w:trPr>
        <w:tc>
          <w:tcPr>
            <w:tcW w:w="3420" w:type="dxa"/>
            <w:vMerge/>
            <w:tcMar>
              <w:left w:w="58" w:type="dxa"/>
            </w:tcMar>
          </w:tcPr>
          <w:p w14:paraId="3486B4F9" w14:textId="77777777" w:rsidR="00FC135C" w:rsidRDefault="00FC135C">
            <w:pPr>
              <w:pStyle w:val="Default"/>
              <w:shd w:val="clear" w:color="auto" w:fill="993366"/>
              <w:snapToGrid w:val="0"/>
              <w:jc w:val="both"/>
              <w:rPr>
                <w:rFonts w:ascii="Calibri" w:hAnsi="Calibri" w:cs="Calibri"/>
                <w:b/>
                <w:bCs/>
                <w:color w:val="FFFFFF"/>
              </w:rPr>
            </w:pP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2ED9968A" w14:textId="77777777" w:rsidR="00FC135C" w:rsidRDefault="002D6915">
            <w:pPr>
              <w:pStyle w:val="Default"/>
              <w:shd w:val="clear" w:color="auto" w:fill="993366"/>
              <w:jc w:val="both"/>
              <w:rPr>
                <w:rFonts w:ascii="Calibri" w:hAnsi="Calibri" w:cs="Calibri"/>
              </w:rPr>
            </w:pPr>
            <w:r>
              <w:rPr>
                <w:rFonts w:ascii="Calibri" w:hAnsi="Calibri" w:cs="Calibri"/>
                <w:b/>
                <w:bCs/>
                <w:color w:val="FFFFFF"/>
              </w:rPr>
              <w:t>Garzoni Montessori</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6C70FD0E" w14:textId="0E573725" w:rsidR="00FC135C" w:rsidRDefault="12F2E1CE" w:rsidP="1DCDFE66">
            <w:pPr>
              <w:pStyle w:val="Default"/>
              <w:shd w:val="clear" w:color="auto" w:fill="993366"/>
              <w:jc w:val="both"/>
              <w:rPr>
                <w:rFonts w:ascii="Calibri" w:hAnsi="Calibri" w:cs="Calibri"/>
                <w:b/>
                <w:color w:val="auto"/>
              </w:rPr>
            </w:pPr>
            <w:r w:rsidRPr="1DCDFE66">
              <w:rPr>
                <w:rFonts w:ascii="Calibri" w:eastAsia="Calibri" w:hAnsi="Calibri" w:cs="Calibri"/>
                <w:b/>
                <w:bCs/>
                <w:color w:val="FFFFFF" w:themeColor="background1"/>
              </w:rPr>
              <w:t xml:space="preserve">                         </w:t>
            </w:r>
            <w:r w:rsidRPr="232002E6">
              <w:rPr>
                <w:rFonts w:ascii="Calibri" w:hAnsi="Calibri" w:cs="Calibri"/>
                <w:b/>
                <w:color w:val="FFFFFF" w:themeColor="background1"/>
              </w:rPr>
              <w:t>1</w:t>
            </w:r>
            <w:r w:rsidR="15B12DAD" w:rsidRPr="232002E6">
              <w:rPr>
                <w:rFonts w:ascii="Calibri" w:hAnsi="Calibri" w:cs="Calibri"/>
                <w:b/>
                <w:color w:val="FFFFFF" w:themeColor="background1"/>
              </w:rPr>
              <w:t>45</w:t>
            </w:r>
          </w:p>
        </w:tc>
      </w:tr>
      <w:tr w:rsidR="00FC135C" w14:paraId="66684E9A" w14:textId="77777777" w:rsidTr="1227ACF2">
        <w:trPr>
          <w:cantSplit/>
          <w:trHeight w:val="303"/>
        </w:trPr>
        <w:tc>
          <w:tcPr>
            <w:tcW w:w="3420" w:type="dxa"/>
            <w:vMerge/>
            <w:tcMar>
              <w:left w:w="58" w:type="dxa"/>
            </w:tcMar>
          </w:tcPr>
          <w:p w14:paraId="7B06D976" w14:textId="77777777" w:rsidR="00FC135C" w:rsidRDefault="00FC135C">
            <w:pPr>
              <w:pStyle w:val="Default"/>
              <w:shd w:val="clear" w:color="auto" w:fill="993366"/>
              <w:snapToGrid w:val="0"/>
              <w:jc w:val="both"/>
              <w:rPr>
                <w:rFonts w:ascii="Calibri" w:hAnsi="Calibri" w:cs="Calibri"/>
                <w:b/>
                <w:bCs/>
                <w:color w:val="FFFFFF"/>
              </w:rPr>
            </w:pP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50D17934" w14:textId="77777777" w:rsidR="00FC135C" w:rsidRDefault="002D6915">
            <w:pPr>
              <w:pStyle w:val="Default"/>
              <w:shd w:val="clear" w:color="auto" w:fill="993366"/>
              <w:jc w:val="both"/>
              <w:rPr>
                <w:rFonts w:ascii="Calibri" w:hAnsi="Calibri" w:cs="Calibri"/>
              </w:rPr>
            </w:pPr>
            <w:r>
              <w:rPr>
                <w:rFonts w:ascii="Calibri" w:hAnsi="Calibri" w:cs="Calibri"/>
                <w:b/>
                <w:bCs/>
                <w:color w:val="FFFFFF"/>
              </w:rPr>
              <w:t>Pellico</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0F23AB1E" w14:textId="39002155" w:rsidR="00FC135C" w:rsidRDefault="002D6915">
            <w:pPr>
              <w:pStyle w:val="Default"/>
              <w:shd w:val="clear" w:color="auto" w:fill="993366"/>
              <w:jc w:val="both"/>
              <w:rPr>
                <w:rFonts w:ascii="Calibri" w:hAnsi="Calibri" w:cs="Calibri"/>
                <w:b/>
                <w:color w:val="FFFFFF"/>
              </w:rPr>
            </w:pPr>
            <w:r w:rsidRPr="0078255C">
              <w:rPr>
                <w:rFonts w:ascii="Calibri" w:eastAsia="Calibri" w:hAnsi="Calibri" w:cs="Calibri"/>
                <w:b/>
                <w:color w:val="FFFFFF" w:themeColor="background1"/>
              </w:rPr>
              <w:t xml:space="preserve">                         </w:t>
            </w:r>
            <w:r w:rsidRPr="0078255C">
              <w:rPr>
                <w:rFonts w:ascii="Calibri" w:hAnsi="Calibri" w:cs="Calibri"/>
                <w:b/>
                <w:bCs/>
                <w:color w:val="FFFFFF" w:themeColor="background1"/>
              </w:rPr>
              <w:t>1</w:t>
            </w:r>
            <w:r w:rsidR="3A524E3A" w:rsidRPr="0078255C">
              <w:rPr>
                <w:rFonts w:ascii="Calibri" w:hAnsi="Calibri" w:cs="Calibri"/>
                <w:b/>
                <w:bCs/>
                <w:color w:val="FFFFFF" w:themeColor="background1"/>
              </w:rPr>
              <w:t>14</w:t>
            </w:r>
          </w:p>
        </w:tc>
      </w:tr>
      <w:tr w:rsidR="00FC135C" w14:paraId="1AFD3D6C" w14:textId="77777777" w:rsidTr="1227ACF2">
        <w:trPr>
          <w:cantSplit/>
        </w:trPr>
        <w:tc>
          <w:tcPr>
            <w:tcW w:w="3420" w:type="dxa"/>
            <w:vMerge/>
            <w:tcMar>
              <w:left w:w="58" w:type="dxa"/>
            </w:tcMar>
          </w:tcPr>
          <w:p w14:paraId="4A9C4655" w14:textId="77777777" w:rsidR="00FC135C" w:rsidRDefault="00FC135C">
            <w:pPr>
              <w:pStyle w:val="Default"/>
              <w:shd w:val="clear" w:color="auto" w:fill="993366"/>
              <w:snapToGrid w:val="0"/>
              <w:jc w:val="both"/>
              <w:rPr>
                <w:rFonts w:ascii="Calibri" w:hAnsi="Calibri" w:cs="Calibri"/>
                <w:b/>
                <w:bCs/>
                <w:color w:val="FFFFFF"/>
              </w:rPr>
            </w:pP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6843034B" w14:textId="77777777" w:rsidR="00FC135C" w:rsidRDefault="002D6915">
            <w:pPr>
              <w:pStyle w:val="Default"/>
              <w:shd w:val="clear" w:color="auto" w:fill="993366"/>
              <w:jc w:val="both"/>
              <w:rPr>
                <w:rFonts w:ascii="Calibri" w:hAnsi="Calibri" w:cs="Calibri"/>
              </w:rPr>
            </w:pPr>
            <w:r>
              <w:rPr>
                <w:rFonts w:ascii="Calibri" w:hAnsi="Calibri" w:cs="Calibri"/>
                <w:b/>
                <w:bCs/>
                <w:color w:val="FFFFFF"/>
              </w:rPr>
              <w:t>Zorutti</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6DE23AF8" w14:textId="47B9E86F" w:rsidR="00FC135C" w:rsidRDefault="002D6915">
            <w:pPr>
              <w:pStyle w:val="Default"/>
              <w:shd w:val="clear" w:color="auto" w:fill="993366"/>
              <w:jc w:val="both"/>
              <w:rPr>
                <w:b/>
                <w:bCs/>
                <w:color w:val="FFFFFF"/>
              </w:rPr>
            </w:pPr>
            <w:r w:rsidRPr="43760B10">
              <w:rPr>
                <w:rFonts w:ascii="Calibri" w:eastAsia="Calibri" w:hAnsi="Calibri" w:cs="Calibri"/>
                <w:b/>
                <w:bCs/>
                <w:color w:val="FFFFFF" w:themeColor="background1"/>
              </w:rPr>
              <w:t xml:space="preserve">                         </w:t>
            </w:r>
            <w:r w:rsidRPr="43760B10">
              <w:rPr>
                <w:rFonts w:ascii="Calibri" w:hAnsi="Calibri" w:cs="Calibri"/>
                <w:b/>
                <w:bCs/>
                <w:color w:val="FFFFFF" w:themeColor="background1"/>
              </w:rPr>
              <w:t>1</w:t>
            </w:r>
            <w:r w:rsidR="2B7A9926" w:rsidRPr="43760B10">
              <w:rPr>
                <w:rFonts w:ascii="Calibri" w:hAnsi="Calibri" w:cs="Calibri"/>
                <w:b/>
                <w:bCs/>
                <w:color w:val="FFFFFF" w:themeColor="background1"/>
              </w:rPr>
              <w:t>42</w:t>
            </w:r>
          </w:p>
        </w:tc>
      </w:tr>
      <w:tr w:rsidR="00FC135C" w14:paraId="45DA6A25" w14:textId="77777777" w:rsidTr="1227ACF2">
        <w:tc>
          <w:tcPr>
            <w:tcW w:w="3420" w:type="dxa"/>
            <w:tcBorders>
              <w:top w:val="single" w:sz="4" w:space="0" w:color="000001"/>
              <w:left w:val="single" w:sz="4" w:space="0" w:color="000001"/>
              <w:bottom w:val="single" w:sz="4" w:space="0" w:color="000001"/>
            </w:tcBorders>
            <w:shd w:val="clear" w:color="auto" w:fill="auto"/>
            <w:tcMar>
              <w:left w:w="58" w:type="dxa"/>
            </w:tcMar>
          </w:tcPr>
          <w:p w14:paraId="002A1F7F" w14:textId="77777777" w:rsidR="00FC135C" w:rsidRDefault="002D6915">
            <w:pPr>
              <w:pStyle w:val="Default"/>
              <w:shd w:val="clear" w:color="auto" w:fill="339966"/>
              <w:jc w:val="both"/>
              <w:rPr>
                <w:rFonts w:ascii="Calibri" w:hAnsi="Calibri" w:cs="Calibri"/>
              </w:rPr>
            </w:pPr>
            <w:r>
              <w:rPr>
                <w:rFonts w:ascii="Calibri" w:hAnsi="Calibri" w:cs="Calibri"/>
                <w:b/>
                <w:bCs/>
              </w:rPr>
              <w:t>secondaria</w:t>
            </w: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6B06F4A5" w14:textId="77777777" w:rsidR="00FC135C" w:rsidRDefault="002D6915">
            <w:pPr>
              <w:pStyle w:val="Default"/>
              <w:shd w:val="clear" w:color="auto" w:fill="339966"/>
              <w:jc w:val="both"/>
              <w:rPr>
                <w:rFonts w:ascii="Calibri" w:hAnsi="Calibri" w:cs="Calibri"/>
                <w:color w:val="FFFF00"/>
              </w:rPr>
            </w:pPr>
            <w:r w:rsidRPr="24E2DC7C">
              <w:rPr>
                <w:rFonts w:ascii="Calibri" w:hAnsi="Calibri" w:cs="Calibri"/>
                <w:b/>
                <w:color w:val="FFFF00"/>
              </w:rPr>
              <w:t>Valussi</w:t>
            </w: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04E44FEA" w14:textId="5384A2BD" w:rsidR="00FC135C" w:rsidRDefault="002D6915">
            <w:pPr>
              <w:pStyle w:val="Default"/>
              <w:shd w:val="clear" w:color="auto" w:fill="339966"/>
              <w:jc w:val="both"/>
              <w:rPr>
                <w:b/>
                <w:bCs/>
              </w:rPr>
            </w:pPr>
            <w:r>
              <w:rPr>
                <w:rFonts w:ascii="Calibri" w:eastAsia="Calibri" w:hAnsi="Calibri" w:cs="Calibri"/>
                <w:b/>
                <w:bCs/>
              </w:rPr>
              <w:t xml:space="preserve">                      </w:t>
            </w:r>
            <w:r w:rsidRPr="24E2DC7C">
              <w:rPr>
                <w:rFonts w:ascii="Calibri" w:eastAsia="Calibri" w:hAnsi="Calibri" w:cs="Calibri"/>
                <w:b/>
                <w:color w:val="FFFF00"/>
              </w:rPr>
              <w:t xml:space="preserve">   </w:t>
            </w:r>
            <w:r w:rsidR="001E7683">
              <w:rPr>
                <w:rFonts w:ascii="Calibri" w:hAnsi="Calibri" w:cs="Calibri"/>
                <w:b/>
                <w:color w:val="FFFF00"/>
              </w:rPr>
              <w:t>311</w:t>
            </w:r>
          </w:p>
        </w:tc>
      </w:tr>
      <w:tr w:rsidR="00FC135C" w14:paraId="3F6CFF40" w14:textId="77777777" w:rsidTr="1227ACF2">
        <w:tc>
          <w:tcPr>
            <w:tcW w:w="3420" w:type="dxa"/>
            <w:tcBorders>
              <w:top w:val="single" w:sz="4" w:space="0" w:color="000001"/>
              <w:left w:val="single" w:sz="4" w:space="0" w:color="000001"/>
              <w:bottom w:val="single" w:sz="4" w:space="0" w:color="000001"/>
            </w:tcBorders>
            <w:shd w:val="clear" w:color="auto" w:fill="auto"/>
            <w:tcMar>
              <w:left w:w="58" w:type="dxa"/>
            </w:tcMar>
          </w:tcPr>
          <w:p w14:paraId="6726F8BD" w14:textId="77777777" w:rsidR="00FC135C" w:rsidRDefault="00FC135C">
            <w:pPr>
              <w:pStyle w:val="Default"/>
              <w:snapToGrid w:val="0"/>
              <w:jc w:val="both"/>
              <w:rPr>
                <w:rFonts w:ascii="Calibri" w:hAnsi="Calibri" w:cs="Calibri"/>
              </w:rPr>
            </w:pPr>
          </w:p>
        </w:tc>
        <w:tc>
          <w:tcPr>
            <w:tcW w:w="3431" w:type="dxa"/>
            <w:tcBorders>
              <w:top w:val="single" w:sz="4" w:space="0" w:color="000001"/>
              <w:left w:val="single" w:sz="4" w:space="0" w:color="000001"/>
              <w:bottom w:val="single" w:sz="4" w:space="0" w:color="000001"/>
            </w:tcBorders>
            <w:shd w:val="clear" w:color="auto" w:fill="auto"/>
            <w:tcMar>
              <w:left w:w="58" w:type="dxa"/>
            </w:tcMar>
          </w:tcPr>
          <w:p w14:paraId="5D2148B2" w14:textId="77777777" w:rsidR="00FC135C" w:rsidRDefault="00FC135C">
            <w:pPr>
              <w:pStyle w:val="Default"/>
              <w:snapToGrid w:val="0"/>
              <w:jc w:val="both"/>
              <w:rPr>
                <w:rFonts w:ascii="Calibri" w:hAnsi="Calibri" w:cs="Calibri"/>
              </w:rPr>
            </w:pPr>
          </w:p>
        </w:tc>
        <w:tc>
          <w:tcPr>
            <w:tcW w:w="343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14:paraId="60EEACEE" w14:textId="5CF8399F" w:rsidR="00FC135C" w:rsidRDefault="002D6915">
            <w:pPr>
              <w:pStyle w:val="Default"/>
              <w:jc w:val="both"/>
            </w:pPr>
            <w:r>
              <w:rPr>
                <w:rFonts w:ascii="Calibri" w:eastAsia="Calibri" w:hAnsi="Calibri" w:cs="Calibri"/>
              </w:rPr>
              <w:t xml:space="preserve">               </w:t>
            </w:r>
            <w:r>
              <w:rPr>
                <w:rFonts w:ascii="Calibri" w:hAnsi="Calibri" w:cs="Calibri"/>
              </w:rPr>
              <w:t xml:space="preserve">Tot. </w:t>
            </w:r>
            <w:r w:rsidR="001E7683">
              <w:rPr>
                <w:rFonts w:ascii="Calibri" w:hAnsi="Calibri" w:cs="Calibri"/>
              </w:rPr>
              <w:t>940</w:t>
            </w:r>
          </w:p>
        </w:tc>
      </w:tr>
    </w:tbl>
    <w:p w14:paraId="53891D74" w14:textId="77777777" w:rsidR="00536E07" w:rsidRDefault="00536E07">
      <w:pPr>
        <w:jc w:val="both"/>
      </w:pPr>
    </w:p>
    <w:p w14:paraId="4E3BD7DC" w14:textId="77777777" w:rsidR="00FC135C" w:rsidRDefault="002D6915">
      <w:pPr>
        <w:jc w:val="both"/>
      </w:pPr>
      <w:r>
        <w:t xml:space="preserve"> </w:t>
      </w:r>
      <w:r w:rsidR="00536E07">
        <w:rPr>
          <w:noProof/>
        </w:rPr>
        <w:t xml:space="preserve">                                                      </w:t>
      </w:r>
    </w:p>
    <w:p w14:paraId="68D50243" w14:textId="77777777" w:rsidR="00536E07" w:rsidRDefault="00536E07">
      <w:pPr>
        <w:jc w:val="both"/>
      </w:pPr>
    </w:p>
    <w:p w14:paraId="4EC4C165" w14:textId="77777777" w:rsidR="00FC135C" w:rsidRDefault="00FC135C"/>
    <w:p w14:paraId="6D3C1F99" w14:textId="77777777" w:rsidR="00FC135C" w:rsidRDefault="00FC135C">
      <w:pPr>
        <w:sectPr w:rsidR="00FC135C" w:rsidSect="00D97671">
          <w:footerReference w:type="default" r:id="rId17"/>
          <w:headerReference w:type="first" r:id="rId18"/>
          <w:pgSz w:w="11906" w:h="16838"/>
          <w:pgMar w:top="1852" w:right="1128" w:bottom="993" w:left="1134" w:header="0" w:footer="0" w:gutter="0"/>
          <w:pgNumType w:start="1"/>
          <w:cols w:space="720"/>
          <w:formProt w:val="0"/>
          <w:titlePg/>
          <w:docGrid w:linePitch="360" w:charSpace="-2049"/>
        </w:sectPr>
      </w:pPr>
    </w:p>
    <w:p w14:paraId="36951D9B" w14:textId="77777777" w:rsidR="00FC135C" w:rsidRDefault="00FC135C"/>
    <w:p w14:paraId="119D81E0" w14:textId="77777777" w:rsidR="00FC135C" w:rsidRDefault="00FC135C">
      <w:pPr>
        <w:sectPr w:rsidR="00FC135C">
          <w:type w:val="continuous"/>
          <w:pgSz w:w="11906" w:h="16838"/>
          <w:pgMar w:top="1360" w:right="1987" w:bottom="777" w:left="1020" w:header="720" w:footer="720" w:gutter="0"/>
          <w:cols w:num="2" w:space="720" w:equalWidth="0">
            <w:col w:w="907" w:space="6390"/>
            <w:col w:w="1601"/>
          </w:cols>
          <w:formProt w:val="0"/>
          <w:docGrid w:linePitch="240" w:charSpace="-2049"/>
        </w:sectPr>
      </w:pPr>
    </w:p>
    <w:p w14:paraId="628C3B8D" w14:textId="77777777" w:rsidR="00FC135C" w:rsidRDefault="00FC135C"/>
    <w:p w14:paraId="38D56D82" w14:textId="77777777" w:rsidR="00FC135C" w:rsidRDefault="00FC135C"/>
    <w:p w14:paraId="6ED6F388" w14:textId="77777777" w:rsidR="00FC135C" w:rsidRDefault="00BE7715" w:rsidP="00BE7715">
      <w:pPr>
        <w:ind w:left="2835"/>
        <w:rPr>
          <w:rFonts w:asciiTheme="majorHAnsi" w:hAnsiTheme="majorHAnsi" w:cstheme="majorHAnsi"/>
          <w:sz w:val="48"/>
          <w:szCs w:val="48"/>
        </w:rPr>
      </w:pPr>
      <w:r>
        <w:rPr>
          <w:noProof/>
        </w:rPr>
        <w:lastRenderedPageBreak/>
        <w:drawing>
          <wp:inline distT="0" distB="0" distL="0" distR="4445" wp14:anchorId="60F40F80" wp14:editId="0E0380E3">
            <wp:extent cx="2571750" cy="1662238"/>
            <wp:effectExtent l="0" t="0" r="0" b="0"/>
            <wp:docPr id="25" name="Immagin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563"/>
                    <pic:cNvPicPr>
                      <a:picLocks noChangeAspect="1" noChangeArrowheads="1"/>
                    </pic:cNvPicPr>
                  </pic:nvPicPr>
                  <pic:blipFill>
                    <a:blip r:embed="rId19"/>
                    <a:stretch>
                      <a:fillRect/>
                    </a:stretch>
                  </pic:blipFill>
                  <pic:spPr bwMode="auto">
                    <a:xfrm>
                      <a:off x="0" y="0"/>
                      <a:ext cx="2593640" cy="1676387"/>
                    </a:xfrm>
                    <a:prstGeom prst="rect">
                      <a:avLst/>
                    </a:prstGeom>
                  </pic:spPr>
                </pic:pic>
              </a:graphicData>
            </a:graphic>
          </wp:inline>
        </w:drawing>
      </w:r>
    </w:p>
    <w:p w14:paraId="4749AA68" w14:textId="77777777" w:rsidR="00FC135C" w:rsidRDefault="002D6915">
      <w:r>
        <w:rPr>
          <w:rFonts w:asciiTheme="majorHAnsi" w:hAnsiTheme="majorHAnsi" w:cstheme="majorHAnsi"/>
          <w:b/>
          <w:bCs/>
          <w:color w:val="FF0066"/>
          <w:sz w:val="48"/>
          <w:szCs w:val="48"/>
        </w:rPr>
        <w:t>ALLEGATI</w:t>
      </w:r>
      <w:r>
        <w:fldChar w:fldCharType="begin"/>
      </w:r>
      <w:r>
        <w:instrText>XE "ALLEGATI: "</w:instrText>
      </w:r>
      <w:r>
        <w:fldChar w:fldCharType="end"/>
      </w:r>
    </w:p>
    <w:p w14:paraId="701B3750" w14:textId="77777777" w:rsidR="00FC135C" w:rsidRPr="00B90374" w:rsidRDefault="002D6915" w:rsidP="00322714">
      <w:pPr>
        <w:pStyle w:val="Paragrafoelenco"/>
        <w:numPr>
          <w:ilvl w:val="0"/>
          <w:numId w:val="29"/>
        </w:numPr>
        <w:spacing w:after="0" w:line="240" w:lineRule="auto"/>
        <w:rPr>
          <w:color w:val="7030A0"/>
          <w:sz w:val="32"/>
          <w:szCs w:val="32"/>
        </w:rPr>
      </w:pPr>
      <w:r w:rsidRPr="00B90374">
        <w:rPr>
          <w:color w:val="7030A0"/>
          <w:sz w:val="32"/>
          <w:szCs w:val="32"/>
        </w:rPr>
        <w:t>Atto di indirizzo</w:t>
      </w:r>
    </w:p>
    <w:p w14:paraId="5F25E89A" w14:textId="77777777" w:rsidR="00FC135C" w:rsidRPr="00B90374" w:rsidRDefault="002D6915" w:rsidP="00322714">
      <w:pPr>
        <w:pStyle w:val="Paragrafoelenco"/>
        <w:numPr>
          <w:ilvl w:val="0"/>
          <w:numId w:val="29"/>
        </w:numPr>
        <w:spacing w:after="0" w:line="240" w:lineRule="auto"/>
        <w:rPr>
          <w:color w:val="7030A0"/>
          <w:sz w:val="32"/>
          <w:szCs w:val="32"/>
        </w:rPr>
      </w:pPr>
      <w:r w:rsidRPr="00B90374">
        <w:rPr>
          <w:color w:val="7030A0"/>
          <w:sz w:val="32"/>
          <w:szCs w:val="32"/>
        </w:rPr>
        <w:t>Piano di Istituto per la Didattica Digitale Integrata</w:t>
      </w:r>
    </w:p>
    <w:p w14:paraId="4C59558E" w14:textId="77777777" w:rsidR="00904831" w:rsidRPr="00B90374" w:rsidRDefault="002D6915" w:rsidP="00322714">
      <w:pPr>
        <w:pStyle w:val="Paragrafoelenco"/>
        <w:numPr>
          <w:ilvl w:val="0"/>
          <w:numId w:val="29"/>
        </w:numPr>
        <w:spacing w:after="0" w:line="240" w:lineRule="auto"/>
        <w:rPr>
          <w:color w:val="7030A0"/>
          <w:sz w:val="32"/>
          <w:szCs w:val="32"/>
        </w:rPr>
      </w:pPr>
      <w:r w:rsidRPr="00B90374">
        <w:rPr>
          <w:color w:val="7030A0"/>
          <w:sz w:val="32"/>
          <w:szCs w:val="32"/>
        </w:rPr>
        <w:t>Scheda di Educazione Civica</w:t>
      </w:r>
      <w:r w:rsidR="00904831" w:rsidRPr="00B90374">
        <w:rPr>
          <w:color w:val="7030A0"/>
          <w:sz w:val="32"/>
          <w:szCs w:val="32"/>
        </w:rPr>
        <w:t xml:space="preserve"> </w:t>
      </w:r>
    </w:p>
    <w:p w14:paraId="1A33FADC" w14:textId="77777777" w:rsidR="00904831" w:rsidRPr="00B90374" w:rsidRDefault="00904831" w:rsidP="00322714">
      <w:pPr>
        <w:pStyle w:val="Paragrafoelenco"/>
        <w:numPr>
          <w:ilvl w:val="0"/>
          <w:numId w:val="29"/>
        </w:numPr>
        <w:spacing w:after="0" w:line="240" w:lineRule="auto"/>
        <w:rPr>
          <w:color w:val="7030A0"/>
          <w:sz w:val="32"/>
          <w:szCs w:val="32"/>
        </w:rPr>
      </w:pPr>
      <w:r w:rsidRPr="00B90374">
        <w:rPr>
          <w:color w:val="7030A0"/>
          <w:sz w:val="32"/>
          <w:szCs w:val="32"/>
        </w:rPr>
        <w:t>Tabella di valutazione del profitto in Educazione Civica</w:t>
      </w:r>
    </w:p>
    <w:p w14:paraId="572B8E55" w14:textId="77777777" w:rsidR="00FC135C" w:rsidRPr="00B90374" w:rsidRDefault="002D6915" w:rsidP="00322714">
      <w:pPr>
        <w:pStyle w:val="Paragrafoelenco"/>
        <w:numPr>
          <w:ilvl w:val="0"/>
          <w:numId w:val="29"/>
        </w:numPr>
        <w:spacing w:after="0" w:line="240" w:lineRule="auto"/>
        <w:rPr>
          <w:color w:val="7030A0"/>
          <w:sz w:val="32"/>
          <w:szCs w:val="32"/>
        </w:rPr>
      </w:pPr>
      <w:r w:rsidRPr="00B90374">
        <w:rPr>
          <w:color w:val="7030A0"/>
          <w:sz w:val="32"/>
          <w:szCs w:val="32"/>
        </w:rPr>
        <w:t>Indicatori per valutazione primaria</w:t>
      </w:r>
    </w:p>
    <w:p w14:paraId="3D002680" w14:textId="77777777" w:rsidR="00FC135C" w:rsidRPr="00B90374" w:rsidRDefault="002D6915" w:rsidP="00322714">
      <w:pPr>
        <w:pStyle w:val="Paragrafoelenco"/>
        <w:numPr>
          <w:ilvl w:val="0"/>
          <w:numId w:val="29"/>
        </w:numPr>
        <w:spacing w:after="0" w:line="240" w:lineRule="auto"/>
        <w:rPr>
          <w:color w:val="7030A0"/>
          <w:sz w:val="32"/>
          <w:szCs w:val="32"/>
        </w:rPr>
      </w:pPr>
      <w:r w:rsidRPr="00B90374">
        <w:rPr>
          <w:color w:val="7030A0"/>
          <w:sz w:val="32"/>
          <w:szCs w:val="32"/>
        </w:rPr>
        <w:t xml:space="preserve">Piano di formazione </w:t>
      </w:r>
      <w:proofErr w:type="spellStart"/>
      <w:r w:rsidRPr="00B90374">
        <w:rPr>
          <w:color w:val="7030A0"/>
          <w:sz w:val="32"/>
          <w:szCs w:val="32"/>
        </w:rPr>
        <w:t>as</w:t>
      </w:r>
      <w:proofErr w:type="spellEnd"/>
      <w:r w:rsidRPr="00B90374">
        <w:rPr>
          <w:color w:val="7030A0"/>
          <w:sz w:val="32"/>
          <w:szCs w:val="32"/>
        </w:rPr>
        <w:t xml:space="preserve"> 2020-21</w:t>
      </w:r>
    </w:p>
    <w:p w14:paraId="49D1CB40" w14:textId="2A7BCE42" w:rsidR="00B90374" w:rsidRDefault="00B90374" w:rsidP="00322714">
      <w:pPr>
        <w:pStyle w:val="Paragrafoelenco"/>
        <w:numPr>
          <w:ilvl w:val="0"/>
          <w:numId w:val="29"/>
        </w:numPr>
        <w:spacing w:after="0" w:line="240" w:lineRule="auto"/>
        <w:rPr>
          <w:color w:val="7030A0"/>
          <w:sz w:val="32"/>
          <w:szCs w:val="32"/>
        </w:rPr>
      </w:pPr>
      <w:r w:rsidRPr="00B90374">
        <w:rPr>
          <w:color w:val="7030A0"/>
          <w:sz w:val="32"/>
          <w:szCs w:val="32"/>
        </w:rPr>
        <w:t>Curricoli cittadini</w:t>
      </w:r>
    </w:p>
    <w:p w14:paraId="6AA481FB" w14:textId="01FD25F7" w:rsidR="00322714" w:rsidRPr="00322714" w:rsidRDefault="00322714" w:rsidP="00322714">
      <w:pPr>
        <w:spacing w:after="0" w:line="240" w:lineRule="auto"/>
        <w:ind w:left="360"/>
        <w:rPr>
          <w:color w:val="7030A0"/>
          <w:sz w:val="32"/>
          <w:szCs w:val="32"/>
        </w:rPr>
      </w:pPr>
      <w:r>
        <w:rPr>
          <w:color w:val="7030A0"/>
          <w:sz w:val="32"/>
          <w:szCs w:val="32"/>
        </w:rPr>
        <w:t>7bis. Curricolo verticale di educazione civica</w:t>
      </w:r>
    </w:p>
    <w:p w14:paraId="106F2C6C" w14:textId="4839A359" w:rsidR="00B90374" w:rsidRDefault="00B90374" w:rsidP="00322714">
      <w:pPr>
        <w:pStyle w:val="Paragrafoelenco"/>
        <w:numPr>
          <w:ilvl w:val="0"/>
          <w:numId w:val="29"/>
        </w:numPr>
        <w:spacing w:after="0" w:line="240" w:lineRule="auto"/>
        <w:rPr>
          <w:color w:val="7030A0"/>
          <w:sz w:val="32"/>
          <w:szCs w:val="32"/>
        </w:rPr>
      </w:pPr>
      <w:r w:rsidRPr="00B90374">
        <w:rPr>
          <w:color w:val="7030A0"/>
          <w:sz w:val="32"/>
          <w:szCs w:val="32"/>
        </w:rPr>
        <w:t>Tabelle di valutazione</w:t>
      </w:r>
    </w:p>
    <w:p w14:paraId="663C7196" w14:textId="6F446CFF" w:rsidR="00322714" w:rsidRPr="00B90374" w:rsidRDefault="00322714" w:rsidP="00322714">
      <w:pPr>
        <w:pStyle w:val="Paragrafoelenco"/>
        <w:numPr>
          <w:ilvl w:val="0"/>
          <w:numId w:val="29"/>
        </w:numPr>
        <w:spacing w:after="0" w:line="240" w:lineRule="auto"/>
        <w:rPr>
          <w:color w:val="7030A0"/>
          <w:sz w:val="32"/>
          <w:szCs w:val="32"/>
        </w:rPr>
      </w:pPr>
      <w:r>
        <w:rPr>
          <w:color w:val="7030A0"/>
          <w:sz w:val="32"/>
          <w:szCs w:val="32"/>
        </w:rPr>
        <w:t>DM 237/2021 (sperimentazione secondaria Montessori)</w:t>
      </w:r>
    </w:p>
    <w:p w14:paraId="1407DA5E" w14:textId="77777777" w:rsidR="00B90374" w:rsidRPr="00B90374" w:rsidRDefault="00B90374" w:rsidP="00B90374">
      <w:pPr>
        <w:pStyle w:val="Paragrafoelenco"/>
        <w:rPr>
          <w:color w:val="7030A0"/>
          <w:sz w:val="32"/>
          <w:szCs w:val="32"/>
        </w:rPr>
      </w:pPr>
    </w:p>
    <w:p w14:paraId="0C51054B" w14:textId="77777777" w:rsidR="00FC135C" w:rsidRDefault="00FC135C">
      <w:pPr>
        <w:ind w:left="360"/>
      </w:pPr>
    </w:p>
    <w:p w14:paraId="1B44CA1E" w14:textId="77777777" w:rsidR="00FC135C" w:rsidRDefault="00FC135C">
      <w:pPr>
        <w:spacing w:before="72" w:line="480" w:lineRule="atLeast"/>
        <w:ind w:left="182" w:right="112" w:hanging="70"/>
        <w:rPr>
          <w:sz w:val="40"/>
          <w:szCs w:val="40"/>
        </w:rPr>
      </w:pPr>
    </w:p>
    <w:p w14:paraId="390A9965" w14:textId="77777777" w:rsidR="00FC135C" w:rsidRDefault="00FC135C">
      <w:pPr>
        <w:sectPr w:rsidR="00FC135C">
          <w:type w:val="continuous"/>
          <w:pgSz w:w="11906" w:h="16838"/>
          <w:pgMar w:top="1360" w:right="1987" w:bottom="777" w:left="1020" w:header="720" w:footer="720" w:gutter="0"/>
          <w:cols w:space="720"/>
          <w:formProt w:val="0"/>
          <w:docGrid w:linePitch="240" w:charSpace="-2049"/>
        </w:sectPr>
      </w:pPr>
    </w:p>
    <w:p w14:paraId="66AB8FE1" w14:textId="77777777" w:rsidR="00FC135C" w:rsidRDefault="00FC135C">
      <w:pPr>
        <w:spacing w:before="72" w:line="480" w:lineRule="atLeast"/>
        <w:ind w:left="182" w:right="112" w:hanging="70"/>
        <w:rPr>
          <w:sz w:val="20"/>
        </w:rPr>
      </w:pPr>
    </w:p>
    <w:p w14:paraId="5EBBA2EC" w14:textId="77777777" w:rsidR="00FC135C" w:rsidRDefault="002D6915">
      <w:pPr>
        <w:pStyle w:val="Corpodeltesto"/>
        <w:spacing w:before="7" w:after="160"/>
        <w:ind w:left="720" w:right="112" w:hanging="70"/>
      </w:pPr>
      <w:r>
        <w:fldChar w:fldCharType="begin"/>
      </w:r>
      <w:r>
        <w:instrText>XE "Allegato 1) Atto di indirizzo: "</w:instrText>
      </w:r>
      <w:r>
        <w:fldChar w:fldCharType="end"/>
      </w:r>
    </w:p>
    <w:p w14:paraId="5F661F0F" w14:textId="77777777" w:rsidR="00FC135C" w:rsidRDefault="002D6915">
      <w:pPr>
        <w:pStyle w:val="Corpodeltesto"/>
        <w:spacing w:before="7"/>
        <w:rPr>
          <w:sz w:val="17"/>
        </w:rPr>
      </w:pPr>
      <w:r>
        <w:rPr>
          <w:noProof/>
          <w:sz w:val="17"/>
        </w:rPr>
        <mc:AlternateContent>
          <mc:Choice Requires="wpg">
            <w:drawing>
              <wp:anchor distT="0" distB="0" distL="114300" distR="113665" simplePos="0" relativeHeight="251658242" behindDoc="1" locked="0" layoutInCell="1" allowOverlap="1" wp14:anchorId="377440B5" wp14:editId="01E33B18">
                <wp:simplePos x="0" y="0"/>
                <wp:positionH relativeFrom="page">
                  <wp:posOffset>478155</wp:posOffset>
                </wp:positionH>
                <wp:positionV relativeFrom="page">
                  <wp:posOffset>1282065</wp:posOffset>
                </wp:positionV>
                <wp:extent cx="6783705" cy="9110980"/>
                <wp:effectExtent l="0" t="0" r="17780" b="14605"/>
                <wp:wrapNone/>
                <wp:docPr id="27" name="Gruppo 553"/>
                <wp:cNvGraphicFramePr/>
                <a:graphic xmlns:a="http://schemas.openxmlformats.org/drawingml/2006/main">
                  <a:graphicData uri="http://schemas.microsoft.com/office/word/2010/wordprocessingGroup">
                    <wpg:wgp>
                      <wpg:cNvGrpSpPr/>
                      <wpg:grpSpPr>
                        <a:xfrm>
                          <a:off x="0" y="0"/>
                          <a:ext cx="6783120" cy="9110520"/>
                          <a:chOff x="0" y="0"/>
                          <a:chExt cx="0" cy="0"/>
                        </a:xfrm>
                      </wpg:grpSpPr>
                      <wps:wsp>
                        <wps:cNvPr id="2" name="Straight Connector 2"/>
                        <wps:cNvCnPr/>
                        <wps:spPr>
                          <a:xfrm>
                            <a:off x="6480" y="2520"/>
                            <a:ext cx="6764760" cy="0"/>
                          </a:xfrm>
                          <a:prstGeom prst="line">
                            <a:avLst/>
                          </a:prstGeom>
                          <a:ln w="6480">
                            <a:solidFill>
                              <a:srgbClr val="FF0000"/>
                            </a:solidFill>
                            <a:round/>
                          </a:ln>
                        </wps:spPr>
                        <wps:style>
                          <a:lnRef idx="0">
                            <a:scrgbClr r="0" g="0" b="0"/>
                          </a:lnRef>
                          <a:fillRef idx="0">
                            <a:scrgbClr r="0" g="0" b="0"/>
                          </a:fillRef>
                          <a:effectRef idx="0">
                            <a:scrgbClr r="0" g="0" b="0"/>
                          </a:effectRef>
                          <a:fontRef idx="minor"/>
                        </wps:style>
                        <wps:bodyPr/>
                      </wps:wsp>
                      <wps:wsp>
                        <wps:cNvPr id="5" name="Straight Connector 5"/>
                        <wps:cNvCnPr/>
                        <wps:spPr>
                          <a:xfrm>
                            <a:off x="3240" y="0"/>
                            <a:ext cx="0" cy="9099720"/>
                          </a:xfrm>
                          <a:prstGeom prst="line">
                            <a:avLst/>
                          </a:prstGeom>
                          <a:ln w="6480">
                            <a:solidFill>
                              <a:srgbClr val="FF0000"/>
                            </a:solidFill>
                            <a:round/>
                          </a:ln>
                        </wps:spPr>
                        <wps:style>
                          <a:lnRef idx="0">
                            <a:scrgbClr r="0" g="0" b="0"/>
                          </a:lnRef>
                          <a:fillRef idx="0">
                            <a:scrgbClr r="0" g="0" b="0"/>
                          </a:fillRef>
                          <a:effectRef idx="0">
                            <a:scrgbClr r="0" g="0" b="0"/>
                          </a:effectRef>
                          <a:fontRef idx="minor"/>
                        </wps:style>
                        <wps:bodyPr/>
                      </wps:wsp>
                      <wps:wsp>
                        <wps:cNvPr id="28" name="Straight Connector 28"/>
                        <wps:cNvCnPr/>
                        <wps:spPr>
                          <a:xfrm>
                            <a:off x="6779880" y="5040"/>
                            <a:ext cx="0" cy="90943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29" name="Straight Connector 29"/>
                        <wps:cNvCnPr/>
                        <wps:spPr>
                          <a:xfrm>
                            <a:off x="6774120" y="0"/>
                            <a:ext cx="0" cy="9099720"/>
                          </a:xfrm>
                          <a:prstGeom prst="line">
                            <a:avLst/>
                          </a:prstGeom>
                          <a:ln w="6480">
                            <a:solidFill>
                              <a:srgbClr val="FF0000"/>
                            </a:solidFill>
                            <a:round/>
                          </a:ln>
                        </wps:spPr>
                        <wps:style>
                          <a:lnRef idx="0">
                            <a:scrgbClr r="0" g="0" b="0"/>
                          </a:lnRef>
                          <a:fillRef idx="0">
                            <a:scrgbClr r="0" g="0" b="0"/>
                          </a:fillRef>
                          <a:effectRef idx="0">
                            <a:scrgbClr r="0" g="0" b="0"/>
                          </a:effectRef>
                          <a:fontRef idx="minor"/>
                        </wps:style>
                        <wps:bodyPr/>
                      </wps:wsp>
                      <wps:wsp>
                        <wps:cNvPr id="30" name="Rectangle 30"/>
                        <wps:cNvSpPr/>
                        <wps:spPr>
                          <a:xfrm>
                            <a:off x="0" y="9099720"/>
                            <a:ext cx="5760" cy="5040"/>
                          </a:xfrm>
                          <a:prstGeom prst="rect">
                            <a:avLst/>
                          </a:prstGeom>
                          <a:solidFill>
                            <a:srgbClr val="FF0000"/>
                          </a:solidFill>
                          <a:ln>
                            <a:noFill/>
                          </a:ln>
                        </wps:spPr>
                        <wps:style>
                          <a:lnRef idx="0">
                            <a:scrgbClr r="0" g="0" b="0"/>
                          </a:lnRef>
                          <a:fillRef idx="0">
                            <a:scrgbClr r="0" g="0" b="0"/>
                          </a:fillRef>
                          <a:effectRef idx="0">
                            <a:scrgbClr r="0" g="0" b="0"/>
                          </a:effectRef>
                          <a:fontRef idx="minor"/>
                        </wps:style>
                        <wps:bodyPr/>
                      </wps:wsp>
                      <wps:wsp>
                        <wps:cNvPr id="31" name="Straight Connector 31"/>
                        <wps:cNvCnPr/>
                        <wps:spPr>
                          <a:xfrm>
                            <a:off x="6480" y="9107640"/>
                            <a:ext cx="67647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32" name="Straight Connector 32"/>
                        <wps:cNvCnPr/>
                        <wps:spPr>
                          <a:xfrm>
                            <a:off x="6480" y="9102240"/>
                            <a:ext cx="6764760" cy="0"/>
                          </a:xfrm>
                          <a:prstGeom prst="line">
                            <a:avLst/>
                          </a:prstGeom>
                          <a:ln w="6480">
                            <a:solidFill>
                              <a:srgbClr val="FF0000"/>
                            </a:solidFill>
                            <a:round/>
                          </a:ln>
                        </wps:spPr>
                        <wps:style>
                          <a:lnRef idx="0">
                            <a:scrgbClr r="0" g="0" b="0"/>
                          </a:lnRef>
                          <a:fillRef idx="0">
                            <a:scrgbClr r="0" g="0" b="0"/>
                          </a:fillRef>
                          <a:effectRef idx="0">
                            <a:scrgbClr r="0" g="0" b="0"/>
                          </a:effectRef>
                          <a:fontRef idx="minor"/>
                        </wps:style>
                        <wps:bodyPr/>
                      </wps:wsp>
                      <wps:wsp>
                        <wps:cNvPr id="33" name="Freeform: Shape 33"/>
                        <wps:cNvSpPr/>
                        <wps:spPr>
                          <a:xfrm>
                            <a:off x="6770880" y="9099720"/>
                            <a:ext cx="12240" cy="10800"/>
                          </a:xfrm>
                          <a:custGeom>
                            <a:avLst/>
                            <a:gdLst/>
                            <a:ahLst/>
                            <a:cxnLst/>
                            <a:rect l="l" t="t" r="r" b="b"/>
                            <a:pathLst>
                              <a:path w="20" h="20">
                                <a:moveTo>
                                  <a:pt x="20" y="10"/>
                                </a:moveTo>
                                <a:lnTo>
                                  <a:pt x="20" y="0"/>
                                </a:lnTo>
                                <a:lnTo>
                                  <a:pt x="10" y="0"/>
                                </a:lnTo>
                                <a:lnTo>
                                  <a:pt x="10" y="10"/>
                                </a:lnTo>
                                <a:lnTo>
                                  <a:pt x="0" y="10"/>
                                </a:lnTo>
                                <a:lnTo>
                                  <a:pt x="0" y="19"/>
                                </a:lnTo>
                                <a:lnTo>
                                  <a:pt x="10" y="19"/>
                                </a:lnTo>
                                <a:lnTo>
                                  <a:pt x="20" y="19"/>
                                </a:lnTo>
                                <a:lnTo>
                                  <a:pt x="20" y="1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34" name="Rectangle 34"/>
                        <wps:cNvSpPr/>
                        <wps:spPr>
                          <a:xfrm>
                            <a:off x="6770880" y="9099720"/>
                            <a:ext cx="6480" cy="5040"/>
                          </a:xfrm>
                          <a:prstGeom prst="rect">
                            <a:avLst/>
                          </a:prstGeom>
                          <a:solidFill>
                            <a:srgbClr val="FF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arto="http://schemas.microsoft.com/office/word/2006/arto" xmlns:pic="http://schemas.openxmlformats.org/drawingml/2006/picture" xmlns:a="http://schemas.openxmlformats.org/drawingml/2006/main">
            <w:pict w14:anchorId="79702A8E">
              <v:group id="shape_0" style="position:absolute;margin-left:37.65pt;margin-top:100.95pt;width:534.1pt;height:717.35pt" alt="Gruppo 553" coordsize="10682,14347" coordorigin="753,2019">
                <v:line id="shape_0" style="position:absolute;mso-position-horizontal-relative:page;mso-position-vertical-relative:page" stroked="t" from="763,2023" to="11415,2023" ID="Line 6">
                  <v:stroke weight="6480" color="red" joinstyle="round" endcap="flat"/>
                  <v:fill on="false" o:detectmouseclick="t"/>
                </v:line>
                <v:line id="shape_0" style="position:absolute;mso-position-horizontal-relative:page;mso-position-vertical-relative:page" stroked="t" from="758,2019" to="758,16348" ID="Line 7">
                  <v:stroke weight="6480" color="red" joinstyle="round" endcap="flat"/>
                  <v:fill on="false" o:detectmouseclick="t"/>
                </v:line>
                <v:line id="shape_0" style="position:absolute;mso-position-horizontal-relative:page;mso-position-vertical-relative:page" stroked="t" from="11430,2027" to="11430,16348" ID="Line 8">
                  <v:stroke weight="6480" color="black" joinstyle="round" endcap="flat"/>
                  <v:fill on="false" o:detectmouseclick="t"/>
                </v:line>
                <v:line id="shape_0" style="position:absolute;mso-position-horizontal-relative:page;mso-position-vertical-relative:page" stroked="t" from="11421,2019" to="11421,16348" ID="Line 9">
                  <v:stroke weight="6480" color="red" joinstyle="round" endcap="flat"/>
                  <v:fill on="false" o:detectmouseclick="t"/>
                </v:line>
                <v:rect id="shape_0" style="position:absolute;left:753;top:16349;width:8;height:7;mso-position-horizontal-relative:page;mso-position-vertical-relative:page" fillcolor="red" stroked="f" ID="Rectangle 10">
                  <v:textbox>
                    <w:txbxContent>
                      <w:p xmlns:wp14="http://schemas.microsoft.com/office/word/2010/wordml" w14:paraId="5DAB6C7B" wp14:textId="77777777">
                        <w:pPr>
                          <w:jc w:val="left"/>
                          <w:rPr/>
                        </w:pPr>
                        <w:r>
                          <w:rPr/>
                        </w:r>
                      </w:p>
                    </w:txbxContent>
                  </v:textbox>
                  <w10:wrap type="none"/>
                  <v:fill type="solid" color2="aqua" o:detectmouseclick="t"/>
                  <v:stroke color="#3465a4" joinstyle="round" endcap="flat"/>
                </v:rect>
                <v:line id="shape_0" style="position:absolute;mso-position-horizontal-relative:page;mso-position-vertical-relative:page" stroked="t" from="763,16362" to="11415,16362" ID="Line 11">
                  <v:stroke weight="6480" color="black" joinstyle="round" endcap="flat"/>
                  <v:fill on="false" o:detectmouseclick="t"/>
                </v:line>
                <v:line id="shape_0" style="position:absolute;mso-position-horizontal-relative:page;mso-position-vertical-relative:page" stroked="t" from="763,16353" to="11415,16353" ID="Line 12">
                  <v:stroke weight="6480" color="red" joinstyle="round" endcap="flat"/>
                  <v:fill on="false" o:detectmouseclick="t"/>
                </v:line>
                <v:rect id="shape_0" style="position:absolute;left:11416;top:16349;width:9;height:7;mso-position-horizontal-relative:page;mso-position-vertical-relative:page" fillcolor="red" stroked="f" ID="Rectangle 14">
                  <v:textbox>
                    <w:txbxContent>
                      <w:p xmlns:wp14="http://schemas.microsoft.com/office/word/2010/wordml" w14:paraId="02EB378F" wp14:textId="77777777">
                        <w:pPr>
                          <w:jc w:val="left"/>
                          <w:rPr/>
                        </w:pPr>
                        <w:r>
                          <w:rPr/>
                        </w:r>
                      </w:p>
                    </w:txbxContent>
                  </v:textbox>
                  <w10:wrap type="none"/>
                  <v:fill type="solid" color2="aqua" o:detectmouseclick="t"/>
                  <v:stroke color="#3465a4" joinstyle="round" endcap="flat"/>
                </v:rect>
              </v:group>
            </w:pict>
          </mc:Fallback>
        </mc:AlternateContent>
      </w:r>
    </w:p>
    <w:p w14:paraId="6BC26ECB" w14:textId="77777777" w:rsidR="00FC135C" w:rsidRDefault="00FC135C">
      <w:pPr>
        <w:pStyle w:val="Corpodeltesto"/>
        <w:ind w:left="1112"/>
        <w:rPr>
          <w:sz w:val="20"/>
        </w:rPr>
      </w:pPr>
    </w:p>
    <w:p w14:paraId="202DD29B" w14:textId="5B7DD27D" w:rsidR="007C4CAF" w:rsidRDefault="007A3DB0">
      <w:pPr>
        <w:pStyle w:val="Corpodeltesto"/>
        <w:rPr>
          <w:rFonts w:asciiTheme="majorHAnsi" w:hAnsiTheme="majorHAnsi" w:cstheme="majorHAnsi"/>
          <w:b/>
          <w:bCs/>
          <w:color w:val="FF0000"/>
          <w:sz w:val="28"/>
          <w:szCs w:val="28"/>
        </w:rPr>
      </w:pPr>
      <w:r w:rsidRPr="007A3DB0">
        <w:rPr>
          <w:rFonts w:asciiTheme="majorHAnsi" w:hAnsiTheme="majorHAnsi" w:cstheme="majorHAnsi"/>
          <w:b/>
          <w:bCs/>
          <w:color w:val="FF0000"/>
          <w:sz w:val="28"/>
          <w:szCs w:val="28"/>
        </w:rPr>
        <w:t>Allegato 1) ATTO DI INDIRIZZO</w:t>
      </w:r>
    </w:p>
    <w:p w14:paraId="0500EAA4" w14:textId="77777777" w:rsidR="007C4CAF" w:rsidRDefault="007C4CAF">
      <w:pPr>
        <w:pStyle w:val="Corpodeltesto"/>
        <w:rPr>
          <w:rFonts w:asciiTheme="majorHAnsi" w:hAnsiTheme="majorHAnsi" w:cstheme="majorHAnsi"/>
          <w:b/>
          <w:bCs/>
          <w:color w:val="FF0000"/>
          <w:sz w:val="28"/>
          <w:szCs w:val="28"/>
        </w:rPr>
      </w:pPr>
    </w:p>
    <w:p w14:paraId="3ED9A325" w14:textId="08002040" w:rsidR="005302B7" w:rsidRPr="005302B7" w:rsidRDefault="00A62476">
      <w:pPr>
        <w:pStyle w:val="Corpodeltesto"/>
        <w:rPr>
          <w:rFonts w:asciiTheme="majorHAnsi" w:hAnsiTheme="majorHAnsi" w:cstheme="majorHAnsi"/>
          <w:b/>
          <w:bCs/>
          <w:color w:val="000000" w:themeColor="text1"/>
        </w:rPr>
      </w:pPr>
      <w:r w:rsidRPr="00A62476">
        <w:rPr>
          <w:rFonts w:asciiTheme="majorHAnsi" w:hAnsiTheme="majorHAnsi" w:cstheme="majorHAnsi"/>
          <w:b/>
          <w:bCs/>
          <w:color w:val="000000" w:themeColor="text1"/>
        </w:rPr>
        <w:t>https://2icudine.edu.it/wp-content/uploads/sites/225/4-ottobre-Atto-di-indirizzo.pdf</w:t>
      </w:r>
    </w:p>
    <w:p w14:paraId="3E549B9C" w14:textId="77777777" w:rsidR="00FC135C" w:rsidRDefault="00FC135C">
      <w:pPr>
        <w:pStyle w:val="Corpodeltesto"/>
        <w:spacing w:before="4"/>
        <w:rPr>
          <w:sz w:val="20"/>
        </w:rPr>
      </w:pPr>
    </w:p>
    <w:p w14:paraId="4EE27475" w14:textId="77777777" w:rsidR="00FC135C" w:rsidRDefault="002D6915">
      <w:r>
        <w:rPr>
          <w:rFonts w:asciiTheme="majorHAnsi" w:hAnsiTheme="majorHAnsi" w:cstheme="majorHAnsi"/>
          <w:b/>
          <w:bCs/>
          <w:color w:val="FF0000"/>
          <w:sz w:val="28"/>
          <w:szCs w:val="28"/>
        </w:rPr>
        <w:t xml:space="preserve">Allegato 2) </w:t>
      </w:r>
      <w:r>
        <w:rPr>
          <w:rFonts w:asciiTheme="majorHAnsi" w:hAnsiTheme="majorHAnsi" w:cstheme="majorHAnsi"/>
          <w:b/>
          <w:color w:val="FF0000"/>
          <w:sz w:val="28"/>
          <w:szCs w:val="28"/>
        </w:rPr>
        <w:t>PIANO DI ISTITUTO PER LA DIDATTICA DIGITALE INTEGRATA</w:t>
      </w:r>
      <w:r>
        <w:fldChar w:fldCharType="begin"/>
      </w:r>
      <w:r>
        <w:instrText>XE "Allegato 2) PIANO DI ISTITUTO PER LA DIDATTICA DIGITALE INTEGRATA: "</w:instrText>
      </w:r>
      <w:r>
        <w:fldChar w:fldCharType="end"/>
      </w:r>
    </w:p>
    <w:p w14:paraId="609A7C9A" w14:textId="77777777" w:rsidR="00FC135C" w:rsidRDefault="002D6915">
      <w:pPr>
        <w:contextualSpacing/>
        <w:jc w:val="center"/>
        <w:rPr>
          <w:rFonts w:cstheme="minorHAnsi"/>
          <w:b/>
          <w:color w:val="FF0000"/>
        </w:rPr>
      </w:pPr>
      <w:r>
        <w:rPr>
          <w:rFonts w:cstheme="minorHAnsi"/>
          <w:b/>
          <w:color w:val="FF0000"/>
        </w:rPr>
        <w:t xml:space="preserve">approvato dal </w:t>
      </w:r>
      <w:proofErr w:type="spellStart"/>
      <w:r>
        <w:rPr>
          <w:rFonts w:cstheme="minorHAnsi"/>
          <w:b/>
          <w:color w:val="FF0000"/>
        </w:rPr>
        <w:t>CdD</w:t>
      </w:r>
      <w:proofErr w:type="spellEnd"/>
      <w:r>
        <w:rPr>
          <w:rFonts w:cstheme="minorHAnsi"/>
          <w:b/>
          <w:color w:val="FF0000"/>
        </w:rPr>
        <w:t xml:space="preserve"> in data 28 settembre 2020</w:t>
      </w:r>
    </w:p>
    <w:p w14:paraId="21AB0075" w14:textId="77777777" w:rsidR="00FC135C" w:rsidRDefault="002D6915">
      <w:pPr>
        <w:contextualSpacing/>
        <w:jc w:val="center"/>
        <w:rPr>
          <w:rFonts w:cstheme="minorHAnsi"/>
          <w:b/>
          <w:bCs/>
          <w:color w:val="FFC000"/>
        </w:rPr>
      </w:pPr>
      <w:r>
        <w:rPr>
          <w:rFonts w:cstheme="minorHAnsi"/>
          <w:b/>
          <w:bCs/>
          <w:color w:val="FFC000"/>
        </w:rPr>
        <w:t>PREMESSE GENERALI</w:t>
      </w:r>
    </w:p>
    <w:p w14:paraId="383D3A2F" w14:textId="77777777" w:rsidR="00FC135C" w:rsidRDefault="002D6915">
      <w:pPr>
        <w:contextualSpacing/>
        <w:jc w:val="both"/>
        <w:rPr>
          <w:rFonts w:eastAsia="Times New Roman" w:cstheme="minorHAnsi"/>
          <w:lang w:eastAsia="it-IT"/>
        </w:rPr>
      </w:pPr>
      <w:r>
        <w:rPr>
          <w:rFonts w:eastAsia="Times New Roman" w:cstheme="minorHAnsi"/>
          <w:color w:val="000000"/>
          <w:lang w:eastAsia="it-IT"/>
        </w:rPr>
        <w:t xml:space="preserve">A seguito dell’emergenza sanitaria da SARS-CoV-2, il D.L. 8 aprile 2020, n. 22, convertito, con modificazioni, con Legge 6 giugno 2020, n. 41, all’articolo 2, comma 3, stabilisce che il personale docente assicuri le prestazioni didattiche nelle modalità a distanza, utilizzando strumenti informatici o tecnologici. La </w:t>
      </w:r>
      <w:r>
        <w:rPr>
          <w:rFonts w:cstheme="minorHAnsi"/>
          <w:color w:val="000000"/>
        </w:rPr>
        <w:t>Didattica digitale integrata è, quindi, un obbligo di Legge, che rientra nei doveri del docente.</w:t>
      </w:r>
    </w:p>
    <w:p w14:paraId="1FEDE0F6" w14:textId="77777777" w:rsidR="00FC135C" w:rsidRDefault="002D6915">
      <w:pPr>
        <w:contextualSpacing/>
        <w:jc w:val="both"/>
        <w:rPr>
          <w:rFonts w:eastAsia="Times New Roman" w:cstheme="minorHAnsi"/>
          <w:lang w:eastAsia="it-IT"/>
        </w:rPr>
      </w:pPr>
      <w:r>
        <w:rPr>
          <w:rFonts w:cstheme="minorHAnsi"/>
          <w:color w:val="000000"/>
        </w:rPr>
        <w:t>Il Ministero dell’Istruzione il 7 agosto 2020 con Decreto n.89 ha reso nota l’adozione delle Linee guida sulla Didattica digitale integrata, di cui al Decreto del Ministro dell’Istruzione 26 giugno 2020, n. 39.</w:t>
      </w:r>
    </w:p>
    <w:p w14:paraId="03DC0693" w14:textId="77777777" w:rsidR="00FC135C" w:rsidRDefault="002D6915">
      <w:pPr>
        <w:contextualSpacing/>
        <w:jc w:val="both"/>
        <w:rPr>
          <w:rFonts w:cstheme="minorHAnsi"/>
          <w:color w:val="000000"/>
        </w:rPr>
      </w:pPr>
      <w:r>
        <w:rPr>
          <w:rFonts w:cstheme="minorHAnsi"/>
          <w:color w:val="000000"/>
        </w:rPr>
        <w:t>Di seguito il link al testo integrale delle Linee guida per la Didattica Digitale Integrata DDI:</w:t>
      </w:r>
    </w:p>
    <w:p w14:paraId="2AF4FAA3" w14:textId="77777777" w:rsidR="00FC135C" w:rsidRDefault="00142E0B">
      <w:pPr>
        <w:contextualSpacing/>
        <w:jc w:val="both"/>
      </w:pPr>
      <w:hyperlink r:id="rId20">
        <w:r w:rsidR="002D6915">
          <w:rPr>
            <w:rStyle w:val="CollegamentoInternet"/>
            <w:rFonts w:cstheme="minorHAnsi"/>
            <w:color w:val="3366FF"/>
          </w:rPr>
          <w:t>https://www.miur.gov.it/documents/20182/0/ALL.+A+_+Linee_Guida_DDI_.pdf/f0eeb0b4-bb7e-1d8e-4809-a359a8a7512f?t=1596813131027</w:t>
        </w:r>
      </w:hyperlink>
      <w:r w:rsidR="002D6915">
        <w:rPr>
          <w:rFonts w:cstheme="minorHAnsi"/>
          <w:color w:val="3366FF"/>
        </w:rPr>
        <w:t>.</w:t>
      </w:r>
    </w:p>
    <w:p w14:paraId="134012C3" w14:textId="77777777" w:rsidR="00FC135C" w:rsidRDefault="002D6915">
      <w:pPr>
        <w:contextualSpacing/>
        <w:jc w:val="both"/>
        <w:rPr>
          <w:rFonts w:cstheme="minorHAnsi"/>
          <w:color w:val="000000"/>
        </w:rPr>
      </w:pPr>
      <w:r>
        <w:rPr>
          <w:rFonts w:cstheme="minorHAnsi"/>
          <w:color w:val="000000"/>
        </w:rPr>
        <w:t xml:space="preserve">Il documento contiene indicazioni operative affinché ciascun Istituto scolastico possa sviluppare e attuare, capitalizzando l’esperienza maturata durante i mesi di chiusura, un Piano scolastico per la didattica digitale integrata. </w:t>
      </w:r>
    </w:p>
    <w:p w14:paraId="1C1C8AA0" w14:textId="77777777" w:rsidR="00FC135C" w:rsidRDefault="002D6915">
      <w:pPr>
        <w:contextualSpacing/>
        <w:jc w:val="both"/>
        <w:rPr>
          <w:rFonts w:cstheme="minorHAnsi"/>
          <w:color w:val="000000"/>
        </w:rPr>
      </w:pPr>
      <w:r>
        <w:rPr>
          <w:rFonts w:cstheme="minorHAnsi"/>
          <w:color w:val="000000"/>
        </w:rPr>
        <w:t>Il Piano per la DDI sarà applicato “qualora si rendesse necessario sospendere nuovamente le attività didattiche in presenza a causa delle condizioni epidemiologiche contingenti”.</w:t>
      </w:r>
      <w:r>
        <w:rPr>
          <w:rFonts w:cstheme="minorHAnsi"/>
          <w:color w:val="000000"/>
        </w:rPr>
        <w:tab/>
        <w:t>Un’attenzione particolare è riservata alle studentesse e agli studenti con disabilità e con bisogni educativi speciali per i quali si progetterà l’intervento in modalità condivisa con la famiglia e i servizi che hanno in carico il minore, calibrandolo sul PEI o sul PDP. Il documento sottolinea l’importanza di mantenere un dialogo costante e proficuo con le famiglie e di favorire la formazione dei docenti e di tutto il personale scolastico sui temi del digitale.</w:t>
      </w:r>
    </w:p>
    <w:p w14:paraId="0DFED00E" w14:textId="77777777" w:rsidR="00FC135C" w:rsidRDefault="002D6915">
      <w:pPr>
        <w:contextualSpacing/>
        <w:jc w:val="both"/>
        <w:rPr>
          <w:rFonts w:eastAsia="Times New Roman" w:cstheme="minorHAnsi"/>
          <w:color w:val="000000"/>
          <w:lang w:eastAsia="it-IT"/>
        </w:rPr>
      </w:pPr>
      <w:r>
        <w:rPr>
          <w:rFonts w:eastAsia="Times New Roman" w:cstheme="minorHAnsi"/>
          <w:color w:val="000000"/>
          <w:lang w:eastAsia="it-IT"/>
        </w:rPr>
        <w:t>Per Didattica digitale integrata (DDI) si intende la metodologia innovativa di insegnamento-apprendimento, rivolta a tutti gli studenti, come modalità didattica che in condizioni di emergenza, sostituisce, la tradizionale esperienza di scuola in presenza con l’ausilio di piattaforme digitali e delle nuove tecnologie. </w:t>
      </w:r>
    </w:p>
    <w:p w14:paraId="038057D8" w14:textId="77777777" w:rsidR="00FC135C" w:rsidRDefault="002D6915">
      <w:pPr>
        <w:contextualSpacing/>
        <w:jc w:val="both"/>
        <w:rPr>
          <w:rFonts w:eastAsia="Times New Roman" w:cstheme="minorHAnsi"/>
          <w:b/>
          <w:bCs/>
          <w:color w:val="000000"/>
          <w:lang w:eastAsia="it-IT"/>
        </w:rPr>
      </w:pPr>
      <w:r>
        <w:rPr>
          <w:rFonts w:eastAsia="Times New Roman" w:cstheme="minorHAnsi"/>
          <w:color w:val="000000"/>
          <w:lang w:eastAsia="it-IT"/>
        </w:rPr>
        <w:t>La DDI è lo strumento didattico che consente di garantire il diritto all’apprendimento delle studentesse e degli studenti </w:t>
      </w:r>
      <w:r>
        <w:rPr>
          <w:rFonts w:eastAsia="Times New Roman" w:cstheme="minorHAnsi"/>
          <w:b/>
          <w:bCs/>
          <w:color w:val="000000"/>
          <w:lang w:eastAsia="it-IT"/>
        </w:rPr>
        <w:t>sia in caso di nuovo lock-down, sia in caso di quarantena, isolamento fiduciario di singoli insegnanti, studentesse e studenti, che di interi gruppi classe.</w:t>
      </w:r>
      <w:r>
        <w:rPr>
          <w:rFonts w:eastAsia="Times New Roman" w:cstheme="minorHAnsi"/>
          <w:color w:val="000000"/>
          <w:lang w:eastAsia="it-IT"/>
        </w:rPr>
        <w:t> </w:t>
      </w:r>
      <w:r>
        <w:rPr>
          <w:rFonts w:eastAsia="Times New Roman" w:cstheme="minorHAnsi"/>
          <w:b/>
          <w:bCs/>
          <w:color w:val="000000"/>
          <w:lang w:eastAsia="it-IT"/>
        </w:rPr>
        <w:t xml:space="preserve">La DDI è orientata anche alle studentesse e agli studenti che presentino fragilità nelle condizioni di salute, opportunamente attestate e riconosciute, consentendo a questi per primi di poter fruire della proposta didattica dal proprio domicilio, in accordo con le famiglie. </w:t>
      </w:r>
    </w:p>
    <w:p w14:paraId="6DB6BA21" w14:textId="77777777" w:rsidR="00FC135C" w:rsidRDefault="002D6915">
      <w:pPr>
        <w:contextualSpacing/>
        <w:jc w:val="both"/>
        <w:rPr>
          <w:rFonts w:eastAsia="Times New Roman" w:cstheme="minorHAnsi"/>
          <w:color w:val="000000"/>
          <w:lang w:eastAsia="it-IT"/>
        </w:rPr>
      </w:pPr>
      <w:r>
        <w:rPr>
          <w:rFonts w:eastAsia="Times New Roman" w:cstheme="minorHAnsi"/>
          <w:color w:val="000000"/>
          <w:lang w:eastAsia="it-IT"/>
        </w:rPr>
        <w:t>La DDI è uno strumento utile anche per far fronte a particolari esigenze di apprendimento delle studentesse e degli studenti, quali quelle dettate da assenze prolungate per motivi di salute o a specifiche e documentate situazioni familiari legate all’emergenza COVID (ad esempio, famiglia rimasta bloccata all’estero etc.)</w:t>
      </w:r>
    </w:p>
    <w:p w14:paraId="160F7AD4" w14:textId="77777777" w:rsidR="00FC135C" w:rsidRDefault="002D6915">
      <w:pPr>
        <w:contextualSpacing/>
        <w:jc w:val="both"/>
        <w:rPr>
          <w:rFonts w:eastAsia="Times New Roman" w:cstheme="minorHAnsi"/>
          <w:lang w:eastAsia="it-IT"/>
        </w:rPr>
      </w:pPr>
      <w:r>
        <w:rPr>
          <w:rFonts w:cstheme="minorHAnsi"/>
        </w:rPr>
        <w:t>La DDI costituisce parte integrante dell’offerta formativa dell’Istituto, sia in affiancamento alle normali lezioni in presenza, sia in loro sostituzione, in particolare nelle situazioni di emergenza che rendono impossibile l’accesso fisico alla scuola, così come la normale didattica d’aula.</w:t>
      </w:r>
    </w:p>
    <w:p w14:paraId="6AE7CDC9" w14:textId="77777777" w:rsidR="00FC135C" w:rsidRDefault="00FC135C">
      <w:pPr>
        <w:pStyle w:val="paragraph"/>
        <w:spacing w:beforeAutospacing="0" w:after="0" w:afterAutospacing="0"/>
        <w:ind w:firstLine="270"/>
        <w:contextualSpacing/>
        <w:jc w:val="both"/>
        <w:textAlignment w:val="baseline"/>
        <w:rPr>
          <w:rFonts w:asciiTheme="minorHAnsi" w:eastAsia="Times New Roman" w:hAnsiTheme="minorHAnsi" w:cstheme="minorHAnsi"/>
          <w:sz w:val="22"/>
          <w:szCs w:val="22"/>
        </w:rPr>
      </w:pPr>
    </w:p>
    <w:p w14:paraId="59CE8FC1" w14:textId="77777777" w:rsidR="00FC135C" w:rsidRDefault="002D6915">
      <w:pPr>
        <w:pStyle w:val="Default"/>
        <w:contextualSpacing/>
        <w:jc w:val="center"/>
        <w:rPr>
          <w:rFonts w:asciiTheme="minorHAnsi" w:hAnsiTheme="minorHAnsi" w:cstheme="minorHAnsi"/>
          <w:b/>
          <w:color w:val="FFC000"/>
          <w:sz w:val="22"/>
          <w:szCs w:val="22"/>
          <w:u w:val="single"/>
        </w:rPr>
      </w:pPr>
      <w:r>
        <w:rPr>
          <w:rFonts w:asciiTheme="minorHAnsi" w:hAnsiTheme="minorHAnsi" w:cstheme="minorHAnsi"/>
          <w:b/>
          <w:color w:val="FFC000"/>
          <w:sz w:val="22"/>
          <w:szCs w:val="22"/>
          <w:u w:val="single"/>
        </w:rPr>
        <w:lastRenderedPageBreak/>
        <w:t>PIANO PER LA DIDATTICA DIGITALE INTEGRATA (DDI)</w:t>
      </w:r>
    </w:p>
    <w:p w14:paraId="646DC324"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Preso atto delle iniziative di formazione attivate nell’anno scolastico 2019/2020 dai membri dello staff, dall’Animatore Digitale e dai corsi su Microsoft Teams, nonché dai diversi webinar proposti; </w:t>
      </w:r>
    </w:p>
    <w:p w14:paraId="61E428B9"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Valutato che tutti i Docenti si sono attivati nel secondo quadrimestre dell’anno scolastico 2019/2020 per proporre agli studenti iniziative e interventi didattici sempre più strutturati utilizzando gli strumenti digitali a disposizione;</w:t>
      </w:r>
    </w:p>
    <w:p w14:paraId="08FB2996" w14:textId="77777777" w:rsidR="00FC135C" w:rsidRDefault="00FC135C">
      <w:pPr>
        <w:pStyle w:val="Default"/>
        <w:contextualSpacing/>
        <w:jc w:val="both"/>
        <w:rPr>
          <w:rFonts w:asciiTheme="minorHAnsi" w:hAnsiTheme="minorHAnsi" w:cstheme="minorHAnsi"/>
          <w:sz w:val="22"/>
          <w:szCs w:val="22"/>
        </w:rPr>
      </w:pPr>
    </w:p>
    <w:p w14:paraId="267713F2" w14:textId="77777777" w:rsidR="00FC135C" w:rsidRDefault="002D6915">
      <w:pPr>
        <w:pStyle w:val="Default"/>
        <w:contextualSpacing/>
        <w:jc w:val="center"/>
        <w:rPr>
          <w:rFonts w:asciiTheme="minorHAnsi" w:hAnsiTheme="minorHAnsi" w:cstheme="minorHAnsi"/>
          <w:sz w:val="22"/>
          <w:szCs w:val="22"/>
        </w:rPr>
      </w:pPr>
      <w:r>
        <w:rPr>
          <w:rFonts w:asciiTheme="minorHAnsi" w:hAnsiTheme="minorHAnsi" w:cstheme="minorHAnsi"/>
          <w:sz w:val="22"/>
          <w:szCs w:val="22"/>
        </w:rPr>
        <w:t>Il Collegio dei Docenti</w:t>
      </w:r>
    </w:p>
    <w:p w14:paraId="4144E416" w14:textId="77777777" w:rsidR="00FC135C" w:rsidRDefault="002D6915">
      <w:pPr>
        <w:pStyle w:val="Default"/>
        <w:contextualSpacing/>
        <w:jc w:val="center"/>
        <w:rPr>
          <w:rFonts w:asciiTheme="minorHAnsi" w:hAnsiTheme="minorHAnsi" w:cstheme="minorHAnsi"/>
          <w:sz w:val="22"/>
          <w:szCs w:val="22"/>
        </w:rPr>
      </w:pPr>
      <w:r>
        <w:rPr>
          <w:rFonts w:asciiTheme="minorHAnsi" w:hAnsiTheme="minorHAnsi" w:cstheme="minorHAnsi"/>
          <w:sz w:val="22"/>
          <w:szCs w:val="22"/>
        </w:rPr>
        <w:t>DELIBERA</w:t>
      </w:r>
    </w:p>
    <w:p w14:paraId="0AEEEA2D" w14:textId="77777777" w:rsidR="00FC135C" w:rsidRDefault="002D6915">
      <w:pPr>
        <w:pStyle w:val="Default"/>
        <w:contextualSpacing/>
        <w:jc w:val="center"/>
        <w:rPr>
          <w:rFonts w:asciiTheme="minorHAnsi" w:hAnsiTheme="minorHAnsi" w:cstheme="minorHAnsi"/>
          <w:sz w:val="22"/>
          <w:szCs w:val="22"/>
        </w:rPr>
      </w:pPr>
      <w:r>
        <w:rPr>
          <w:rFonts w:asciiTheme="minorHAnsi" w:hAnsiTheme="minorHAnsi" w:cstheme="minorHAnsi"/>
          <w:sz w:val="22"/>
          <w:szCs w:val="22"/>
        </w:rPr>
        <w:t xml:space="preserve">ad </w:t>
      </w:r>
      <w:r>
        <w:rPr>
          <w:rFonts w:asciiTheme="minorHAnsi" w:hAnsiTheme="minorHAnsi" w:cstheme="minorHAnsi"/>
          <w:b/>
          <w:bCs/>
          <w:sz w:val="22"/>
          <w:szCs w:val="22"/>
        </w:rPr>
        <w:t>Integrazione al PTOF 2019-2022</w:t>
      </w:r>
    </w:p>
    <w:p w14:paraId="0A9A6D15" w14:textId="77777777" w:rsidR="00FC135C" w:rsidRDefault="00FC135C">
      <w:pPr>
        <w:pStyle w:val="Default"/>
        <w:contextualSpacing/>
        <w:jc w:val="both"/>
        <w:rPr>
          <w:rFonts w:asciiTheme="minorHAnsi" w:hAnsiTheme="minorHAnsi" w:cstheme="minorHAnsi"/>
          <w:b/>
          <w:bCs/>
          <w:sz w:val="22"/>
          <w:szCs w:val="22"/>
        </w:rPr>
      </w:pPr>
    </w:p>
    <w:p w14:paraId="615782F6" w14:textId="77777777" w:rsidR="00FC135C" w:rsidRDefault="002D6915">
      <w:pPr>
        <w:pStyle w:val="Default"/>
        <w:contextualSpacing/>
        <w:jc w:val="both"/>
        <w:rPr>
          <w:rFonts w:asciiTheme="minorHAnsi" w:hAnsiTheme="minorHAnsi" w:cstheme="minorHAnsi"/>
          <w:b/>
          <w:bCs/>
          <w:color w:val="33CC33"/>
          <w:sz w:val="22"/>
          <w:szCs w:val="22"/>
          <w:u w:val="single"/>
        </w:rPr>
      </w:pPr>
      <w:r>
        <w:rPr>
          <w:rFonts w:asciiTheme="minorHAnsi" w:hAnsiTheme="minorHAnsi" w:cstheme="minorHAnsi"/>
          <w:b/>
          <w:bCs/>
          <w:color w:val="33CC33"/>
          <w:sz w:val="22"/>
          <w:szCs w:val="22"/>
          <w:u w:val="single"/>
        </w:rPr>
        <w:t>1-Premesse Generali</w:t>
      </w:r>
    </w:p>
    <w:p w14:paraId="75480A61" w14:textId="77777777" w:rsidR="00FC135C" w:rsidRDefault="002D6915">
      <w:pPr>
        <w:pStyle w:val="Default"/>
        <w:contextualSpacing/>
        <w:jc w:val="both"/>
        <w:rPr>
          <w:rFonts w:asciiTheme="minorHAnsi" w:hAnsiTheme="minorHAnsi" w:cstheme="minorHAnsi"/>
          <w:b/>
          <w:bCs/>
          <w:sz w:val="22"/>
          <w:szCs w:val="22"/>
        </w:rPr>
      </w:pPr>
      <w:r>
        <w:rPr>
          <w:rFonts w:asciiTheme="minorHAnsi" w:hAnsiTheme="minorHAnsi" w:cstheme="minorHAnsi"/>
          <w:sz w:val="22"/>
          <w:szCs w:val="22"/>
        </w:rPr>
        <w:t>Le premesse generali di cui sopra sono parte integrante del Piano</w:t>
      </w:r>
      <w:r>
        <w:rPr>
          <w:rFonts w:asciiTheme="minorHAnsi" w:hAnsiTheme="minorHAnsi" w:cstheme="minorHAnsi"/>
          <w:b/>
          <w:bCs/>
          <w:sz w:val="22"/>
          <w:szCs w:val="22"/>
        </w:rPr>
        <w:t>.</w:t>
      </w:r>
    </w:p>
    <w:p w14:paraId="67C32478" w14:textId="77777777" w:rsidR="1DCDFE66" w:rsidRDefault="1DCDFE66" w:rsidP="1DCDFE66">
      <w:pPr>
        <w:pStyle w:val="Default"/>
        <w:jc w:val="both"/>
        <w:rPr>
          <w:b/>
          <w:bCs/>
          <w:color w:val="000000" w:themeColor="text1"/>
        </w:rPr>
      </w:pPr>
    </w:p>
    <w:p w14:paraId="445B0BE6" w14:textId="77777777" w:rsidR="00FC135C" w:rsidRDefault="002D6915">
      <w:pPr>
        <w:pStyle w:val="Default"/>
        <w:contextualSpacing/>
        <w:jc w:val="both"/>
        <w:rPr>
          <w:rFonts w:asciiTheme="minorHAnsi" w:hAnsiTheme="minorHAnsi" w:cstheme="minorHAnsi"/>
          <w:b/>
          <w:bCs/>
          <w:color w:val="FF0000"/>
          <w:sz w:val="22"/>
          <w:szCs w:val="22"/>
          <w:u w:val="single"/>
        </w:rPr>
      </w:pPr>
      <w:r>
        <w:rPr>
          <w:rFonts w:asciiTheme="minorHAnsi" w:hAnsiTheme="minorHAnsi" w:cstheme="minorHAnsi"/>
          <w:b/>
          <w:bCs/>
          <w:color w:val="FF0000"/>
          <w:sz w:val="22"/>
          <w:szCs w:val="22"/>
          <w:u w:val="single"/>
        </w:rPr>
        <w:t>2- Piattaforme e strumenti</w:t>
      </w:r>
    </w:p>
    <w:p w14:paraId="73E45D81" w14:textId="77777777" w:rsidR="00FC135C" w:rsidRDefault="12F2E1CE" w:rsidP="1DCDFE66">
      <w:pPr>
        <w:pStyle w:val="x-hidden-focus"/>
        <w:contextualSpacing/>
        <w:jc w:val="both"/>
        <w:rPr>
          <w:rFonts w:asciiTheme="minorHAnsi" w:hAnsiTheme="minorHAnsi" w:cstheme="minorBidi"/>
          <w:color w:val="1E1E1E"/>
          <w:sz w:val="22"/>
          <w:szCs w:val="22"/>
        </w:rPr>
      </w:pPr>
      <w:r w:rsidRPr="1DCDFE66">
        <w:rPr>
          <w:rFonts w:asciiTheme="minorHAnsi" w:hAnsiTheme="minorHAnsi" w:cstheme="minorBidi"/>
          <w:sz w:val="22"/>
          <w:szCs w:val="22"/>
        </w:rPr>
        <w:t xml:space="preserve">L’istituto Comprensivo 2 Udine intende utilizzare la </w:t>
      </w:r>
      <w:r w:rsidRPr="1DCDFE66">
        <w:rPr>
          <w:rFonts w:asciiTheme="minorHAnsi" w:hAnsiTheme="minorHAnsi" w:cstheme="minorBidi"/>
          <w:b/>
          <w:bCs/>
          <w:sz w:val="22"/>
          <w:szCs w:val="22"/>
          <w:u w:val="single"/>
        </w:rPr>
        <w:t>piattaforma Microsoft 365/Teams</w:t>
      </w:r>
      <w:r w:rsidR="79515A84" w:rsidRPr="1DCDFE66">
        <w:rPr>
          <w:rFonts w:asciiTheme="minorHAnsi" w:hAnsiTheme="minorHAnsi" w:cstheme="minorBidi"/>
          <w:b/>
          <w:bCs/>
          <w:sz w:val="22"/>
          <w:szCs w:val="22"/>
          <w:u w:val="single"/>
        </w:rPr>
        <w:t xml:space="preserve"> che </w:t>
      </w:r>
      <w:r w:rsidR="79515A84" w:rsidRPr="1DCDFE66">
        <w:rPr>
          <w:rFonts w:asciiTheme="minorHAnsi" w:hAnsiTheme="minorHAnsi" w:cstheme="minorBidi"/>
          <w:color w:val="00B050"/>
          <w:sz w:val="22"/>
          <w:szCs w:val="22"/>
        </w:rPr>
        <w:t>è uno degli strumenti approvati dal Ministero dell’Istruzione per la didattica a distanza: https://www.istruzione.it/coronavirus/didattica-a-distanza_microsoft-teams.html.</w:t>
      </w:r>
    </w:p>
    <w:p w14:paraId="1AE40DBC"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Ogni alunno/a dell’Istituto, di ogni ordine e grado, è stato dotato di un account Microsoft.</w:t>
      </w:r>
    </w:p>
    <w:p w14:paraId="39EFA01E" w14:textId="77777777" w:rsidR="00FC135C" w:rsidRDefault="002D6915">
      <w:pPr>
        <w:pStyle w:val="Default"/>
        <w:contextualSpacing/>
        <w:jc w:val="both"/>
        <w:rPr>
          <w:rFonts w:asciiTheme="minorHAnsi" w:hAnsiTheme="minorHAnsi" w:cstheme="minorHAnsi"/>
          <w:b/>
          <w:bCs/>
          <w:sz w:val="22"/>
          <w:szCs w:val="22"/>
          <w:u w:val="single"/>
        </w:rPr>
      </w:pPr>
      <w:r>
        <w:rPr>
          <w:rFonts w:asciiTheme="minorHAnsi" w:hAnsiTheme="minorHAnsi" w:cstheme="minorHAnsi"/>
          <w:sz w:val="22"/>
          <w:szCs w:val="22"/>
        </w:rPr>
        <w:t xml:space="preserve">Strumento ufficiale di comunicazione con alunni e famiglie sono </w:t>
      </w:r>
      <w:r>
        <w:rPr>
          <w:rFonts w:asciiTheme="minorHAnsi" w:hAnsiTheme="minorHAnsi" w:cstheme="minorHAnsi"/>
          <w:b/>
          <w:bCs/>
          <w:sz w:val="22"/>
          <w:szCs w:val="22"/>
          <w:u w:val="single"/>
        </w:rPr>
        <w:t>gli account Microsoft, Teams, il sito web, e il Registro elettronico Nuvola.</w:t>
      </w:r>
    </w:p>
    <w:p w14:paraId="38DE68EE" w14:textId="77777777" w:rsidR="00FC135C" w:rsidRDefault="002D6915">
      <w:pPr>
        <w:pStyle w:val="Default"/>
        <w:contextualSpacing/>
        <w:jc w:val="both"/>
        <w:rPr>
          <w:rFonts w:asciiTheme="minorHAnsi" w:hAnsiTheme="minorHAnsi" w:cstheme="minorHAnsi"/>
          <w:bCs/>
          <w:sz w:val="22"/>
          <w:szCs w:val="22"/>
        </w:rPr>
      </w:pPr>
      <w:r>
        <w:rPr>
          <w:rFonts w:asciiTheme="minorHAnsi" w:hAnsiTheme="minorHAnsi" w:cstheme="minorHAnsi"/>
          <w:bCs/>
          <w:sz w:val="22"/>
          <w:szCs w:val="22"/>
        </w:rPr>
        <w:t>Le attività di didattica digitale integrata si svolgeranno secondo un ragionevole bilanciamento tra le attività di didattica asincrona/sincrona, rispettando le indicazioni date dalle Linee guida (vedere punto 3) tramite l’utilizzo dei Teams. Non è consentito adoperare altre piattaforme per le attività sincrone; l’accesso a Teams deve avvenire adoperando l’account istituzionale.</w:t>
      </w:r>
    </w:p>
    <w:p w14:paraId="476C379F" w14:textId="77777777" w:rsidR="00FC135C" w:rsidRDefault="002D6915">
      <w:pPr>
        <w:pStyle w:val="Default"/>
        <w:contextualSpacing/>
        <w:jc w:val="both"/>
        <w:rPr>
          <w:rFonts w:asciiTheme="minorHAnsi" w:hAnsiTheme="minorHAnsi" w:cstheme="minorHAnsi"/>
          <w:bCs/>
          <w:iCs/>
          <w:sz w:val="22"/>
          <w:szCs w:val="22"/>
        </w:rPr>
      </w:pPr>
      <w:r>
        <w:rPr>
          <w:rFonts w:asciiTheme="minorHAnsi" w:hAnsiTheme="minorHAnsi" w:cstheme="minorHAnsi"/>
          <w:bCs/>
          <w:sz w:val="22"/>
          <w:szCs w:val="22"/>
        </w:rPr>
        <w:t>Le attività svolte, le proposte didattiche e i compiti assegnati saranno sempre annotati sul registro elettronico.</w:t>
      </w:r>
    </w:p>
    <w:p w14:paraId="1D9E9B57"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È prevista la creazione di repository con l’ausilio di ONE Drive che saranno esplicitamente dedicate alla conservazione di attività o video lezioni svolte e tenute dai docenti. Tali contenitori virtuali saranno utili non solo per la conservazione, ma anche per ulteriore fruibilità nel tempo di quanto prodotto dai docenti stessi, anche in modalità asincrona, sempre nel rispetto della disciplina in materia di protezione dei dati personali, con particolare riguardo alla conservazione di immagini e/o audio.</w:t>
      </w:r>
    </w:p>
    <w:p w14:paraId="68BA2481" w14:textId="77777777" w:rsidR="00FC135C" w:rsidRDefault="00FC135C">
      <w:pPr>
        <w:pStyle w:val="Default"/>
        <w:contextualSpacing/>
        <w:jc w:val="both"/>
        <w:rPr>
          <w:rFonts w:asciiTheme="minorHAnsi" w:hAnsiTheme="minorHAnsi" w:cstheme="minorHAnsi"/>
          <w:b/>
          <w:bCs/>
          <w:sz w:val="22"/>
          <w:szCs w:val="22"/>
        </w:rPr>
      </w:pPr>
    </w:p>
    <w:p w14:paraId="48176924" w14:textId="77777777" w:rsidR="00FC135C" w:rsidRDefault="6E0A645D" w:rsidP="1227ACF2">
      <w:pPr>
        <w:pStyle w:val="Default"/>
        <w:contextualSpacing/>
        <w:jc w:val="both"/>
        <w:rPr>
          <w:rFonts w:asciiTheme="minorHAnsi" w:hAnsiTheme="minorHAnsi" w:cstheme="minorBidi"/>
          <w:color w:val="auto"/>
          <w:sz w:val="22"/>
          <w:szCs w:val="22"/>
        </w:rPr>
      </w:pPr>
      <w:r w:rsidRPr="1227ACF2">
        <w:rPr>
          <w:rFonts w:asciiTheme="minorHAnsi" w:hAnsiTheme="minorHAnsi" w:cstheme="minorBidi"/>
          <w:color w:val="auto"/>
          <w:sz w:val="22"/>
          <w:szCs w:val="22"/>
        </w:rPr>
        <w:t>A titolo puramente esemplificativo, elenchiamo alcune web apps o servizi che potranno essere utilizzati dai Docenti e dagli Alunni in abbinamento con Teams o con gli strumenti di:</w:t>
      </w:r>
    </w:p>
    <w:p w14:paraId="452962B8" w14:textId="77777777" w:rsidR="00FC135C" w:rsidRDefault="6E0A645D" w:rsidP="00CA73E2">
      <w:pPr>
        <w:pStyle w:val="Default"/>
        <w:widowControl w:val="0"/>
        <w:numPr>
          <w:ilvl w:val="0"/>
          <w:numId w:val="26"/>
        </w:numPr>
        <w:suppressAutoHyphens w:val="0"/>
        <w:spacing w:line="240" w:lineRule="auto"/>
        <w:contextualSpacing/>
        <w:jc w:val="both"/>
        <w:rPr>
          <w:rFonts w:asciiTheme="minorHAnsi" w:hAnsiTheme="minorHAnsi" w:cstheme="minorBidi"/>
          <w:color w:val="000000" w:themeColor="text1"/>
          <w:sz w:val="22"/>
          <w:szCs w:val="22"/>
        </w:rPr>
      </w:pPr>
      <w:r w:rsidRPr="1227ACF2">
        <w:rPr>
          <w:rFonts w:asciiTheme="minorHAnsi" w:hAnsiTheme="minorHAnsi" w:cstheme="minorBidi"/>
          <w:color w:val="auto"/>
          <w:sz w:val="22"/>
          <w:szCs w:val="22"/>
        </w:rPr>
        <w:t>Read &amp;Write Software di alfabetizzazione amichevole per supportare gli alunni nella lettura, scrittura e ricerca.</w:t>
      </w:r>
    </w:p>
    <w:p w14:paraId="5FBD021C" w14:textId="77777777" w:rsidR="00FC135C" w:rsidRDefault="6E0A645D" w:rsidP="00CA73E2">
      <w:pPr>
        <w:pStyle w:val="Default"/>
        <w:widowControl w:val="0"/>
        <w:numPr>
          <w:ilvl w:val="0"/>
          <w:numId w:val="26"/>
        </w:numPr>
        <w:suppressAutoHyphens w:val="0"/>
        <w:spacing w:line="240" w:lineRule="auto"/>
        <w:contextualSpacing/>
        <w:jc w:val="both"/>
        <w:rPr>
          <w:rFonts w:asciiTheme="minorHAnsi" w:hAnsiTheme="minorHAnsi" w:cstheme="minorBidi"/>
          <w:color w:val="000000" w:themeColor="text1"/>
          <w:sz w:val="22"/>
          <w:szCs w:val="22"/>
        </w:rPr>
      </w:pPr>
      <w:proofErr w:type="spellStart"/>
      <w:r w:rsidRPr="1227ACF2">
        <w:rPr>
          <w:rFonts w:asciiTheme="minorHAnsi" w:hAnsiTheme="minorHAnsi" w:cstheme="minorBidi"/>
          <w:color w:val="auto"/>
          <w:sz w:val="22"/>
          <w:szCs w:val="22"/>
        </w:rPr>
        <w:t>Screencastify</w:t>
      </w:r>
      <w:proofErr w:type="spellEnd"/>
      <w:r w:rsidRPr="1227ACF2">
        <w:rPr>
          <w:rFonts w:asciiTheme="minorHAnsi" w:hAnsiTheme="minorHAnsi" w:cstheme="minorBidi"/>
          <w:color w:val="auto"/>
          <w:sz w:val="22"/>
          <w:szCs w:val="22"/>
        </w:rPr>
        <w:t xml:space="preserve"> Estensione gratuita per registrare lo schermo del computer e la propria voce. Ideale per fornire istruzioni o presentare concetti ed idee. </w:t>
      </w:r>
    </w:p>
    <w:p w14:paraId="7106E122" w14:textId="77777777" w:rsidR="00FC135C" w:rsidRDefault="6E0A645D" w:rsidP="00CA73E2">
      <w:pPr>
        <w:pStyle w:val="Default"/>
        <w:widowControl w:val="0"/>
        <w:numPr>
          <w:ilvl w:val="0"/>
          <w:numId w:val="26"/>
        </w:numPr>
        <w:suppressAutoHyphens w:val="0"/>
        <w:spacing w:line="240" w:lineRule="auto"/>
        <w:contextualSpacing/>
        <w:jc w:val="both"/>
        <w:rPr>
          <w:rFonts w:asciiTheme="minorHAnsi" w:hAnsiTheme="minorHAnsi" w:cstheme="minorBidi"/>
          <w:color w:val="000000" w:themeColor="text1"/>
          <w:sz w:val="22"/>
          <w:szCs w:val="22"/>
        </w:rPr>
      </w:pPr>
      <w:proofErr w:type="spellStart"/>
      <w:r w:rsidRPr="1227ACF2">
        <w:rPr>
          <w:rFonts w:asciiTheme="minorHAnsi" w:hAnsiTheme="minorHAnsi" w:cstheme="minorBidi"/>
          <w:color w:val="auto"/>
          <w:sz w:val="22"/>
          <w:szCs w:val="22"/>
        </w:rPr>
        <w:t>Edpuzzle</w:t>
      </w:r>
      <w:proofErr w:type="spellEnd"/>
      <w:r w:rsidRPr="1227ACF2">
        <w:rPr>
          <w:rFonts w:asciiTheme="minorHAnsi" w:hAnsiTheme="minorHAnsi" w:cstheme="minorBidi"/>
          <w:color w:val="auto"/>
          <w:sz w:val="22"/>
          <w:szCs w:val="22"/>
        </w:rPr>
        <w:t xml:space="preserve"> Piattaforma per inserire domande aperte o a scelta multipla autocorrettive all’interno di un qualsiasi video, rendendolo di fatto interattivo. </w:t>
      </w:r>
    </w:p>
    <w:p w14:paraId="2FF7C3F2" w14:textId="77777777" w:rsidR="00FC135C" w:rsidRDefault="6E0A645D" w:rsidP="00CA73E2">
      <w:pPr>
        <w:pStyle w:val="Default"/>
        <w:widowControl w:val="0"/>
        <w:numPr>
          <w:ilvl w:val="0"/>
          <w:numId w:val="26"/>
        </w:numPr>
        <w:suppressAutoHyphens w:val="0"/>
        <w:spacing w:line="240" w:lineRule="auto"/>
        <w:contextualSpacing/>
        <w:jc w:val="both"/>
        <w:rPr>
          <w:rFonts w:asciiTheme="minorHAnsi" w:hAnsiTheme="minorHAnsi" w:cstheme="minorBidi"/>
          <w:color w:val="000000" w:themeColor="text1"/>
          <w:sz w:val="22"/>
          <w:szCs w:val="22"/>
        </w:rPr>
      </w:pPr>
      <w:proofErr w:type="spellStart"/>
      <w:r w:rsidRPr="1227ACF2">
        <w:rPr>
          <w:rFonts w:asciiTheme="minorHAnsi" w:hAnsiTheme="minorHAnsi" w:cstheme="minorBidi"/>
          <w:color w:val="auto"/>
          <w:sz w:val="22"/>
          <w:szCs w:val="22"/>
        </w:rPr>
        <w:t>Kahoot</w:t>
      </w:r>
      <w:proofErr w:type="spellEnd"/>
      <w:r w:rsidRPr="1227ACF2">
        <w:rPr>
          <w:rFonts w:asciiTheme="minorHAnsi" w:hAnsiTheme="minorHAnsi" w:cstheme="minorBidi"/>
          <w:color w:val="auto"/>
          <w:sz w:val="22"/>
          <w:szCs w:val="22"/>
        </w:rPr>
        <w:t xml:space="preserve">! Creazione condivisione di quiz interattivi che sfruttano i dispositivi degli alunni o quelli della scuola in un’ottica di </w:t>
      </w:r>
      <w:proofErr w:type="spellStart"/>
      <w:r w:rsidRPr="1227ACF2">
        <w:rPr>
          <w:rFonts w:asciiTheme="minorHAnsi" w:hAnsiTheme="minorHAnsi" w:cstheme="minorBidi"/>
          <w:color w:val="auto"/>
          <w:sz w:val="22"/>
          <w:szCs w:val="22"/>
        </w:rPr>
        <w:t>gamification</w:t>
      </w:r>
      <w:proofErr w:type="spellEnd"/>
      <w:r w:rsidRPr="1227ACF2">
        <w:rPr>
          <w:rFonts w:asciiTheme="minorHAnsi" w:hAnsiTheme="minorHAnsi" w:cstheme="minorBidi"/>
          <w:color w:val="auto"/>
          <w:sz w:val="22"/>
          <w:szCs w:val="22"/>
        </w:rPr>
        <w:t>.</w:t>
      </w:r>
    </w:p>
    <w:p w14:paraId="4F24F8A6" w14:textId="77777777" w:rsidR="00FC135C" w:rsidRDefault="6E0A645D" w:rsidP="00CA73E2">
      <w:pPr>
        <w:pStyle w:val="Default"/>
        <w:widowControl w:val="0"/>
        <w:numPr>
          <w:ilvl w:val="0"/>
          <w:numId w:val="26"/>
        </w:numPr>
        <w:suppressAutoHyphens w:val="0"/>
        <w:spacing w:line="240" w:lineRule="auto"/>
        <w:contextualSpacing/>
        <w:jc w:val="both"/>
        <w:rPr>
          <w:rFonts w:asciiTheme="minorHAnsi" w:hAnsiTheme="minorHAnsi" w:cstheme="minorBidi"/>
          <w:color w:val="000000" w:themeColor="text1"/>
          <w:sz w:val="22"/>
          <w:szCs w:val="22"/>
        </w:rPr>
      </w:pPr>
      <w:proofErr w:type="spellStart"/>
      <w:r w:rsidRPr="1227ACF2">
        <w:rPr>
          <w:rFonts w:asciiTheme="minorHAnsi" w:hAnsiTheme="minorHAnsi" w:cstheme="minorBidi"/>
          <w:color w:val="auto"/>
          <w:sz w:val="22"/>
          <w:szCs w:val="22"/>
        </w:rPr>
        <w:t>Canva</w:t>
      </w:r>
      <w:proofErr w:type="spellEnd"/>
      <w:r w:rsidRPr="1227ACF2">
        <w:rPr>
          <w:rFonts w:asciiTheme="minorHAnsi" w:hAnsiTheme="minorHAnsi" w:cstheme="minorBidi"/>
          <w:color w:val="auto"/>
          <w:sz w:val="22"/>
          <w:szCs w:val="22"/>
        </w:rPr>
        <w:t xml:space="preserve"> Creazione e condivisione di infografiche, immagini e poster digitali. </w:t>
      </w:r>
    </w:p>
    <w:p w14:paraId="5863DB0F" w14:textId="77777777" w:rsidR="00FC135C" w:rsidRPr="00B90374" w:rsidRDefault="6E0A645D" w:rsidP="00CA73E2">
      <w:pPr>
        <w:pStyle w:val="Default"/>
        <w:widowControl w:val="0"/>
        <w:numPr>
          <w:ilvl w:val="0"/>
          <w:numId w:val="26"/>
        </w:numPr>
        <w:suppressAutoHyphens w:val="0"/>
        <w:spacing w:line="240" w:lineRule="auto"/>
        <w:contextualSpacing/>
        <w:jc w:val="both"/>
        <w:rPr>
          <w:rFonts w:asciiTheme="minorHAnsi" w:hAnsiTheme="minorHAnsi" w:cstheme="minorBidi"/>
          <w:color w:val="000000" w:themeColor="text1"/>
          <w:sz w:val="22"/>
          <w:szCs w:val="22"/>
        </w:rPr>
      </w:pPr>
      <w:r w:rsidRPr="1227ACF2">
        <w:rPr>
          <w:rFonts w:asciiTheme="minorHAnsi" w:hAnsiTheme="minorHAnsi" w:cstheme="minorBidi"/>
          <w:color w:val="auto"/>
          <w:sz w:val="22"/>
          <w:szCs w:val="22"/>
        </w:rPr>
        <w:t>Book Creator Strumento semplice per creare fantastici libri digitali.</w:t>
      </w:r>
    </w:p>
    <w:p w14:paraId="09D7B7BA" w14:textId="77777777" w:rsidR="00FC135C" w:rsidRPr="00B90374" w:rsidRDefault="12F2E1CE" w:rsidP="00CA73E2">
      <w:pPr>
        <w:pStyle w:val="Default"/>
        <w:widowControl w:val="0"/>
        <w:numPr>
          <w:ilvl w:val="0"/>
          <w:numId w:val="26"/>
        </w:numPr>
        <w:suppressAutoHyphens w:val="0"/>
        <w:spacing w:line="240" w:lineRule="auto"/>
        <w:contextualSpacing/>
        <w:jc w:val="both"/>
        <w:rPr>
          <w:rFonts w:asciiTheme="minorHAnsi" w:hAnsiTheme="minorHAnsi" w:cstheme="minorBidi"/>
          <w:color w:val="000000" w:themeColor="text1"/>
          <w:sz w:val="22"/>
          <w:szCs w:val="22"/>
        </w:rPr>
      </w:pPr>
      <w:proofErr w:type="spellStart"/>
      <w:r w:rsidRPr="1DCDFE66">
        <w:rPr>
          <w:rFonts w:asciiTheme="minorHAnsi" w:hAnsiTheme="minorHAnsi" w:cstheme="minorBidi"/>
          <w:color w:val="000000" w:themeColor="text1"/>
          <w:sz w:val="22"/>
          <w:szCs w:val="22"/>
        </w:rPr>
        <w:t>Padlet</w:t>
      </w:r>
      <w:proofErr w:type="spellEnd"/>
      <w:r w:rsidRPr="1DCDFE66">
        <w:rPr>
          <w:rFonts w:asciiTheme="minorHAnsi" w:hAnsiTheme="minorHAnsi" w:cstheme="minorBidi"/>
          <w:color w:val="000000" w:themeColor="text1"/>
          <w:sz w:val="22"/>
          <w:szCs w:val="22"/>
        </w:rPr>
        <w:t xml:space="preserve"> </w:t>
      </w:r>
      <w:r w:rsidRPr="1DCDFE66">
        <w:rPr>
          <w:rFonts w:asciiTheme="minorHAnsi" w:hAnsiTheme="minorHAnsi" w:cstheme="minorBidi"/>
          <w:color w:val="000000" w:themeColor="text1"/>
          <w:sz w:val="22"/>
          <w:szCs w:val="22"/>
          <w:shd w:val="clear" w:color="auto" w:fill="FFFFFF"/>
        </w:rPr>
        <w:t>uno strumento digitale gratuito che permette di creare bacheche virtuali utilizzabili insieme a studenti di diverse età.</w:t>
      </w:r>
    </w:p>
    <w:p w14:paraId="33B015EA" w14:textId="77777777" w:rsidR="00FC135C" w:rsidRDefault="00FC135C">
      <w:pPr>
        <w:pStyle w:val="Default"/>
        <w:ind w:left="720"/>
        <w:contextualSpacing/>
        <w:jc w:val="both"/>
        <w:rPr>
          <w:rFonts w:asciiTheme="minorHAnsi" w:hAnsiTheme="minorHAnsi" w:cstheme="minorHAnsi"/>
          <w:sz w:val="22"/>
          <w:szCs w:val="22"/>
        </w:rPr>
      </w:pPr>
    </w:p>
    <w:p w14:paraId="05458675"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Sia per Docenti che per gli Alunni, vi è la possibilità, caldamente consigliata, di utilizzare i materiali digitali già forniti dalle case editrici a corredo dei libri di testo. </w:t>
      </w:r>
    </w:p>
    <w:p w14:paraId="5743DED0" w14:textId="77777777" w:rsidR="00FC135C" w:rsidRDefault="12F2E1CE" w:rsidP="1DCDFE66">
      <w:pPr>
        <w:pStyle w:val="Default"/>
        <w:contextualSpacing/>
        <w:jc w:val="both"/>
        <w:rPr>
          <w:rFonts w:asciiTheme="minorHAnsi" w:hAnsiTheme="minorHAnsi" w:cstheme="minorBidi"/>
          <w:sz w:val="22"/>
          <w:szCs w:val="22"/>
        </w:rPr>
      </w:pPr>
      <w:r w:rsidRPr="1DCDFE66">
        <w:rPr>
          <w:rFonts w:asciiTheme="minorHAnsi" w:hAnsiTheme="minorHAnsi" w:cstheme="minorBidi"/>
          <w:color w:val="FF0000"/>
          <w:sz w:val="22"/>
          <w:szCs w:val="22"/>
        </w:rPr>
        <w:t>L’Animatore Digitale, la DS ed il Team digitale (referenti dei singoli plessi) garantiranno il necessario supporto alla realizzazione delle attività digitali della scuola.</w:t>
      </w:r>
      <w:r w:rsidRPr="1DCDFE66">
        <w:rPr>
          <w:rFonts w:asciiTheme="minorHAnsi" w:hAnsiTheme="minorHAnsi" w:cstheme="minorBidi"/>
          <w:sz w:val="22"/>
          <w:szCs w:val="22"/>
        </w:rPr>
        <w:t xml:space="preserve"> L’Animatore Digitale, la </w:t>
      </w:r>
      <w:r w:rsidRPr="1DCDFE66">
        <w:rPr>
          <w:rFonts w:asciiTheme="minorHAnsi" w:hAnsiTheme="minorHAnsi" w:cstheme="minorBidi"/>
          <w:sz w:val="22"/>
          <w:szCs w:val="22"/>
          <w:shd w:val="clear" w:color="auto" w:fill="FFFFFF"/>
        </w:rPr>
        <w:t xml:space="preserve">DS e il team </w:t>
      </w:r>
      <w:r w:rsidRPr="1DCDFE66">
        <w:rPr>
          <w:rFonts w:asciiTheme="minorHAnsi" w:hAnsiTheme="minorHAnsi" w:cstheme="minorBidi"/>
          <w:sz w:val="22"/>
          <w:szCs w:val="22"/>
        </w:rPr>
        <w:t>cureranno gli aspetti di formazione del personale e di gestione della piattaforma.</w:t>
      </w:r>
    </w:p>
    <w:p w14:paraId="61C7C720" w14:textId="77777777" w:rsidR="1DCDFE66" w:rsidRDefault="1DCDFE66" w:rsidP="1DCDFE66">
      <w:pPr>
        <w:pStyle w:val="Default"/>
        <w:jc w:val="both"/>
        <w:rPr>
          <w:b/>
          <w:bCs/>
          <w:color w:val="000000" w:themeColor="text1"/>
        </w:rPr>
      </w:pPr>
    </w:p>
    <w:p w14:paraId="482EF03D" w14:textId="77777777" w:rsidR="00FC135C" w:rsidRDefault="12F2E1CE" w:rsidP="1DCDFE66">
      <w:pPr>
        <w:pStyle w:val="Default"/>
        <w:contextualSpacing/>
        <w:jc w:val="both"/>
        <w:rPr>
          <w:rStyle w:val="normaltextrun"/>
          <w:rFonts w:asciiTheme="minorHAnsi" w:hAnsiTheme="minorHAnsi" w:cstheme="minorBidi"/>
          <w:b/>
          <w:bCs/>
          <w:color w:val="44546A" w:themeColor="text2"/>
          <w:sz w:val="22"/>
          <w:szCs w:val="22"/>
          <w:u w:val="single"/>
        </w:rPr>
      </w:pPr>
      <w:r w:rsidRPr="1DCDFE66">
        <w:rPr>
          <w:rFonts w:asciiTheme="minorHAnsi" w:hAnsiTheme="minorHAnsi" w:cstheme="minorBidi"/>
          <w:b/>
          <w:bCs/>
          <w:color w:val="44546A" w:themeColor="text2"/>
          <w:sz w:val="22"/>
          <w:szCs w:val="22"/>
          <w:u w:val="single"/>
        </w:rPr>
        <w:t>3- AID: Attività Integrate Digitali</w:t>
      </w:r>
    </w:p>
    <w:p w14:paraId="4BC3374A" w14:textId="77777777" w:rsidR="1DCDFE66" w:rsidRDefault="1DCDFE66" w:rsidP="1DCDFE66">
      <w:pPr>
        <w:pStyle w:val="paragraph"/>
        <w:jc w:val="both"/>
        <w:rPr>
          <w:b/>
          <w:bCs/>
          <w:u w:val="single"/>
        </w:rPr>
      </w:pPr>
    </w:p>
    <w:tbl>
      <w:tblPr>
        <w:tblStyle w:val="Grigliatabella"/>
        <w:tblW w:w="0" w:type="auto"/>
        <w:tblLayout w:type="fixed"/>
        <w:tblLook w:val="06A0" w:firstRow="1" w:lastRow="0" w:firstColumn="1" w:lastColumn="0" w:noHBand="1" w:noVBand="1"/>
      </w:tblPr>
      <w:tblGrid>
        <w:gridCol w:w="1920"/>
        <w:gridCol w:w="3750"/>
        <w:gridCol w:w="3960"/>
      </w:tblGrid>
      <w:tr w:rsidR="1DCDFE66" w14:paraId="78172E73" w14:textId="77777777" w:rsidTr="1DCDFE66">
        <w:tc>
          <w:tcPr>
            <w:tcW w:w="1920" w:type="dxa"/>
          </w:tcPr>
          <w:p w14:paraId="1B2CF7A3" w14:textId="77777777" w:rsidR="49E41997" w:rsidRDefault="49E41997"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Tipo di ATTIVITA’</w:t>
            </w:r>
          </w:p>
        </w:tc>
        <w:tc>
          <w:tcPr>
            <w:tcW w:w="3750" w:type="dxa"/>
          </w:tcPr>
          <w:p w14:paraId="2724F551" w14:textId="77777777" w:rsidR="49E41997" w:rsidRDefault="49E41997"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COSA SI INTENDE</w:t>
            </w:r>
          </w:p>
        </w:tc>
        <w:tc>
          <w:tcPr>
            <w:tcW w:w="3960" w:type="dxa"/>
          </w:tcPr>
          <w:p w14:paraId="4FE3FABE" w14:textId="77777777" w:rsidR="49E41997" w:rsidRDefault="49E41997"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IN COSA CONSISTONO</w:t>
            </w:r>
          </w:p>
        </w:tc>
      </w:tr>
      <w:tr w:rsidR="1DCDFE66" w14:paraId="0E7BF457" w14:textId="77777777" w:rsidTr="1DCDFE66">
        <w:tc>
          <w:tcPr>
            <w:tcW w:w="1920" w:type="dxa"/>
          </w:tcPr>
          <w:p w14:paraId="2C5DF368" w14:textId="77777777" w:rsidR="1DCDFE66" w:rsidRDefault="1DCDFE66"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Attività sincrone</w:t>
            </w:r>
          </w:p>
        </w:tc>
        <w:tc>
          <w:tcPr>
            <w:tcW w:w="3750" w:type="dxa"/>
          </w:tcPr>
          <w:p w14:paraId="2B4F998D" w14:textId="77777777" w:rsidR="1DCDFE66" w:rsidRDefault="1DCDFE66"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Svolte con l’interazione in tempo reale tra gli insegnanti e gli studenti</w:t>
            </w:r>
          </w:p>
        </w:tc>
        <w:tc>
          <w:tcPr>
            <w:tcW w:w="3960" w:type="dxa"/>
          </w:tcPr>
          <w:p w14:paraId="27C2759D" w14:textId="77777777" w:rsidR="05E10246" w:rsidRDefault="05E10246"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Videolezioni in diretta</w:t>
            </w:r>
          </w:p>
          <w:p w14:paraId="6A26D522" w14:textId="77777777" w:rsidR="05E10246" w:rsidRDefault="05E10246" w:rsidP="1DCDFE66">
            <w:pPr>
              <w:pStyle w:val="paragraph"/>
              <w:rPr>
                <w:rStyle w:val="normaltextrun"/>
              </w:rPr>
            </w:pPr>
            <w:r w:rsidRPr="1DCDFE66">
              <w:rPr>
                <w:rStyle w:val="normaltextrun"/>
                <w:rFonts w:asciiTheme="minorHAnsi" w:hAnsiTheme="minorHAnsi" w:cstheme="minorBidi"/>
                <w:sz w:val="22"/>
                <w:szCs w:val="22"/>
              </w:rPr>
              <w:t>Svolgimento di compiti digitali</w:t>
            </w:r>
          </w:p>
          <w:p w14:paraId="6ECB7608" w14:textId="77777777" w:rsidR="1DCDFE66" w:rsidRDefault="1DCDFE66" w:rsidP="1DCDFE66">
            <w:pPr>
              <w:pStyle w:val="paragraph"/>
              <w:rPr>
                <w:rStyle w:val="normaltextrun"/>
              </w:rPr>
            </w:pPr>
          </w:p>
        </w:tc>
      </w:tr>
      <w:tr w:rsidR="1DCDFE66" w14:paraId="40A97B93" w14:textId="77777777" w:rsidTr="1DCDFE66">
        <w:tc>
          <w:tcPr>
            <w:tcW w:w="1920" w:type="dxa"/>
          </w:tcPr>
          <w:p w14:paraId="44596294" w14:textId="77777777" w:rsidR="1DCDFE66" w:rsidRDefault="1DCDFE66"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Attività asincrone</w:t>
            </w:r>
          </w:p>
        </w:tc>
        <w:tc>
          <w:tcPr>
            <w:tcW w:w="3750" w:type="dxa"/>
          </w:tcPr>
          <w:p w14:paraId="3427B1B7" w14:textId="77777777" w:rsidR="14D1F96F" w:rsidRDefault="14D1F96F" w:rsidP="1DCDFE66">
            <w:pPr>
              <w:pStyle w:val="paragraph"/>
              <w:rPr>
                <w:rStyle w:val="normaltextrun"/>
              </w:rPr>
            </w:pPr>
            <w:r w:rsidRPr="1DCDFE66">
              <w:rPr>
                <w:rStyle w:val="normaltextrun"/>
                <w:rFonts w:asciiTheme="minorHAnsi" w:hAnsiTheme="minorHAnsi" w:cstheme="minorBidi"/>
                <w:sz w:val="22"/>
                <w:szCs w:val="22"/>
              </w:rPr>
              <w:t>Svolte senza l’interazione in tempo reale tra gli insegnanti e gli studenti</w:t>
            </w:r>
          </w:p>
        </w:tc>
        <w:tc>
          <w:tcPr>
            <w:tcW w:w="3960" w:type="dxa"/>
          </w:tcPr>
          <w:p w14:paraId="71D98D2C" w14:textId="77777777" w:rsidR="14D1F96F" w:rsidRDefault="14D1F96F"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Attività individuali con materiale fornito dal docente</w:t>
            </w:r>
          </w:p>
          <w:p w14:paraId="4209CD11" w14:textId="77777777" w:rsidR="14D1F96F" w:rsidRDefault="14D1F96F" w:rsidP="1DCDFE66">
            <w:pPr>
              <w:pStyle w:val="paragraph"/>
              <w:rPr>
                <w:rStyle w:val="normaltextrun"/>
              </w:rPr>
            </w:pPr>
            <w:r w:rsidRPr="1DCDFE66">
              <w:rPr>
                <w:rStyle w:val="normaltextrun"/>
                <w:rFonts w:asciiTheme="minorHAnsi" w:hAnsiTheme="minorHAnsi" w:cstheme="minorBidi"/>
                <w:sz w:val="22"/>
                <w:szCs w:val="22"/>
              </w:rPr>
              <w:t>Visione di videolezioni, documentari o altro materiale indicato dal docente</w:t>
            </w:r>
          </w:p>
          <w:p w14:paraId="0D0CD73A" w14:textId="77777777" w:rsidR="14D1F96F" w:rsidRDefault="14D1F96F" w:rsidP="1DCDFE66">
            <w:pPr>
              <w:pStyle w:val="paragraph"/>
              <w:rPr>
                <w:rStyle w:val="normaltextrun"/>
              </w:rPr>
            </w:pPr>
            <w:r w:rsidRPr="1DCDFE66">
              <w:rPr>
                <w:rStyle w:val="normaltextrun"/>
                <w:rFonts w:asciiTheme="minorHAnsi" w:hAnsiTheme="minorHAnsi" w:cstheme="minorBidi"/>
                <w:sz w:val="22"/>
                <w:szCs w:val="22"/>
              </w:rPr>
              <w:t>Esercitazioni e produzioni multimediali</w:t>
            </w:r>
          </w:p>
        </w:tc>
      </w:tr>
      <w:tr w:rsidR="1DCDFE66" w14:paraId="4EF42197" w14:textId="77777777" w:rsidTr="1DCDFE66">
        <w:tc>
          <w:tcPr>
            <w:tcW w:w="9630" w:type="dxa"/>
            <w:gridSpan w:val="3"/>
          </w:tcPr>
          <w:p w14:paraId="40F69663" w14:textId="77777777" w:rsidR="14D1F96F" w:rsidRDefault="14D1F96F"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A tutti gli effetti le attività sincrone e asincrone hanno la stessa validità delle attività svolte in presenza, quindi sono obbligatorie</w:t>
            </w:r>
          </w:p>
        </w:tc>
      </w:tr>
      <w:tr w:rsidR="1DCDFE66" w14:paraId="153A2D71" w14:textId="77777777" w:rsidTr="1DCDFE66">
        <w:tc>
          <w:tcPr>
            <w:tcW w:w="9630" w:type="dxa"/>
            <w:gridSpan w:val="3"/>
          </w:tcPr>
          <w:p w14:paraId="06B97E97" w14:textId="77777777" w:rsidR="3E268171" w:rsidRDefault="3E268171" w:rsidP="1DCDFE66">
            <w:pPr>
              <w:pStyle w:val="paragraph"/>
              <w:rPr>
                <w:rStyle w:val="normaltextrun"/>
                <w:rFonts w:asciiTheme="minorHAnsi" w:hAnsiTheme="minorHAnsi" w:cstheme="minorBidi"/>
                <w:sz w:val="22"/>
                <w:szCs w:val="22"/>
              </w:rPr>
            </w:pPr>
            <w:r w:rsidRPr="1DCDFE66">
              <w:rPr>
                <w:rStyle w:val="normaltextrun"/>
                <w:rFonts w:asciiTheme="minorHAnsi" w:hAnsiTheme="minorHAnsi" w:cstheme="minorBidi"/>
                <w:sz w:val="22"/>
                <w:szCs w:val="22"/>
              </w:rPr>
              <w:t>Non rientrano nelle attività asincrone le normali attività di studio autonomo dei contenuti disciplinari.</w:t>
            </w:r>
          </w:p>
        </w:tc>
      </w:tr>
    </w:tbl>
    <w:p w14:paraId="73EDFF92" w14:textId="77777777" w:rsidR="1DCDFE66" w:rsidRDefault="1DCDFE66" w:rsidP="1DCDFE66">
      <w:pPr>
        <w:pStyle w:val="paragraph"/>
        <w:spacing w:beforeAutospacing="0" w:after="0" w:afterAutospacing="0"/>
        <w:jc w:val="both"/>
        <w:rPr>
          <w:rStyle w:val="normaltextrun"/>
          <w:rFonts w:asciiTheme="minorHAnsi" w:hAnsiTheme="minorHAnsi" w:cstheme="minorBidi"/>
          <w:sz w:val="22"/>
          <w:szCs w:val="22"/>
        </w:rPr>
      </w:pPr>
    </w:p>
    <w:p w14:paraId="0C7274BC" w14:textId="77777777" w:rsidR="00FC135C" w:rsidRDefault="6E0A645D" w:rsidP="1227ACF2">
      <w:pPr>
        <w:pStyle w:val="paragraph"/>
        <w:spacing w:beforeAutospacing="0" w:after="0" w:afterAutospacing="0"/>
        <w:contextualSpacing/>
        <w:jc w:val="both"/>
        <w:textAlignment w:val="baseline"/>
        <w:rPr>
          <w:rStyle w:val="normaltextrun"/>
          <w:rFonts w:asciiTheme="minorHAnsi" w:hAnsiTheme="minorHAnsi" w:cstheme="minorBidi"/>
          <w:color w:val="auto"/>
          <w:sz w:val="22"/>
          <w:szCs w:val="22"/>
        </w:rPr>
      </w:pPr>
      <w:r w:rsidRPr="1227ACF2">
        <w:rPr>
          <w:rStyle w:val="normaltextrun"/>
          <w:rFonts w:asciiTheme="minorHAnsi" w:hAnsiTheme="minorHAnsi" w:cstheme="minorBidi"/>
          <w:color w:val="auto"/>
          <w:sz w:val="22"/>
          <w:szCs w:val="22"/>
        </w:rPr>
        <w:t xml:space="preserve">La DDI consente di integrare e arricchire la didattica. </w:t>
      </w:r>
    </w:p>
    <w:p w14:paraId="1DF50AF8" w14:textId="77777777" w:rsidR="00FC135C" w:rsidRDefault="6E0A645D" w:rsidP="1227ACF2">
      <w:pPr>
        <w:pStyle w:val="paragraph"/>
        <w:spacing w:beforeAutospacing="0" w:after="0" w:afterAutospacing="0"/>
        <w:contextualSpacing/>
        <w:jc w:val="both"/>
        <w:textAlignment w:val="baseline"/>
        <w:rPr>
          <w:rFonts w:asciiTheme="minorHAnsi" w:hAnsiTheme="minorHAnsi" w:cstheme="minorBidi"/>
          <w:color w:val="auto"/>
          <w:sz w:val="22"/>
          <w:szCs w:val="22"/>
        </w:rPr>
      </w:pPr>
      <w:r w:rsidRPr="1227ACF2">
        <w:rPr>
          <w:rStyle w:val="normaltextrun"/>
          <w:rFonts w:asciiTheme="minorHAnsi" w:hAnsiTheme="minorHAnsi" w:cstheme="minorBidi"/>
          <w:color w:val="auto"/>
          <w:sz w:val="22"/>
          <w:szCs w:val="22"/>
        </w:rPr>
        <w:t>In particolare, la DDI è uno strumento utile per:</w:t>
      </w:r>
      <w:r w:rsidRPr="1227ACF2">
        <w:rPr>
          <w:rStyle w:val="eop"/>
          <w:rFonts w:asciiTheme="minorHAnsi" w:hAnsiTheme="minorHAnsi" w:cstheme="minorBidi"/>
          <w:color w:val="auto"/>
          <w:sz w:val="22"/>
          <w:szCs w:val="22"/>
        </w:rPr>
        <w:t> </w:t>
      </w:r>
    </w:p>
    <w:p w14:paraId="5CB2882F" w14:textId="77777777" w:rsidR="00FC135C" w:rsidRDefault="6E0A645D" w:rsidP="00CA73E2">
      <w:pPr>
        <w:pStyle w:val="paragraph"/>
        <w:numPr>
          <w:ilvl w:val="0"/>
          <w:numId w:val="19"/>
        </w:numPr>
        <w:spacing w:beforeAutospacing="0" w:after="0" w:afterAutospacing="0"/>
        <w:ind w:left="630" w:firstLine="0"/>
        <w:contextualSpacing/>
        <w:jc w:val="both"/>
        <w:textAlignment w:val="baseline"/>
        <w:rPr>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La personalizzazione</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dei percorsi</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e il</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recupero degli apprendimenti;</w:t>
      </w:r>
      <w:r w:rsidRPr="1227ACF2">
        <w:rPr>
          <w:rStyle w:val="eop"/>
          <w:rFonts w:asciiTheme="minorHAnsi" w:hAnsiTheme="minorHAnsi" w:cstheme="minorBidi"/>
          <w:color w:val="auto"/>
          <w:sz w:val="22"/>
          <w:szCs w:val="22"/>
        </w:rPr>
        <w:t> </w:t>
      </w:r>
    </w:p>
    <w:p w14:paraId="481F66D7" w14:textId="77777777" w:rsidR="00FC135C" w:rsidRDefault="6E0A645D" w:rsidP="00CA73E2">
      <w:pPr>
        <w:pStyle w:val="paragraph"/>
        <w:numPr>
          <w:ilvl w:val="0"/>
          <w:numId w:val="19"/>
        </w:numPr>
        <w:spacing w:beforeAutospacing="0" w:after="0" w:afterAutospacing="0"/>
        <w:ind w:left="630" w:firstLine="0"/>
        <w:contextualSpacing/>
        <w:jc w:val="both"/>
        <w:textAlignment w:val="baseline"/>
        <w:rPr>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Lo sviluppo di competenze disciplinari e personali;</w:t>
      </w:r>
      <w:r w:rsidRPr="1227ACF2">
        <w:rPr>
          <w:rStyle w:val="eop"/>
          <w:rFonts w:asciiTheme="minorHAnsi" w:hAnsiTheme="minorHAnsi" w:cstheme="minorBidi"/>
          <w:color w:val="auto"/>
          <w:sz w:val="22"/>
          <w:szCs w:val="22"/>
        </w:rPr>
        <w:t> </w:t>
      </w:r>
    </w:p>
    <w:p w14:paraId="77B911EE" w14:textId="77777777" w:rsidR="00FC135C" w:rsidRDefault="6E0A645D" w:rsidP="00CA73E2">
      <w:pPr>
        <w:pStyle w:val="paragraph"/>
        <w:numPr>
          <w:ilvl w:val="0"/>
          <w:numId w:val="19"/>
        </w:numPr>
        <w:spacing w:beforeAutospacing="0" w:after="0" w:afterAutospacing="0"/>
        <w:ind w:left="630" w:firstLine="0"/>
        <w:contextualSpacing/>
        <w:jc w:val="both"/>
        <w:textAlignment w:val="baseline"/>
        <w:rPr>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Il miglioramento dell’efficacia della didattica</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 xml:space="preserve">in rapporto </w:t>
      </w:r>
      <w:r w:rsidR="19FFB885" w:rsidRPr="1227ACF2">
        <w:rPr>
          <w:rStyle w:val="normaltextrun"/>
          <w:rFonts w:asciiTheme="minorHAnsi" w:hAnsiTheme="minorHAnsi" w:cstheme="minorBidi"/>
          <w:color w:val="auto"/>
          <w:sz w:val="22"/>
          <w:szCs w:val="22"/>
        </w:rPr>
        <w:t xml:space="preserve">ai </w:t>
      </w:r>
      <w:r w:rsidRPr="1227ACF2">
        <w:rPr>
          <w:rStyle w:val="normaltextrun"/>
          <w:rFonts w:asciiTheme="minorHAnsi" w:hAnsiTheme="minorHAnsi" w:cstheme="minorBidi"/>
          <w:color w:val="auto"/>
          <w:sz w:val="22"/>
          <w:szCs w:val="22"/>
        </w:rPr>
        <w:t>diversi stili di apprendimento (sensoriale: visuale, uditivo, verbale o cinestesico,</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globale-analitico, sistematico-intuitivo,</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esperienziale, etc.);</w:t>
      </w:r>
      <w:r w:rsidRPr="1227ACF2">
        <w:rPr>
          <w:rStyle w:val="eop"/>
          <w:rFonts w:asciiTheme="minorHAnsi" w:hAnsiTheme="minorHAnsi" w:cstheme="minorBidi"/>
          <w:color w:val="auto"/>
          <w:sz w:val="22"/>
          <w:szCs w:val="22"/>
        </w:rPr>
        <w:t> </w:t>
      </w:r>
    </w:p>
    <w:p w14:paraId="11F1D0C6" w14:textId="77777777" w:rsidR="00FC135C" w:rsidRDefault="6E0A645D" w:rsidP="00CA73E2">
      <w:pPr>
        <w:pStyle w:val="paragraph"/>
        <w:numPr>
          <w:ilvl w:val="0"/>
          <w:numId w:val="19"/>
        </w:numPr>
        <w:spacing w:beforeAutospacing="0" w:after="0" w:afterAutospacing="0"/>
        <w:ind w:left="630" w:firstLine="0"/>
        <w:contextualSpacing/>
        <w:jc w:val="both"/>
        <w:textAlignment w:val="baseline"/>
        <w:rPr>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Rispondere alle esigenze dettate da bisogni educativi speciali.</w:t>
      </w:r>
    </w:p>
    <w:p w14:paraId="04E2F268" w14:textId="77777777" w:rsidR="00FC135C" w:rsidRDefault="00FC135C" w:rsidP="1227ACF2">
      <w:pPr>
        <w:pStyle w:val="paragraph"/>
        <w:spacing w:beforeAutospacing="0" w:after="0" w:afterAutospacing="0"/>
        <w:ind w:left="630"/>
        <w:contextualSpacing/>
        <w:jc w:val="both"/>
        <w:textAlignment w:val="baseline"/>
        <w:rPr>
          <w:rFonts w:asciiTheme="minorHAnsi" w:hAnsiTheme="minorHAnsi" w:cstheme="minorBidi"/>
          <w:color w:val="auto"/>
          <w:sz w:val="22"/>
          <w:szCs w:val="22"/>
        </w:rPr>
      </w:pPr>
    </w:p>
    <w:p w14:paraId="117A3549" w14:textId="77777777" w:rsidR="00FC135C" w:rsidRDefault="6E0A645D" w:rsidP="1227ACF2">
      <w:pPr>
        <w:pStyle w:val="paragraph"/>
        <w:spacing w:beforeAutospacing="0" w:after="0" w:afterAutospacing="0"/>
        <w:contextualSpacing/>
        <w:jc w:val="both"/>
        <w:textAlignment w:val="baseline"/>
        <w:rPr>
          <w:rStyle w:val="normaltextrun"/>
          <w:rFonts w:asciiTheme="minorHAnsi" w:hAnsiTheme="minorHAnsi" w:cstheme="minorBidi"/>
          <w:color w:val="auto"/>
          <w:sz w:val="22"/>
          <w:szCs w:val="22"/>
        </w:rPr>
      </w:pPr>
      <w:r w:rsidRPr="1227ACF2">
        <w:rPr>
          <w:rStyle w:val="normaltextrun"/>
          <w:rFonts w:asciiTheme="minorHAnsi" w:hAnsiTheme="minorHAnsi" w:cstheme="minorBidi"/>
          <w:color w:val="auto"/>
          <w:sz w:val="22"/>
          <w:szCs w:val="22"/>
        </w:rPr>
        <w:t xml:space="preserve">Le </w:t>
      </w:r>
      <w:r w:rsidRPr="1227ACF2">
        <w:rPr>
          <w:rStyle w:val="normaltextrun"/>
          <w:rFonts w:asciiTheme="minorHAnsi" w:hAnsiTheme="minorHAnsi" w:cstheme="minorBidi"/>
          <w:b/>
          <w:bCs/>
          <w:color w:val="auto"/>
          <w:sz w:val="22"/>
          <w:szCs w:val="22"/>
          <w:u w:val="single"/>
        </w:rPr>
        <w:t>attività integrate digitali (AID)</w:t>
      </w:r>
      <w:r w:rsidRPr="1227ACF2">
        <w:rPr>
          <w:rStyle w:val="normaltextrun"/>
          <w:rFonts w:asciiTheme="minorHAnsi" w:hAnsiTheme="minorHAnsi" w:cstheme="minorBidi"/>
          <w:color w:val="auto"/>
          <w:sz w:val="22"/>
          <w:szCs w:val="22"/>
        </w:rPr>
        <w:t xml:space="preserve"> possono essere distinte in</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 xml:space="preserve">due modalità, sulla base dell’interazione tra insegnante e gruppo di studenti. </w:t>
      </w:r>
    </w:p>
    <w:p w14:paraId="185AD929" w14:textId="77777777" w:rsidR="00FC135C" w:rsidRDefault="6E0A645D" w:rsidP="1227ACF2">
      <w:pPr>
        <w:pStyle w:val="paragraph"/>
        <w:spacing w:beforeAutospacing="0" w:after="0" w:afterAutospacing="0"/>
        <w:contextualSpacing/>
        <w:jc w:val="both"/>
        <w:textAlignment w:val="baseline"/>
        <w:rPr>
          <w:rFonts w:asciiTheme="minorHAnsi" w:hAnsiTheme="minorHAnsi" w:cstheme="minorBidi"/>
          <w:color w:val="auto"/>
          <w:sz w:val="22"/>
          <w:szCs w:val="22"/>
        </w:rPr>
      </w:pPr>
      <w:r w:rsidRPr="1227ACF2">
        <w:rPr>
          <w:rStyle w:val="normaltextrun"/>
          <w:rFonts w:asciiTheme="minorHAnsi" w:hAnsiTheme="minorHAnsi" w:cstheme="minorBidi"/>
          <w:color w:val="auto"/>
          <w:sz w:val="22"/>
          <w:szCs w:val="22"/>
        </w:rPr>
        <w:t>Le due modalità concorrono in maniera sinergica al raggiungimento degli obiettivi di apprendimento e allo sviluppo delle competenze</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personali e disciplinari:</w:t>
      </w:r>
      <w:r w:rsidRPr="1227ACF2">
        <w:rPr>
          <w:rStyle w:val="eop"/>
          <w:rFonts w:asciiTheme="minorHAnsi" w:hAnsiTheme="minorHAnsi" w:cstheme="minorBidi"/>
          <w:color w:val="auto"/>
          <w:sz w:val="22"/>
          <w:szCs w:val="22"/>
        </w:rPr>
        <w:t> </w:t>
      </w:r>
    </w:p>
    <w:p w14:paraId="7049B0BD" w14:textId="77777777" w:rsidR="00FC135C" w:rsidRDefault="00FC135C" w:rsidP="1227ACF2">
      <w:pPr>
        <w:pStyle w:val="paragraph"/>
        <w:spacing w:beforeAutospacing="0" w:after="0" w:afterAutospacing="0"/>
        <w:ind w:left="1200"/>
        <w:contextualSpacing/>
        <w:jc w:val="both"/>
        <w:textAlignment w:val="baseline"/>
        <w:rPr>
          <w:rStyle w:val="normaltextrun"/>
          <w:rFonts w:asciiTheme="minorHAnsi" w:hAnsiTheme="minorHAnsi" w:cstheme="minorBidi"/>
          <w:b/>
          <w:bCs/>
          <w:color w:val="auto"/>
          <w:sz w:val="22"/>
          <w:szCs w:val="22"/>
          <w:u w:val="single"/>
        </w:rPr>
      </w:pPr>
    </w:p>
    <w:p w14:paraId="560E415D" w14:textId="77777777" w:rsidR="00FC135C" w:rsidRDefault="6E0A645D" w:rsidP="1227ACF2">
      <w:pPr>
        <w:pStyle w:val="paragraph"/>
        <w:spacing w:beforeAutospacing="0" w:after="0" w:afterAutospacing="0"/>
        <w:ind w:left="1200"/>
        <w:contextualSpacing/>
        <w:jc w:val="both"/>
        <w:textAlignment w:val="baseline"/>
        <w:rPr>
          <w:rFonts w:asciiTheme="minorHAnsi" w:hAnsiTheme="minorHAnsi" w:cstheme="minorBidi"/>
          <w:color w:val="auto"/>
          <w:sz w:val="22"/>
          <w:szCs w:val="22"/>
        </w:rPr>
      </w:pPr>
      <w:r w:rsidRPr="1227ACF2">
        <w:rPr>
          <w:rStyle w:val="normaltextrun"/>
          <w:rFonts w:asciiTheme="minorHAnsi" w:hAnsiTheme="minorHAnsi" w:cstheme="minorBidi"/>
          <w:b/>
          <w:bCs/>
          <w:color w:val="auto"/>
          <w:sz w:val="22"/>
          <w:szCs w:val="22"/>
          <w:u w:val="single"/>
        </w:rPr>
        <w:t>Attività sincrone</w:t>
      </w:r>
      <w:r w:rsidRPr="1227ACF2">
        <w:rPr>
          <w:rStyle w:val="normaltextrun"/>
          <w:rFonts w:asciiTheme="minorHAnsi" w:hAnsiTheme="minorHAnsi" w:cstheme="minorBidi"/>
          <w:color w:val="auto"/>
          <w:sz w:val="22"/>
          <w:szCs w:val="22"/>
        </w:rPr>
        <w:t>, ovvero svolte con l’interazione in tempo reale tra gli insegnanti e il gruppo di studenti. In particolare, sono da considerarsi attività sincrone </w:t>
      </w:r>
      <w:r w:rsidRPr="1227ACF2">
        <w:rPr>
          <w:rStyle w:val="eop"/>
          <w:rFonts w:asciiTheme="minorHAnsi" w:hAnsiTheme="minorHAnsi" w:cstheme="minorBidi"/>
          <w:color w:val="auto"/>
          <w:sz w:val="22"/>
          <w:szCs w:val="22"/>
        </w:rPr>
        <w:t> </w:t>
      </w:r>
    </w:p>
    <w:p w14:paraId="7BEE6C9D" w14:textId="77777777" w:rsidR="00FC135C" w:rsidRDefault="6E0A645D" w:rsidP="00CA73E2">
      <w:pPr>
        <w:pStyle w:val="paragraph"/>
        <w:numPr>
          <w:ilvl w:val="0"/>
          <w:numId w:val="20"/>
        </w:numPr>
        <w:spacing w:beforeAutospacing="0" w:after="0" w:afterAutospacing="0"/>
        <w:ind w:left="1560" w:firstLine="0"/>
        <w:contextualSpacing/>
        <w:jc w:val="both"/>
        <w:textAlignment w:val="baseline"/>
        <w:rPr>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Le</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videolezioni</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 xml:space="preserve">in diretta, intese come sessioni di comunicazione interattiva audio-video in tempo reale, comprendenti anche la verifica orale degli apprendimenti; per l’infanzia si sottolinea come i collegamenti video sincroni debbano avere la funzione di curare l’aspetto </w:t>
      </w:r>
      <w:proofErr w:type="spellStart"/>
      <w:r w:rsidRPr="1227ACF2">
        <w:rPr>
          <w:rStyle w:val="normaltextrun"/>
          <w:rFonts w:asciiTheme="minorHAnsi" w:hAnsiTheme="minorHAnsi" w:cstheme="minorBidi"/>
          <w:color w:val="auto"/>
          <w:sz w:val="22"/>
          <w:szCs w:val="22"/>
        </w:rPr>
        <w:t>socioemozionale</w:t>
      </w:r>
      <w:proofErr w:type="spellEnd"/>
      <w:r w:rsidRPr="1227ACF2">
        <w:rPr>
          <w:rStyle w:val="normaltextrun"/>
          <w:rFonts w:asciiTheme="minorHAnsi" w:hAnsiTheme="minorHAnsi" w:cstheme="minorBidi"/>
          <w:color w:val="auto"/>
          <w:sz w:val="22"/>
          <w:szCs w:val="22"/>
        </w:rPr>
        <w:t>, relazionale e i legami educativi.</w:t>
      </w:r>
      <w:r w:rsidRPr="1227ACF2">
        <w:rPr>
          <w:rStyle w:val="eop"/>
          <w:rFonts w:asciiTheme="minorHAnsi" w:hAnsiTheme="minorHAnsi" w:cstheme="minorBidi"/>
          <w:color w:val="auto"/>
          <w:sz w:val="22"/>
          <w:szCs w:val="22"/>
        </w:rPr>
        <w:t> </w:t>
      </w:r>
    </w:p>
    <w:p w14:paraId="04C9CF74" w14:textId="77777777" w:rsidR="00FC135C" w:rsidRDefault="6E0A645D" w:rsidP="00CA73E2">
      <w:pPr>
        <w:pStyle w:val="paragraph"/>
        <w:numPr>
          <w:ilvl w:val="0"/>
          <w:numId w:val="20"/>
        </w:numPr>
        <w:spacing w:beforeAutospacing="0" w:after="0" w:afterAutospacing="0"/>
        <w:ind w:left="1560" w:firstLine="0"/>
        <w:contextualSpacing/>
        <w:jc w:val="both"/>
        <w:textAlignment w:val="baseline"/>
        <w:rPr>
          <w:rStyle w:val="eop"/>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Lo svolgimento di compiti quali la realizzazione di elaborati digitali o la risposta a test</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più o meno strutturati</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con</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il</w:t>
      </w:r>
      <w:r w:rsidRPr="1227ACF2">
        <w:rPr>
          <w:rStyle w:val="apple-converted-space"/>
          <w:rFonts w:asciiTheme="minorHAnsi" w:hAnsiTheme="minorHAnsi" w:cstheme="minorBidi"/>
          <w:color w:val="auto"/>
          <w:sz w:val="22"/>
          <w:szCs w:val="22"/>
        </w:rPr>
        <w:t> </w:t>
      </w:r>
      <w:r w:rsidRPr="1227ACF2">
        <w:rPr>
          <w:rStyle w:val="normaltextrun"/>
          <w:rFonts w:asciiTheme="minorHAnsi" w:hAnsiTheme="minorHAnsi" w:cstheme="minorBidi"/>
          <w:color w:val="auto"/>
          <w:sz w:val="22"/>
          <w:szCs w:val="22"/>
        </w:rPr>
        <w:t>monitoraggio in tempo reale da parte dell’insegnante, ad esempio utilizzando applicazioni (es. Forms).</w:t>
      </w:r>
    </w:p>
    <w:p w14:paraId="4D2857E7" w14:textId="77777777" w:rsidR="00FC135C" w:rsidRDefault="6E0A645D" w:rsidP="00CA73E2">
      <w:pPr>
        <w:pStyle w:val="paragraph"/>
        <w:numPr>
          <w:ilvl w:val="0"/>
          <w:numId w:val="20"/>
        </w:numPr>
        <w:spacing w:beforeAutospacing="0" w:after="0" w:afterAutospacing="0"/>
        <w:ind w:left="1418" w:firstLine="142"/>
        <w:contextualSpacing/>
        <w:jc w:val="both"/>
        <w:textAlignment w:val="baseline"/>
        <w:rPr>
          <w:rStyle w:val="normaltextrun"/>
          <w:rFonts w:asciiTheme="minorHAnsi" w:hAnsiTheme="minorHAnsi" w:cstheme="minorBidi"/>
          <w:color w:val="000000" w:themeColor="text1"/>
          <w:sz w:val="22"/>
          <w:szCs w:val="22"/>
        </w:rPr>
      </w:pPr>
      <w:r w:rsidRPr="1227ACF2">
        <w:rPr>
          <w:rStyle w:val="eop"/>
          <w:rFonts w:asciiTheme="minorHAnsi" w:hAnsiTheme="minorHAnsi" w:cstheme="minorBidi"/>
          <w:color w:val="auto"/>
          <w:sz w:val="22"/>
          <w:szCs w:val="22"/>
        </w:rPr>
        <w:lastRenderedPageBreak/>
        <w:t>A tutti gli effetti le attività sincrone hanno la stessa validità delle attività svolte in presenza e quindi sono obbligatorie. Qualora gli allievi non siano in grado di seguire per mancanza di device idonei, sarà cura dell’istituto scolastico, su richiesta dei tutori e nei limiti delle proprie disponibilità, fornire la strumentazione adeguata in comodato. In caso di richieste in esubero, si procederà all’assegnazione dei device dando priorità a studenti provenienti da contesti di disagio socioeconomico e deprivazione culturale, e tenendo in considerazione altri elementi quali il numero dei componenti il nucleo familiare.</w:t>
      </w:r>
    </w:p>
    <w:p w14:paraId="1FC10CB1" w14:textId="77777777" w:rsidR="00FC135C" w:rsidRDefault="6E0A645D" w:rsidP="1227ACF2">
      <w:pPr>
        <w:pStyle w:val="paragraph"/>
        <w:spacing w:beforeAutospacing="0" w:after="0" w:afterAutospacing="0"/>
        <w:ind w:left="1134"/>
        <w:contextualSpacing/>
        <w:jc w:val="both"/>
        <w:textAlignment w:val="baseline"/>
        <w:rPr>
          <w:rStyle w:val="normaltextrun"/>
          <w:rFonts w:asciiTheme="minorHAnsi" w:hAnsiTheme="minorHAnsi" w:cstheme="minorBidi"/>
          <w:color w:val="auto"/>
          <w:sz w:val="22"/>
          <w:szCs w:val="22"/>
        </w:rPr>
      </w:pPr>
      <w:r w:rsidRPr="1227ACF2">
        <w:rPr>
          <w:rStyle w:val="normaltextrun"/>
          <w:rFonts w:asciiTheme="minorHAnsi" w:hAnsiTheme="minorHAnsi" w:cstheme="minorBidi"/>
          <w:b/>
          <w:bCs/>
          <w:color w:val="auto"/>
          <w:sz w:val="22"/>
          <w:szCs w:val="22"/>
          <w:u w:val="single"/>
        </w:rPr>
        <w:t>Attività asincrone</w:t>
      </w:r>
      <w:r w:rsidRPr="1227ACF2">
        <w:rPr>
          <w:rStyle w:val="normaltextrun"/>
          <w:rFonts w:asciiTheme="minorHAnsi" w:hAnsiTheme="minorHAnsi" w:cstheme="minorBidi"/>
          <w:color w:val="auto"/>
          <w:sz w:val="22"/>
          <w:szCs w:val="22"/>
        </w:rPr>
        <w:t>, ovvero senza l’interazione in tempo reale tra gli insegnanti e il gruppo di studenti. Sono da considerarsi attività asincrone le attività strutturate e documentabili, svolte con l’ausilio di strumenti digitali, quali:</w:t>
      </w:r>
    </w:p>
    <w:p w14:paraId="4C1098A0" w14:textId="77777777" w:rsidR="00FC135C" w:rsidRDefault="6E0A645D" w:rsidP="00CA73E2">
      <w:pPr>
        <w:pStyle w:val="paragraph"/>
        <w:numPr>
          <w:ilvl w:val="0"/>
          <w:numId w:val="21"/>
        </w:numPr>
        <w:spacing w:beforeAutospacing="0" w:after="0" w:afterAutospacing="0"/>
        <w:ind w:left="1560" w:firstLine="0"/>
        <w:contextualSpacing/>
        <w:jc w:val="both"/>
        <w:textAlignment w:val="baseline"/>
        <w:rPr>
          <w:rStyle w:val="normaltextrun"/>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Attività di approfondimento individuale con l’ausilio di materiale fornito o indicato dal docente.</w:t>
      </w:r>
    </w:p>
    <w:p w14:paraId="33BC000D" w14:textId="77777777" w:rsidR="00FC135C" w:rsidRDefault="6E0A645D" w:rsidP="00CA73E2">
      <w:pPr>
        <w:pStyle w:val="paragraph"/>
        <w:numPr>
          <w:ilvl w:val="0"/>
          <w:numId w:val="21"/>
        </w:numPr>
        <w:spacing w:beforeAutospacing="0" w:after="0" w:afterAutospacing="0"/>
        <w:ind w:left="1560" w:firstLine="0"/>
        <w:contextualSpacing/>
        <w:jc w:val="both"/>
        <w:textAlignment w:val="baseline"/>
        <w:rPr>
          <w:rStyle w:val="normaltextrun"/>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Visione di videolezioni, documentari o altro materiale video predisposto o indicato dal docente.</w:t>
      </w:r>
    </w:p>
    <w:p w14:paraId="4E5AC8F7" w14:textId="77777777" w:rsidR="00FC135C" w:rsidRDefault="6E0A645D" w:rsidP="00CA73E2">
      <w:pPr>
        <w:pStyle w:val="paragraph"/>
        <w:numPr>
          <w:ilvl w:val="0"/>
          <w:numId w:val="21"/>
        </w:numPr>
        <w:spacing w:beforeAutospacing="0" w:after="0" w:afterAutospacing="0"/>
        <w:ind w:left="1560" w:firstLine="0"/>
        <w:contextualSpacing/>
        <w:jc w:val="both"/>
        <w:textAlignment w:val="baseline"/>
        <w:rPr>
          <w:rStyle w:val="normaltextrun"/>
          <w:rFonts w:asciiTheme="minorHAnsi" w:hAnsiTheme="minorHAnsi" w:cstheme="minorBidi"/>
          <w:color w:val="000000" w:themeColor="text1"/>
          <w:sz w:val="22"/>
          <w:szCs w:val="22"/>
        </w:rPr>
      </w:pPr>
      <w:r w:rsidRPr="1227ACF2">
        <w:rPr>
          <w:rStyle w:val="normaltextrun"/>
          <w:rFonts w:asciiTheme="minorHAnsi" w:hAnsiTheme="minorHAnsi" w:cstheme="minorBidi"/>
          <w:color w:val="auto"/>
          <w:sz w:val="22"/>
          <w:szCs w:val="22"/>
        </w:rPr>
        <w:t>Esercitazioni, soluzione di problemi, produzione di elaborati scritti, grafici, in forma multimediale o tramite realizzazione di artefatti.</w:t>
      </w:r>
    </w:p>
    <w:p w14:paraId="0BDC8832" w14:textId="77777777" w:rsidR="00FC135C" w:rsidRDefault="6E0A645D" w:rsidP="00CA73E2">
      <w:pPr>
        <w:pStyle w:val="paragraph"/>
        <w:numPr>
          <w:ilvl w:val="0"/>
          <w:numId w:val="21"/>
        </w:numPr>
        <w:spacing w:beforeAutospacing="0" w:after="0" w:afterAutospacing="0"/>
        <w:ind w:left="1560" w:firstLine="0"/>
        <w:jc w:val="both"/>
        <w:rPr>
          <w:rStyle w:val="normaltextrun"/>
          <w:rFonts w:asciiTheme="minorHAnsi" w:hAnsiTheme="minorHAnsi" w:cstheme="minorBidi"/>
          <w:color w:val="000000" w:themeColor="text1"/>
          <w:sz w:val="22"/>
          <w:szCs w:val="22"/>
        </w:rPr>
      </w:pPr>
      <w:r w:rsidRPr="1227ACF2">
        <w:rPr>
          <w:rStyle w:val="eop"/>
          <w:rFonts w:asciiTheme="minorHAnsi" w:hAnsiTheme="minorHAnsi" w:cstheme="minorBidi"/>
          <w:color w:val="auto"/>
          <w:sz w:val="22"/>
          <w:szCs w:val="22"/>
        </w:rPr>
        <w:t xml:space="preserve">A tutti gli effetti le attività asincrone hanno la stessa validità delle attività svolte in presenza e quindi sono obbligatorie.  </w:t>
      </w:r>
    </w:p>
    <w:p w14:paraId="26619F30" w14:textId="77777777" w:rsidR="00FC135C" w:rsidRDefault="00FC135C" w:rsidP="1227ACF2">
      <w:pPr>
        <w:pStyle w:val="paragraph"/>
        <w:spacing w:beforeAutospacing="0" w:after="0" w:afterAutospacing="0"/>
        <w:ind w:left="709"/>
        <w:contextualSpacing/>
        <w:jc w:val="both"/>
        <w:textAlignment w:val="baseline"/>
        <w:rPr>
          <w:rStyle w:val="normaltextrun"/>
          <w:rFonts w:asciiTheme="minorHAnsi" w:hAnsiTheme="minorHAnsi" w:cstheme="minorBidi"/>
          <w:color w:val="auto"/>
          <w:sz w:val="22"/>
          <w:szCs w:val="22"/>
        </w:rPr>
      </w:pPr>
    </w:p>
    <w:p w14:paraId="0A24B0AF" w14:textId="77777777" w:rsidR="00FC135C" w:rsidRDefault="6E0A645D" w:rsidP="1227ACF2">
      <w:pPr>
        <w:pStyle w:val="paragraph"/>
        <w:spacing w:beforeAutospacing="0" w:after="0" w:afterAutospacing="0"/>
        <w:contextualSpacing/>
        <w:jc w:val="both"/>
        <w:textAlignment w:val="baseline"/>
        <w:rPr>
          <w:rStyle w:val="normaltextrun"/>
          <w:rFonts w:asciiTheme="minorHAnsi" w:hAnsiTheme="minorHAnsi" w:cstheme="minorBidi"/>
          <w:b/>
          <w:bCs/>
          <w:color w:val="auto"/>
          <w:sz w:val="22"/>
          <w:szCs w:val="22"/>
        </w:rPr>
      </w:pPr>
      <w:r w:rsidRPr="1227ACF2">
        <w:rPr>
          <w:rStyle w:val="normaltextrun"/>
          <w:rFonts w:asciiTheme="minorHAnsi" w:hAnsiTheme="minorHAnsi" w:cstheme="minorBidi"/>
          <w:b/>
          <w:bCs/>
          <w:color w:val="auto"/>
          <w:sz w:val="22"/>
          <w:szCs w:val="22"/>
        </w:rPr>
        <w:t>Pertanto non rientra tra le AID asincrone la normale attività di studio autonomo dei contenuti disciplinari, ma le AID asincrone vanno intese come attività di insegnamento-apprendimento strutturate e documentabili che prevedono lo svolgimento autonomo da parte delle alunne e degli alunni di compiti precisi assegnati anche su base plurisettimanale e/o diversificati.</w:t>
      </w:r>
    </w:p>
    <w:p w14:paraId="3C9ADE8D" w14:textId="77777777" w:rsidR="00FC135C" w:rsidRDefault="00FC135C">
      <w:pPr>
        <w:pStyle w:val="paragraph"/>
        <w:spacing w:beforeAutospacing="0" w:after="0" w:afterAutospacing="0"/>
        <w:contextualSpacing/>
        <w:jc w:val="both"/>
        <w:textAlignment w:val="baseline"/>
        <w:rPr>
          <w:rStyle w:val="normaltextrun"/>
          <w:rFonts w:asciiTheme="minorHAnsi" w:hAnsiTheme="minorHAnsi" w:cstheme="minorHAnsi"/>
          <w:sz w:val="22"/>
          <w:szCs w:val="22"/>
        </w:rPr>
      </w:pPr>
    </w:p>
    <w:p w14:paraId="1C588ACF" w14:textId="77777777" w:rsidR="00FC135C" w:rsidRDefault="002D6915">
      <w:pPr>
        <w:pStyle w:val="paragraph"/>
        <w:spacing w:beforeAutospacing="0" w:after="0" w:afterAutospacing="0"/>
        <w:contextualSpacing/>
        <w:jc w:val="both"/>
        <w:textAlignment w:val="baseline"/>
        <w:rPr>
          <w:rStyle w:val="normaltextrun"/>
          <w:rFonts w:asciiTheme="minorHAnsi" w:hAnsiTheme="minorHAnsi" w:cstheme="minorHAnsi"/>
          <w:b/>
          <w:bCs/>
          <w:color w:val="ED7D31" w:themeColor="accent2"/>
          <w:sz w:val="22"/>
          <w:szCs w:val="22"/>
          <w:u w:val="single"/>
        </w:rPr>
      </w:pPr>
      <w:r>
        <w:rPr>
          <w:rStyle w:val="normaltextrun"/>
          <w:rFonts w:asciiTheme="minorHAnsi" w:hAnsiTheme="minorHAnsi" w:cstheme="minorHAnsi"/>
          <w:b/>
          <w:bCs/>
          <w:color w:val="ED7D31" w:themeColor="accent2"/>
          <w:sz w:val="22"/>
          <w:szCs w:val="22"/>
          <w:u w:val="single"/>
        </w:rPr>
        <w:t>4. Organizzazione oraria</w:t>
      </w:r>
    </w:p>
    <w:p w14:paraId="0BD1FAE6" w14:textId="77777777" w:rsidR="00FC135C" w:rsidRDefault="12F2E1CE" w:rsidP="1DCDFE66">
      <w:pPr>
        <w:pStyle w:val="paragraph"/>
        <w:spacing w:beforeAutospacing="0" w:after="0" w:afterAutospacing="0"/>
        <w:contextualSpacing/>
        <w:jc w:val="both"/>
        <w:textAlignment w:val="baseline"/>
        <w:rPr>
          <w:rStyle w:val="normaltextrun"/>
          <w:rFonts w:asciiTheme="minorHAnsi" w:hAnsiTheme="minorHAnsi" w:cstheme="minorBidi"/>
          <w:color w:val="auto"/>
          <w:sz w:val="22"/>
          <w:szCs w:val="22"/>
        </w:rPr>
      </w:pPr>
      <w:r w:rsidRPr="1DCDFE66">
        <w:rPr>
          <w:rFonts w:asciiTheme="minorHAnsi" w:hAnsiTheme="minorHAnsi" w:cstheme="minorBidi"/>
          <w:sz w:val="22"/>
          <w:szCs w:val="22"/>
        </w:rPr>
        <w:t xml:space="preserve">Così come previsto dalle Linee Guida, le modalità di realizzazione della DDI mireranno ad un equilibrato bilanciamento tra attività sincrone e asincrone. In maniera complementare, la DDI integra, o in caso di emergenza sostituisce, la tradizionale esperienza di scuola in presenza. </w:t>
      </w:r>
      <w:r w:rsidRPr="0078255C">
        <w:rPr>
          <w:rFonts w:asciiTheme="minorHAnsi" w:hAnsiTheme="minorHAnsi" w:cstheme="minorBidi"/>
          <w:color w:val="auto"/>
          <w:sz w:val="22"/>
          <w:szCs w:val="22"/>
        </w:rPr>
        <w:t>La progettazione didattica, anche al fine di garantire sostenibilità ed inclusività, eviterà che i contenuti e le metodologie siano la mera trasposizione di quanto solitamente viene svolto in presenza.</w:t>
      </w:r>
    </w:p>
    <w:p w14:paraId="1192F8EA" w14:textId="77777777" w:rsidR="00FC135C" w:rsidRDefault="002D6915">
      <w:pPr>
        <w:pStyle w:val="Default"/>
        <w:contextualSpacing/>
        <w:jc w:val="both"/>
        <w:rPr>
          <w:rFonts w:asciiTheme="minorHAnsi" w:hAnsiTheme="minorHAnsi" w:cstheme="minorHAnsi"/>
          <w:b/>
          <w:sz w:val="22"/>
          <w:szCs w:val="22"/>
        </w:rPr>
      </w:pPr>
      <w:r>
        <w:rPr>
          <w:rFonts w:asciiTheme="minorHAnsi" w:hAnsiTheme="minorHAnsi" w:cstheme="minorHAnsi"/>
          <w:sz w:val="22"/>
          <w:szCs w:val="22"/>
        </w:rPr>
        <w:t xml:space="preserve">Come </w:t>
      </w:r>
      <w:proofErr w:type="spellStart"/>
      <w:r>
        <w:rPr>
          <w:rFonts w:asciiTheme="minorHAnsi" w:hAnsiTheme="minorHAnsi" w:cstheme="minorHAnsi"/>
          <w:sz w:val="22"/>
          <w:szCs w:val="22"/>
        </w:rPr>
        <w:t>da</w:t>
      </w:r>
      <w:proofErr w:type="spellEnd"/>
      <w:r>
        <w:rPr>
          <w:rFonts w:asciiTheme="minorHAnsi" w:hAnsiTheme="minorHAnsi" w:cstheme="minorHAnsi"/>
          <w:sz w:val="22"/>
          <w:szCs w:val="22"/>
        </w:rPr>
        <w:t xml:space="preserve"> indicazioni ministeriali, in caso di nuove situazioni di chiusura a causa di un eventuale peggioramento delle condizioni epidemiologiche e di DDI generalizzata, le lezioni saranno in modalità sincrona per tutto il gruppo classe e sarà garantito un </w:t>
      </w:r>
      <w:r>
        <w:rPr>
          <w:rFonts w:asciiTheme="minorHAnsi" w:hAnsiTheme="minorHAnsi" w:cstheme="minorHAnsi"/>
          <w:b/>
          <w:sz w:val="22"/>
          <w:szCs w:val="22"/>
          <w:u w:val="single"/>
        </w:rPr>
        <w:t>orario settimanale</w:t>
      </w:r>
      <w:r>
        <w:rPr>
          <w:rFonts w:asciiTheme="minorHAnsi" w:hAnsiTheme="minorHAnsi" w:cstheme="minorHAnsi"/>
          <w:b/>
          <w:sz w:val="22"/>
          <w:szCs w:val="22"/>
        </w:rPr>
        <w:t xml:space="preserve">: </w:t>
      </w:r>
    </w:p>
    <w:p w14:paraId="4E63D4B1" w14:textId="77777777" w:rsidR="00FC135C" w:rsidRDefault="00FC135C" w:rsidP="1DCDFE66">
      <w:pPr>
        <w:pStyle w:val="Default"/>
        <w:contextualSpacing/>
        <w:jc w:val="both"/>
        <w:rPr>
          <w:rFonts w:asciiTheme="minorHAnsi" w:hAnsiTheme="minorHAnsi" w:cstheme="minorBidi"/>
          <w:b/>
          <w:bCs/>
          <w:sz w:val="22"/>
          <w:szCs w:val="22"/>
        </w:rPr>
      </w:pPr>
    </w:p>
    <w:tbl>
      <w:tblPr>
        <w:tblStyle w:val="Grigliatabella"/>
        <w:tblW w:w="0" w:type="auto"/>
        <w:tblLayout w:type="fixed"/>
        <w:tblLook w:val="06A0" w:firstRow="1" w:lastRow="0" w:firstColumn="1" w:lastColumn="0" w:noHBand="1" w:noVBand="1"/>
      </w:tblPr>
      <w:tblGrid>
        <w:gridCol w:w="9630"/>
      </w:tblGrid>
      <w:tr w:rsidR="1DCDFE66" w14:paraId="3BED319B" w14:textId="77777777" w:rsidTr="1DCDFE66">
        <w:tc>
          <w:tcPr>
            <w:tcW w:w="9630" w:type="dxa"/>
          </w:tcPr>
          <w:p w14:paraId="66E3602B" w14:textId="77777777" w:rsidR="5C8CA1E5" w:rsidRDefault="5C8CA1E5" w:rsidP="1DCDFE66">
            <w:pPr>
              <w:pStyle w:val="Default"/>
              <w:rPr>
                <w:rFonts w:asciiTheme="minorHAnsi" w:eastAsiaTheme="minorEastAsia" w:hAnsiTheme="minorHAnsi" w:cstheme="minorBidi"/>
                <w:b/>
                <w:bCs/>
                <w:color w:val="000000" w:themeColor="text1"/>
                <w:sz w:val="22"/>
                <w:szCs w:val="22"/>
              </w:rPr>
            </w:pPr>
            <w:r w:rsidRPr="1DCDFE66">
              <w:rPr>
                <w:rFonts w:asciiTheme="minorHAnsi" w:eastAsiaTheme="minorEastAsia" w:hAnsiTheme="minorHAnsi" w:cstheme="minorBidi"/>
                <w:b/>
                <w:bCs/>
                <w:color w:val="000000" w:themeColor="text1"/>
                <w:sz w:val="22"/>
                <w:szCs w:val="22"/>
              </w:rPr>
              <w:t>SCUOLA DELL’INFANZIA</w:t>
            </w:r>
          </w:p>
        </w:tc>
      </w:tr>
      <w:tr w:rsidR="1DCDFE66" w14:paraId="09B9B58F" w14:textId="77777777" w:rsidTr="1DCDFE66">
        <w:tc>
          <w:tcPr>
            <w:tcW w:w="9630" w:type="dxa"/>
          </w:tcPr>
          <w:p w14:paraId="1594D4F0" w14:textId="77777777" w:rsidR="5C8CA1E5" w:rsidRDefault="5C8CA1E5" w:rsidP="1DCDFE66">
            <w:pPr>
              <w:pStyle w:val="Default"/>
              <w:rPr>
                <w:rFonts w:asciiTheme="minorHAnsi" w:eastAsiaTheme="minorEastAsia" w:hAnsiTheme="minorHAnsi" w:cstheme="minorBidi"/>
                <w:b/>
                <w:bCs/>
                <w:color w:val="000000" w:themeColor="text1"/>
                <w:sz w:val="22"/>
                <w:szCs w:val="22"/>
              </w:rPr>
            </w:pPr>
            <w:r w:rsidRPr="1DCDFE66">
              <w:rPr>
                <w:rFonts w:asciiTheme="minorHAnsi" w:eastAsiaTheme="minorEastAsia" w:hAnsiTheme="minorHAnsi" w:cstheme="minorBidi"/>
                <w:color w:val="000000" w:themeColor="text1"/>
                <w:sz w:val="22"/>
                <w:szCs w:val="22"/>
              </w:rPr>
              <w:t>Fino a 2 (due) moduli orari</w:t>
            </w:r>
          </w:p>
        </w:tc>
      </w:tr>
    </w:tbl>
    <w:p w14:paraId="3476F588" w14:textId="77777777" w:rsidR="1DCDFE66" w:rsidRDefault="1DCDFE66" w:rsidP="1DCDFE66">
      <w:pPr>
        <w:pStyle w:val="Default"/>
        <w:jc w:val="both"/>
        <w:rPr>
          <w:rFonts w:asciiTheme="minorHAnsi" w:hAnsiTheme="minorHAnsi" w:cstheme="minorBidi"/>
          <w:b/>
          <w:bCs/>
          <w:sz w:val="22"/>
          <w:szCs w:val="22"/>
        </w:rPr>
      </w:pPr>
    </w:p>
    <w:tbl>
      <w:tblPr>
        <w:tblStyle w:val="Grigliatabella"/>
        <w:tblW w:w="0" w:type="auto"/>
        <w:tblLayout w:type="fixed"/>
        <w:tblLook w:val="06A0" w:firstRow="1" w:lastRow="0" w:firstColumn="1" w:lastColumn="0" w:noHBand="1" w:noVBand="1"/>
      </w:tblPr>
      <w:tblGrid>
        <w:gridCol w:w="3045"/>
        <w:gridCol w:w="6585"/>
      </w:tblGrid>
      <w:tr w:rsidR="1DCDFE66" w14:paraId="34CD4793" w14:textId="77777777" w:rsidTr="1DCDFE66">
        <w:tc>
          <w:tcPr>
            <w:tcW w:w="9630" w:type="dxa"/>
            <w:gridSpan w:val="2"/>
          </w:tcPr>
          <w:p w14:paraId="52B6404A" w14:textId="77777777" w:rsidR="5C8CA1E5" w:rsidRDefault="5C8CA1E5" w:rsidP="1DCDFE66">
            <w:pPr>
              <w:pStyle w:val="Default"/>
              <w:rPr>
                <w:rFonts w:asciiTheme="minorHAnsi" w:eastAsiaTheme="minorEastAsia" w:hAnsiTheme="minorHAnsi" w:cstheme="minorBidi"/>
                <w:b/>
                <w:bCs/>
                <w:color w:val="000000" w:themeColor="text1"/>
                <w:sz w:val="22"/>
                <w:szCs w:val="22"/>
              </w:rPr>
            </w:pPr>
            <w:r w:rsidRPr="1DCDFE66">
              <w:rPr>
                <w:rFonts w:asciiTheme="minorHAnsi" w:eastAsiaTheme="minorEastAsia" w:hAnsiTheme="minorHAnsi" w:cstheme="minorBidi"/>
                <w:b/>
                <w:bCs/>
                <w:color w:val="000000" w:themeColor="text1"/>
                <w:sz w:val="22"/>
                <w:szCs w:val="22"/>
              </w:rPr>
              <w:t>SCUOLA PRIMARIA</w:t>
            </w:r>
          </w:p>
        </w:tc>
      </w:tr>
      <w:tr w:rsidR="1DCDFE66" w14:paraId="6EA6450E" w14:textId="77777777" w:rsidTr="1DCDFE66">
        <w:tc>
          <w:tcPr>
            <w:tcW w:w="3045" w:type="dxa"/>
          </w:tcPr>
          <w:p w14:paraId="423FB36F" w14:textId="77777777" w:rsidR="5C8CA1E5" w:rsidRDefault="5C8CA1E5" w:rsidP="1DCDFE66">
            <w:pPr>
              <w:pStyle w:val="Default"/>
              <w:rPr>
                <w:rFonts w:asciiTheme="minorHAnsi" w:eastAsiaTheme="minorEastAsia" w:hAnsiTheme="minorHAnsi" w:cstheme="minorBidi"/>
                <w:b/>
                <w:bCs/>
                <w:color w:val="000000" w:themeColor="text1"/>
                <w:sz w:val="22"/>
                <w:szCs w:val="22"/>
              </w:rPr>
            </w:pPr>
            <w:r w:rsidRPr="1DCDFE66">
              <w:rPr>
                <w:rFonts w:asciiTheme="minorHAnsi" w:eastAsiaTheme="minorEastAsia" w:hAnsiTheme="minorHAnsi" w:cstheme="minorBidi"/>
                <w:b/>
                <w:bCs/>
                <w:color w:val="000000" w:themeColor="text1"/>
                <w:sz w:val="22"/>
                <w:szCs w:val="22"/>
              </w:rPr>
              <w:t>Classi prima e seconda</w:t>
            </w:r>
          </w:p>
        </w:tc>
        <w:tc>
          <w:tcPr>
            <w:tcW w:w="6585" w:type="dxa"/>
          </w:tcPr>
          <w:p w14:paraId="20D38BC8" w14:textId="77777777" w:rsidR="5C8CA1E5" w:rsidRDefault="5C8CA1E5" w:rsidP="1DCDFE66">
            <w:pPr>
              <w:pStyle w:val="Default"/>
              <w:rPr>
                <w:rFonts w:asciiTheme="minorHAnsi" w:eastAsiaTheme="minorEastAsia" w:hAnsiTheme="minorHAnsi" w:cstheme="minorBidi"/>
                <w:b/>
                <w:bCs/>
                <w:color w:val="000000" w:themeColor="text1"/>
                <w:sz w:val="22"/>
                <w:szCs w:val="22"/>
              </w:rPr>
            </w:pPr>
            <w:r w:rsidRPr="1DCDFE66">
              <w:rPr>
                <w:rFonts w:asciiTheme="minorHAnsi" w:eastAsiaTheme="minorEastAsia" w:hAnsiTheme="minorHAnsi" w:cstheme="minorBidi"/>
                <w:color w:val="000000" w:themeColor="text1"/>
                <w:sz w:val="22"/>
                <w:szCs w:val="22"/>
              </w:rPr>
              <w:t xml:space="preserve">Almeno 8 moduli orari </w:t>
            </w:r>
          </w:p>
        </w:tc>
      </w:tr>
      <w:tr w:rsidR="1DCDFE66" w14:paraId="6B49097E" w14:textId="77777777" w:rsidTr="1DCDFE66">
        <w:tc>
          <w:tcPr>
            <w:tcW w:w="3045" w:type="dxa"/>
          </w:tcPr>
          <w:p w14:paraId="7BB41C46" w14:textId="77777777" w:rsidR="5C8CA1E5" w:rsidRDefault="5C8CA1E5" w:rsidP="1DCDFE66">
            <w:pPr>
              <w:pStyle w:val="Default"/>
              <w:rPr>
                <w:rFonts w:asciiTheme="minorHAnsi" w:eastAsiaTheme="minorEastAsia" w:hAnsiTheme="minorHAnsi" w:cstheme="minorBidi"/>
                <w:b/>
                <w:bCs/>
                <w:color w:val="000000" w:themeColor="text1"/>
                <w:sz w:val="22"/>
                <w:szCs w:val="22"/>
              </w:rPr>
            </w:pPr>
            <w:r w:rsidRPr="1DCDFE66">
              <w:rPr>
                <w:rFonts w:asciiTheme="minorHAnsi" w:eastAsiaTheme="minorEastAsia" w:hAnsiTheme="minorHAnsi" w:cstheme="minorBidi"/>
                <w:b/>
                <w:bCs/>
                <w:color w:val="000000" w:themeColor="text1"/>
                <w:sz w:val="22"/>
                <w:szCs w:val="22"/>
              </w:rPr>
              <w:t>Classi terza, quarta e quinta</w:t>
            </w:r>
          </w:p>
        </w:tc>
        <w:tc>
          <w:tcPr>
            <w:tcW w:w="6585" w:type="dxa"/>
          </w:tcPr>
          <w:p w14:paraId="47ADA2BD" w14:textId="77777777" w:rsidR="5C8CA1E5" w:rsidRDefault="5C8CA1E5" w:rsidP="1DCDFE66">
            <w:pPr>
              <w:pStyle w:val="Default"/>
              <w:rPr>
                <w:rFonts w:asciiTheme="minorHAnsi" w:eastAsiaTheme="minorEastAsia" w:hAnsiTheme="minorHAnsi" w:cstheme="minorBidi"/>
                <w:color w:val="000000" w:themeColor="text1"/>
                <w:sz w:val="22"/>
                <w:szCs w:val="22"/>
              </w:rPr>
            </w:pPr>
            <w:r w:rsidRPr="1DCDFE66">
              <w:rPr>
                <w:rFonts w:asciiTheme="minorHAnsi" w:eastAsiaTheme="minorEastAsia" w:hAnsiTheme="minorHAnsi" w:cstheme="minorBidi"/>
                <w:color w:val="000000" w:themeColor="text1"/>
                <w:sz w:val="22"/>
                <w:szCs w:val="22"/>
              </w:rPr>
              <w:t>Almeno 10 moduli orari</w:t>
            </w:r>
          </w:p>
        </w:tc>
      </w:tr>
    </w:tbl>
    <w:p w14:paraId="6BFE28FF" w14:textId="77777777" w:rsidR="1DCDFE66" w:rsidRDefault="1DCDFE66" w:rsidP="1DCDFE66">
      <w:pPr>
        <w:pStyle w:val="Default"/>
        <w:jc w:val="both"/>
        <w:rPr>
          <w:rFonts w:asciiTheme="minorHAnsi" w:hAnsiTheme="minorHAnsi" w:cstheme="minorBidi"/>
          <w:b/>
          <w:bCs/>
          <w:sz w:val="22"/>
          <w:szCs w:val="22"/>
        </w:rPr>
      </w:pPr>
    </w:p>
    <w:tbl>
      <w:tblPr>
        <w:tblStyle w:val="Grigliatabella"/>
        <w:tblW w:w="0" w:type="auto"/>
        <w:tblLayout w:type="fixed"/>
        <w:tblLook w:val="06A0" w:firstRow="1" w:lastRow="0" w:firstColumn="1" w:lastColumn="0" w:noHBand="1" w:noVBand="1"/>
      </w:tblPr>
      <w:tblGrid>
        <w:gridCol w:w="9630"/>
      </w:tblGrid>
      <w:tr w:rsidR="1DCDFE66" w14:paraId="5B20A407" w14:textId="77777777" w:rsidTr="1DCDFE66">
        <w:tc>
          <w:tcPr>
            <w:tcW w:w="9630" w:type="dxa"/>
          </w:tcPr>
          <w:p w14:paraId="1077B327" w14:textId="77777777" w:rsidR="5C8CA1E5" w:rsidRDefault="5C8CA1E5" w:rsidP="1DCDFE66">
            <w:pPr>
              <w:pStyle w:val="Default"/>
              <w:rPr>
                <w:rFonts w:asciiTheme="minorHAnsi" w:eastAsiaTheme="minorEastAsia" w:hAnsiTheme="minorHAnsi" w:cstheme="minorBidi"/>
                <w:b/>
                <w:bCs/>
                <w:color w:val="000000" w:themeColor="text1"/>
                <w:sz w:val="22"/>
                <w:szCs w:val="22"/>
              </w:rPr>
            </w:pPr>
            <w:r w:rsidRPr="1DCDFE66">
              <w:rPr>
                <w:rFonts w:asciiTheme="minorHAnsi" w:eastAsiaTheme="minorEastAsia" w:hAnsiTheme="minorHAnsi" w:cstheme="minorBidi"/>
                <w:b/>
                <w:bCs/>
                <w:color w:val="000000" w:themeColor="text1"/>
                <w:sz w:val="22"/>
                <w:szCs w:val="22"/>
              </w:rPr>
              <w:t>SCUOLA SECONDARIA DI PRIMO GRADO</w:t>
            </w:r>
          </w:p>
        </w:tc>
      </w:tr>
      <w:tr w:rsidR="1DCDFE66" w14:paraId="00967810" w14:textId="77777777" w:rsidTr="1DCDFE66">
        <w:tc>
          <w:tcPr>
            <w:tcW w:w="9630" w:type="dxa"/>
          </w:tcPr>
          <w:p w14:paraId="0E41779D" w14:textId="77777777" w:rsidR="5C8CA1E5" w:rsidRDefault="5C8CA1E5" w:rsidP="1DCDFE66">
            <w:pPr>
              <w:pStyle w:val="Default"/>
              <w:rPr>
                <w:rFonts w:asciiTheme="minorHAnsi" w:eastAsiaTheme="minorEastAsia" w:hAnsiTheme="minorHAnsi" w:cstheme="minorBidi"/>
                <w:color w:val="000000" w:themeColor="text1"/>
                <w:sz w:val="22"/>
                <w:szCs w:val="22"/>
              </w:rPr>
            </w:pPr>
            <w:r w:rsidRPr="1DCDFE66">
              <w:rPr>
                <w:rFonts w:asciiTheme="minorHAnsi" w:eastAsiaTheme="minorEastAsia" w:hAnsiTheme="minorHAnsi" w:cstheme="minorBidi"/>
                <w:color w:val="000000" w:themeColor="text1"/>
                <w:sz w:val="22"/>
                <w:szCs w:val="22"/>
              </w:rPr>
              <w:t>Almeno 15 moduli orari</w:t>
            </w:r>
          </w:p>
        </w:tc>
      </w:tr>
    </w:tbl>
    <w:p w14:paraId="2788AFDE" w14:textId="77777777" w:rsidR="1DCDFE66" w:rsidRDefault="1DCDFE66" w:rsidP="1DCDFE66">
      <w:pPr>
        <w:pStyle w:val="Default"/>
        <w:jc w:val="both"/>
        <w:rPr>
          <w:rFonts w:asciiTheme="minorHAnsi" w:hAnsiTheme="minorHAnsi" w:cstheme="minorBidi"/>
          <w:b/>
          <w:bCs/>
          <w:sz w:val="22"/>
          <w:szCs w:val="22"/>
        </w:rPr>
      </w:pPr>
    </w:p>
    <w:p w14:paraId="41CF9803" w14:textId="77777777" w:rsidR="5C8CA1E5" w:rsidRDefault="5C8CA1E5" w:rsidP="1DCDFE66">
      <w:pPr>
        <w:pStyle w:val="Default"/>
        <w:jc w:val="both"/>
        <w:rPr>
          <w:rFonts w:asciiTheme="minorHAnsi" w:hAnsiTheme="minorHAnsi" w:cstheme="minorBidi"/>
          <w:b/>
          <w:bCs/>
          <w:sz w:val="22"/>
          <w:szCs w:val="22"/>
        </w:rPr>
      </w:pPr>
      <w:r w:rsidRPr="1DCDFE66">
        <w:rPr>
          <w:rFonts w:asciiTheme="minorHAnsi" w:hAnsiTheme="minorHAnsi" w:cstheme="minorBidi"/>
          <w:b/>
          <w:bCs/>
          <w:sz w:val="22"/>
          <w:szCs w:val="22"/>
        </w:rPr>
        <w:t>Le regole generali per la DDI sono:</w:t>
      </w:r>
    </w:p>
    <w:p w14:paraId="5407918E" w14:textId="77777777" w:rsidR="5C8CA1E5" w:rsidRDefault="5C8CA1E5" w:rsidP="1DCDFE66">
      <w:pPr>
        <w:pStyle w:val="Default"/>
        <w:numPr>
          <w:ilvl w:val="0"/>
          <w:numId w:val="1"/>
        </w:numPr>
        <w:jc w:val="both"/>
        <w:rPr>
          <w:rFonts w:asciiTheme="minorHAnsi" w:eastAsiaTheme="minorEastAsia" w:hAnsiTheme="minorHAnsi" w:cstheme="minorBidi"/>
          <w:color w:val="000000" w:themeColor="text1"/>
          <w:sz w:val="22"/>
          <w:szCs w:val="22"/>
        </w:rPr>
      </w:pPr>
      <w:r w:rsidRPr="1DCDFE66">
        <w:rPr>
          <w:rFonts w:asciiTheme="minorHAnsi" w:eastAsiaTheme="minorEastAsia" w:hAnsiTheme="minorHAnsi" w:cstheme="minorBidi"/>
          <w:color w:val="000000" w:themeColor="text1"/>
          <w:sz w:val="22"/>
          <w:szCs w:val="22"/>
        </w:rPr>
        <w:t>Non superare le 3 ore al giorno di attività sincrona</w:t>
      </w:r>
    </w:p>
    <w:p w14:paraId="4167CA4E" w14:textId="77777777" w:rsidR="5C8CA1E5" w:rsidRDefault="5C8CA1E5" w:rsidP="1DCDFE66">
      <w:pPr>
        <w:pStyle w:val="Default"/>
        <w:numPr>
          <w:ilvl w:val="0"/>
          <w:numId w:val="1"/>
        </w:numPr>
        <w:jc w:val="both"/>
        <w:rPr>
          <w:rFonts w:asciiTheme="minorHAnsi" w:eastAsiaTheme="minorEastAsia" w:hAnsiTheme="minorHAnsi" w:cstheme="minorBidi"/>
          <w:color w:val="000000" w:themeColor="text1"/>
          <w:sz w:val="22"/>
          <w:szCs w:val="22"/>
        </w:rPr>
      </w:pPr>
      <w:r w:rsidRPr="1DCDFE66">
        <w:rPr>
          <w:rFonts w:asciiTheme="minorHAnsi" w:eastAsiaTheme="minorEastAsia" w:hAnsiTheme="minorHAnsi" w:cstheme="minorBidi"/>
          <w:color w:val="000000" w:themeColor="text1"/>
          <w:sz w:val="22"/>
          <w:szCs w:val="22"/>
        </w:rPr>
        <w:t>Ogni 45 minuti di attività sincrona è prevista una pausa di 10 minuti</w:t>
      </w:r>
    </w:p>
    <w:p w14:paraId="45C8E462" w14:textId="77777777" w:rsidR="75167F08" w:rsidRDefault="75167F08" w:rsidP="1DCDFE66">
      <w:pPr>
        <w:pStyle w:val="Default"/>
        <w:numPr>
          <w:ilvl w:val="0"/>
          <w:numId w:val="1"/>
        </w:numPr>
        <w:jc w:val="both"/>
        <w:rPr>
          <w:rFonts w:asciiTheme="minorHAnsi" w:eastAsiaTheme="minorEastAsia" w:hAnsiTheme="minorHAnsi" w:cstheme="minorBidi"/>
          <w:color w:val="000000" w:themeColor="text1"/>
          <w:sz w:val="22"/>
          <w:szCs w:val="22"/>
        </w:rPr>
      </w:pPr>
      <w:r w:rsidRPr="1DCDFE66">
        <w:rPr>
          <w:rFonts w:asciiTheme="minorHAnsi" w:eastAsiaTheme="minorEastAsia" w:hAnsiTheme="minorHAnsi" w:cstheme="minorBidi"/>
          <w:color w:val="000000" w:themeColor="text1"/>
          <w:sz w:val="22"/>
          <w:szCs w:val="22"/>
        </w:rPr>
        <w:t xml:space="preserve">Il team docente valuterà ogni variazione proposta in relazione alle capacità </w:t>
      </w:r>
      <w:proofErr w:type="spellStart"/>
      <w:r w:rsidRPr="1DCDFE66">
        <w:rPr>
          <w:rFonts w:asciiTheme="minorHAnsi" w:eastAsiaTheme="minorEastAsia" w:hAnsiTheme="minorHAnsi" w:cstheme="minorBidi"/>
          <w:color w:val="000000" w:themeColor="text1"/>
          <w:sz w:val="22"/>
          <w:szCs w:val="22"/>
        </w:rPr>
        <w:t>attentive</w:t>
      </w:r>
      <w:proofErr w:type="spellEnd"/>
      <w:r w:rsidRPr="1DCDFE66">
        <w:rPr>
          <w:rFonts w:asciiTheme="minorHAnsi" w:eastAsiaTheme="minorEastAsia" w:hAnsiTheme="minorHAnsi" w:cstheme="minorBidi"/>
          <w:color w:val="000000" w:themeColor="text1"/>
          <w:sz w:val="22"/>
          <w:szCs w:val="22"/>
        </w:rPr>
        <w:t xml:space="preserve"> e alle esigenze di ciascun gruppo classe.</w:t>
      </w:r>
    </w:p>
    <w:p w14:paraId="46EE5978" w14:textId="77777777" w:rsidR="1DCDFE66" w:rsidRDefault="1DCDFE66" w:rsidP="1DCDFE66">
      <w:pPr>
        <w:pStyle w:val="Default"/>
        <w:jc w:val="both"/>
        <w:rPr>
          <w:rFonts w:asciiTheme="minorHAnsi" w:hAnsiTheme="minorHAnsi" w:cstheme="minorBidi"/>
          <w:b/>
          <w:bCs/>
          <w:color w:val="FF0000"/>
          <w:sz w:val="22"/>
          <w:szCs w:val="22"/>
        </w:rPr>
      </w:pPr>
    </w:p>
    <w:p w14:paraId="40EB3094"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t>almeno 8 moduli orari per classi prime e seconda primaria;</w:t>
      </w:r>
    </w:p>
    <w:p w14:paraId="19B36B65"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lastRenderedPageBreak/>
        <w:t>almeno 10 moduli orari per le classi terze, quarte e quinte primaria;</w:t>
      </w:r>
    </w:p>
    <w:p w14:paraId="132BBC10"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t>almeno 15 moduli orari per le classi della secondaria;</w:t>
      </w:r>
    </w:p>
    <w:p w14:paraId="0FDA7866"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t>fino a 2 moduli orari per la scuola dell’infanzia.</w:t>
      </w:r>
    </w:p>
    <w:p w14:paraId="4B499894" w14:textId="77777777" w:rsidR="00FC135C" w:rsidRDefault="00FC135C" w:rsidP="1DCDFE66">
      <w:pPr>
        <w:pStyle w:val="Default"/>
        <w:contextualSpacing/>
        <w:jc w:val="both"/>
        <w:rPr>
          <w:rFonts w:asciiTheme="minorHAnsi" w:hAnsiTheme="minorHAnsi" w:cstheme="minorBidi"/>
          <w:b/>
          <w:color w:val="auto"/>
          <w:sz w:val="22"/>
          <w:szCs w:val="22"/>
        </w:rPr>
      </w:pPr>
    </w:p>
    <w:p w14:paraId="616F3018"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t xml:space="preserve">Non sarà in nessun caso possibile superare le 3 ore al giorno di attività sincrone. Ogni 45 minuti di attività sincrona deve essere prevista una pausa di 10 minuti, i 45 minuti si attività sincrona e la pausa rappresentano un modulo orario. </w:t>
      </w:r>
    </w:p>
    <w:p w14:paraId="0194E9C1"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t xml:space="preserve">Per il primo biennio della scuola primaria il modulo orario potrà subire variazioni in relazione alle specificità e alle capacità </w:t>
      </w:r>
      <w:proofErr w:type="spellStart"/>
      <w:r w:rsidRPr="0078255C">
        <w:rPr>
          <w:rFonts w:asciiTheme="minorHAnsi" w:hAnsiTheme="minorHAnsi" w:cstheme="minorBidi"/>
          <w:b/>
          <w:color w:val="auto"/>
          <w:sz w:val="22"/>
          <w:szCs w:val="22"/>
        </w:rPr>
        <w:t>attentive</w:t>
      </w:r>
      <w:proofErr w:type="spellEnd"/>
      <w:r w:rsidRPr="0078255C">
        <w:rPr>
          <w:rFonts w:asciiTheme="minorHAnsi" w:hAnsiTheme="minorHAnsi" w:cstheme="minorBidi"/>
          <w:b/>
          <w:color w:val="auto"/>
          <w:sz w:val="22"/>
          <w:szCs w:val="22"/>
        </w:rPr>
        <w:t xml:space="preserve"> del gruppo classe. </w:t>
      </w:r>
    </w:p>
    <w:p w14:paraId="48D84D35"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t>Per l’infanzia la durata del modulo orario sarà stabilita in base alle esigenze e alle capacità di attenzione del gruppo classe.</w:t>
      </w:r>
    </w:p>
    <w:p w14:paraId="2D16B7A8" w14:textId="77777777" w:rsidR="00FC135C" w:rsidRDefault="12F2E1CE" w:rsidP="1DCDFE66">
      <w:pPr>
        <w:pStyle w:val="Default"/>
        <w:contextualSpacing/>
        <w:jc w:val="both"/>
        <w:rPr>
          <w:rFonts w:asciiTheme="minorHAnsi" w:hAnsiTheme="minorHAnsi" w:cstheme="minorBidi"/>
          <w:b/>
          <w:color w:val="auto"/>
          <w:sz w:val="22"/>
          <w:szCs w:val="22"/>
        </w:rPr>
      </w:pPr>
      <w:r w:rsidRPr="0078255C">
        <w:rPr>
          <w:rFonts w:asciiTheme="minorHAnsi" w:hAnsiTheme="minorHAnsi" w:cstheme="minorBidi"/>
          <w:b/>
          <w:color w:val="auto"/>
          <w:sz w:val="22"/>
          <w:szCs w:val="22"/>
        </w:rPr>
        <w:t>Il team docenti valuterà attentamente ogni variazione proposta.</w:t>
      </w:r>
    </w:p>
    <w:p w14:paraId="5B907F52" w14:textId="77777777" w:rsidR="00FC135C" w:rsidRDefault="00FC135C" w:rsidP="1DCDFE66">
      <w:pPr>
        <w:pStyle w:val="Default"/>
        <w:ind w:left="1440"/>
        <w:contextualSpacing/>
        <w:jc w:val="both"/>
        <w:rPr>
          <w:rFonts w:asciiTheme="minorHAnsi" w:hAnsiTheme="minorHAnsi" w:cstheme="minorBidi"/>
          <w:color w:val="auto"/>
          <w:sz w:val="22"/>
          <w:szCs w:val="22"/>
        </w:rPr>
      </w:pPr>
    </w:p>
    <w:p w14:paraId="51715E14"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Tutti i Docenti, con la sospensione delle attività in presenza, attiveranno iniziative (sincrone e/o asincrone), nelle proprie classi, strutturando e pianificando gli interventi in modo organizzato e coordinato con il resto del team docenti del Consiglio di classe/Interclasse/Intersezione, per evitare un eccessivo carico di lavoro per gli alunni. </w:t>
      </w:r>
    </w:p>
    <w:p w14:paraId="053317AF"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Per quanto riguarda l’organizzazione oraria, nel corso della giornata scolastica sarà offerta, agli alunni in DDI (ad esempio alunni in quarantena/isolamento fiduciario), una combinazione adeguata di attività in modalità sincrona e asincrona, per consentire di ottimizzare l’offerta didattica con i ritmi di apprendimento, e saranno comunque previsti sufficienti momenti di pausa.</w:t>
      </w:r>
    </w:p>
    <w:p w14:paraId="14205611" w14:textId="77777777" w:rsidR="00FC135C" w:rsidRDefault="00FC135C">
      <w:pPr>
        <w:pStyle w:val="Default"/>
        <w:jc w:val="both"/>
        <w:rPr>
          <w:rFonts w:asciiTheme="minorHAnsi" w:hAnsiTheme="minorHAnsi" w:cstheme="minorHAnsi"/>
          <w:sz w:val="22"/>
          <w:szCs w:val="22"/>
        </w:rPr>
      </w:pPr>
    </w:p>
    <w:p w14:paraId="37927436" w14:textId="77777777" w:rsidR="00FC135C" w:rsidRDefault="12F2E1CE" w:rsidP="1DCDFE66">
      <w:pPr>
        <w:jc w:val="both"/>
      </w:pPr>
      <w:r w:rsidRPr="1DCDFE66">
        <w:rPr>
          <w:rFonts w:eastAsia="Arial"/>
          <w:color w:val="000000" w:themeColor="text1"/>
        </w:rPr>
        <w:t>Nel caso in cui le  misure di prevenzione e di contenimento della diffusione del SARS-CoV-2 e della malattia COVID-19 riguardino singole studentesse, singoli studenti o piccoli gruppi,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al fine di garantire il diritto all’apprendimento dei soggetti interessati. Le attività sincrone avverranno in orario curriculare.</w:t>
      </w:r>
    </w:p>
    <w:p w14:paraId="088111A3" w14:textId="77777777" w:rsidR="00FC135C" w:rsidRDefault="12F2E1CE" w:rsidP="1DCDFE66">
      <w:pPr>
        <w:jc w:val="both"/>
        <w:rPr>
          <w:rFonts w:eastAsia="Arial"/>
          <w:color w:val="000000" w:themeColor="text1"/>
        </w:rPr>
      </w:pPr>
      <w:r w:rsidRPr="0078255C">
        <w:rPr>
          <w:rFonts w:eastAsia="Arial"/>
          <w:color w:val="auto"/>
        </w:rPr>
        <w:t xml:space="preserve">Al fine di garantire il diritto all’apprendimento delle studentesse e degli studenti considerati in condizioni di fragilità nei confronti del SARS-CoV-2, ovvero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14:paraId="5A8E61C5" w14:textId="77777777" w:rsidR="00FC135C" w:rsidRDefault="002D6915">
      <w:pPr>
        <w:jc w:val="both"/>
        <w:rPr>
          <w:rFonts w:eastAsia="Arial" w:cstheme="minorHAnsi"/>
          <w:color w:val="000000" w:themeColor="text1"/>
        </w:rPr>
      </w:pPr>
      <w:r>
        <w:rPr>
          <w:rFonts w:eastAsia="Arial" w:cstheme="minorHAnsi"/>
          <w:color w:val="000000" w:themeColor="text1"/>
        </w:rPr>
        <w:t xml:space="preserve">Il </w:t>
      </w:r>
      <w:proofErr w:type="spellStart"/>
      <w:r>
        <w:rPr>
          <w:rFonts w:eastAsia="Arial" w:cstheme="minorHAnsi"/>
          <w:color w:val="000000" w:themeColor="text1"/>
        </w:rPr>
        <w:t>cdd</w:t>
      </w:r>
      <w:proofErr w:type="spellEnd"/>
      <w:r>
        <w:rPr>
          <w:rFonts w:eastAsia="Arial" w:cstheme="minorHAnsi"/>
          <w:color w:val="000000" w:themeColor="text1"/>
        </w:rPr>
        <w:t xml:space="preserve"> ha previsto, </w:t>
      </w:r>
      <w:r>
        <w:rPr>
          <w:rFonts w:eastAsia="Arial" w:cstheme="minorHAnsi"/>
          <w:color w:val="000000" w:themeColor="text1"/>
          <w:u w:val="single"/>
        </w:rPr>
        <w:t>in caso di quarantena di singoli o piccoli gruppi</w:t>
      </w:r>
      <w:r>
        <w:rPr>
          <w:rFonts w:eastAsia="Arial" w:cstheme="minorHAnsi"/>
          <w:color w:val="000000" w:themeColor="text1"/>
        </w:rPr>
        <w:t>, come attività sincrona:</w:t>
      </w:r>
    </w:p>
    <w:p w14:paraId="2349AE51" w14:textId="77777777" w:rsidR="00FC135C" w:rsidRDefault="00FC135C" w:rsidP="1DCDFE66">
      <w:pPr>
        <w:jc w:val="both"/>
        <w:rPr>
          <w:rFonts w:eastAsia="Arial"/>
          <w:color w:val="000000" w:themeColor="text1"/>
          <w:highlight w:val="yellow"/>
        </w:rPr>
      </w:pPr>
    </w:p>
    <w:p w14:paraId="5CB1148B" w14:textId="77777777" w:rsidR="00FC135C" w:rsidRDefault="12F2E1CE" w:rsidP="1DCDFE66">
      <w:pPr>
        <w:pStyle w:val="Default"/>
        <w:shd w:val="clear" w:color="auto" w:fill="00B050"/>
        <w:contextualSpacing/>
        <w:jc w:val="both"/>
        <w:rPr>
          <w:rFonts w:asciiTheme="minorHAnsi" w:hAnsiTheme="minorHAnsi" w:cstheme="minorBidi"/>
          <w:sz w:val="22"/>
          <w:szCs w:val="22"/>
        </w:rPr>
      </w:pPr>
      <w:r w:rsidRPr="1DCDFE66">
        <w:rPr>
          <w:rFonts w:asciiTheme="minorHAnsi" w:hAnsiTheme="minorHAnsi" w:cstheme="minorBidi"/>
          <w:b/>
          <w:bCs/>
          <w:sz w:val="22"/>
          <w:szCs w:val="22"/>
        </w:rPr>
        <w:t xml:space="preserve">Per l’infanzia </w:t>
      </w:r>
      <w:r w:rsidRPr="1DCDFE66">
        <w:rPr>
          <w:rFonts w:asciiTheme="minorHAnsi" w:hAnsiTheme="minorHAnsi" w:cstheme="minorBidi"/>
          <w:sz w:val="22"/>
          <w:szCs w:val="22"/>
        </w:rPr>
        <w:t>almeno un</w:t>
      </w:r>
      <w:r w:rsidRPr="1DCDFE66">
        <w:rPr>
          <w:rFonts w:asciiTheme="minorHAnsi" w:hAnsiTheme="minorHAnsi" w:cstheme="minorBidi"/>
          <w:b/>
          <w:bCs/>
          <w:sz w:val="22"/>
          <w:szCs w:val="22"/>
        </w:rPr>
        <w:t xml:space="preserve"> </w:t>
      </w:r>
      <w:r w:rsidRPr="1DCDFE66">
        <w:rPr>
          <w:rFonts w:asciiTheme="minorHAnsi" w:hAnsiTheme="minorHAnsi" w:cstheme="minorBidi"/>
          <w:sz w:val="22"/>
          <w:szCs w:val="22"/>
        </w:rPr>
        <w:t>breve</w:t>
      </w:r>
      <w:r w:rsidRPr="1DCDFE66">
        <w:rPr>
          <w:rFonts w:asciiTheme="minorHAnsi" w:hAnsiTheme="minorHAnsi" w:cstheme="minorBidi"/>
          <w:b/>
          <w:bCs/>
          <w:sz w:val="22"/>
          <w:szCs w:val="22"/>
        </w:rPr>
        <w:t xml:space="preserve"> </w:t>
      </w:r>
      <w:r w:rsidRPr="1DCDFE66">
        <w:rPr>
          <w:rFonts w:asciiTheme="minorHAnsi" w:hAnsiTheme="minorHAnsi" w:cstheme="minorBidi"/>
          <w:sz w:val="22"/>
          <w:szCs w:val="22"/>
        </w:rPr>
        <w:t xml:space="preserve">collegamento settimanale di saluto </w:t>
      </w:r>
    </w:p>
    <w:p w14:paraId="106DFE67" w14:textId="77777777" w:rsidR="00FC135C" w:rsidRDefault="12F2E1CE" w:rsidP="1DCDFE66">
      <w:pPr>
        <w:pStyle w:val="Default"/>
        <w:shd w:val="clear" w:color="auto" w:fill="00B050"/>
        <w:contextualSpacing/>
        <w:jc w:val="both"/>
        <w:rPr>
          <w:rFonts w:asciiTheme="minorHAnsi" w:hAnsiTheme="minorHAnsi" w:cstheme="minorBidi"/>
          <w:b/>
          <w:bCs/>
          <w:sz w:val="22"/>
          <w:szCs w:val="22"/>
        </w:rPr>
      </w:pPr>
      <w:r w:rsidRPr="1DCDFE66">
        <w:rPr>
          <w:rFonts w:asciiTheme="minorHAnsi" w:hAnsiTheme="minorHAnsi" w:cstheme="minorBidi"/>
          <w:b/>
          <w:bCs/>
          <w:sz w:val="22"/>
          <w:szCs w:val="22"/>
        </w:rPr>
        <w:t xml:space="preserve">Primaria prime e seconda </w:t>
      </w:r>
      <w:r w:rsidRPr="1DCDFE66">
        <w:rPr>
          <w:rFonts w:asciiTheme="minorHAnsi" w:hAnsiTheme="minorHAnsi" w:cstheme="minorBidi"/>
          <w:sz w:val="22"/>
          <w:szCs w:val="22"/>
        </w:rPr>
        <w:t>breve collegamento almeno una volta alla settimana</w:t>
      </w:r>
    </w:p>
    <w:p w14:paraId="66C56A17" w14:textId="77777777" w:rsidR="00FC135C" w:rsidRDefault="12F2E1CE" w:rsidP="1DCDFE66">
      <w:pPr>
        <w:pStyle w:val="Default"/>
        <w:shd w:val="clear" w:color="auto" w:fill="00B050"/>
        <w:contextualSpacing/>
        <w:jc w:val="both"/>
        <w:rPr>
          <w:rFonts w:asciiTheme="minorHAnsi" w:hAnsiTheme="minorHAnsi" w:cstheme="minorBidi"/>
          <w:b/>
          <w:bCs/>
          <w:sz w:val="22"/>
          <w:szCs w:val="22"/>
        </w:rPr>
      </w:pPr>
      <w:r w:rsidRPr="1DCDFE66">
        <w:rPr>
          <w:rFonts w:asciiTheme="minorHAnsi" w:hAnsiTheme="minorHAnsi" w:cstheme="minorBidi"/>
          <w:b/>
          <w:bCs/>
          <w:sz w:val="22"/>
          <w:szCs w:val="22"/>
        </w:rPr>
        <w:t xml:space="preserve">Primaria altre classi </w:t>
      </w:r>
      <w:r w:rsidRPr="1DCDFE66">
        <w:rPr>
          <w:rFonts w:asciiTheme="minorHAnsi" w:hAnsiTheme="minorHAnsi" w:cstheme="minorBidi"/>
          <w:sz w:val="22"/>
          <w:szCs w:val="22"/>
        </w:rPr>
        <w:t>almeno</w:t>
      </w:r>
      <w:r w:rsidRPr="1DCDFE66">
        <w:rPr>
          <w:rFonts w:asciiTheme="minorHAnsi" w:hAnsiTheme="minorHAnsi" w:cstheme="minorBidi"/>
          <w:b/>
          <w:bCs/>
          <w:sz w:val="22"/>
          <w:szCs w:val="22"/>
        </w:rPr>
        <w:t xml:space="preserve"> </w:t>
      </w:r>
      <w:r w:rsidRPr="1DCDFE66">
        <w:rPr>
          <w:rFonts w:asciiTheme="minorHAnsi" w:hAnsiTheme="minorHAnsi" w:cstheme="minorBidi"/>
          <w:sz w:val="22"/>
          <w:szCs w:val="22"/>
        </w:rPr>
        <w:t>due brevi collegamenti settimanali</w:t>
      </w:r>
    </w:p>
    <w:p w14:paraId="3E83E8CB" w14:textId="77777777" w:rsidR="00FC135C" w:rsidRDefault="12F2E1CE" w:rsidP="1DCDFE66">
      <w:pPr>
        <w:pStyle w:val="Default"/>
        <w:shd w:val="clear" w:color="auto" w:fill="00B050"/>
        <w:contextualSpacing/>
        <w:jc w:val="both"/>
        <w:rPr>
          <w:rFonts w:asciiTheme="minorHAnsi" w:hAnsiTheme="minorHAnsi" w:cstheme="minorBidi"/>
          <w:b/>
          <w:bCs/>
          <w:sz w:val="22"/>
          <w:szCs w:val="22"/>
        </w:rPr>
      </w:pPr>
      <w:r w:rsidRPr="1DCDFE66">
        <w:rPr>
          <w:rFonts w:asciiTheme="minorHAnsi" w:hAnsiTheme="minorHAnsi" w:cstheme="minorBidi"/>
          <w:b/>
          <w:bCs/>
          <w:sz w:val="22"/>
          <w:szCs w:val="22"/>
        </w:rPr>
        <w:t xml:space="preserve">Secondaria </w:t>
      </w:r>
      <w:r w:rsidRPr="1DCDFE66">
        <w:rPr>
          <w:rFonts w:asciiTheme="minorHAnsi" w:hAnsiTheme="minorHAnsi" w:cstheme="minorBidi"/>
          <w:sz w:val="22"/>
          <w:szCs w:val="22"/>
        </w:rPr>
        <w:t>almeno</w:t>
      </w:r>
      <w:r w:rsidRPr="1DCDFE66">
        <w:rPr>
          <w:rFonts w:asciiTheme="minorHAnsi" w:hAnsiTheme="minorHAnsi" w:cstheme="minorBidi"/>
          <w:b/>
          <w:bCs/>
          <w:sz w:val="22"/>
          <w:szCs w:val="22"/>
        </w:rPr>
        <w:t xml:space="preserve"> </w:t>
      </w:r>
      <w:r w:rsidRPr="1DCDFE66">
        <w:rPr>
          <w:rFonts w:asciiTheme="minorHAnsi" w:hAnsiTheme="minorHAnsi" w:cstheme="minorBidi"/>
          <w:sz w:val="22"/>
          <w:szCs w:val="22"/>
        </w:rPr>
        <w:t>due brevi collegamenti settimanali</w:t>
      </w:r>
    </w:p>
    <w:p w14:paraId="658697EC" w14:textId="77777777" w:rsidR="00FC135C" w:rsidRDefault="002D6915">
      <w:pPr>
        <w:jc w:val="both"/>
        <w:rPr>
          <w:rFonts w:eastAsia="Arial" w:cstheme="minorHAnsi"/>
          <w:color w:val="000000" w:themeColor="text1"/>
        </w:rPr>
      </w:pPr>
      <w:r>
        <w:rPr>
          <w:rFonts w:eastAsia="Arial" w:cstheme="minorHAnsi"/>
          <w:color w:val="000000" w:themeColor="text1"/>
        </w:rPr>
        <w:t>Per ultimo triennio della primaria e per la secondaria, i docenti potranno valutare la possibilità di ulteriori collegamenti in modalità sincrona. Le attività asincrone saranno organizzate e assegnate quotidianamente tramite i canali istituzionali.</w:t>
      </w:r>
    </w:p>
    <w:p w14:paraId="777F3350" w14:textId="77777777" w:rsidR="00FC135C" w:rsidRDefault="12F2E1CE" w:rsidP="1DCDFE66">
      <w:pPr>
        <w:jc w:val="both"/>
        <w:rPr>
          <w:color w:val="auto"/>
        </w:rPr>
      </w:pPr>
      <w:r w:rsidRPr="0078255C">
        <w:rPr>
          <w:rFonts w:eastAsia="Arial"/>
          <w:color w:val="auto"/>
        </w:rPr>
        <w:t xml:space="preserve">Nel caso in cui, all’interno di una o più classi il numero di studentesse e studenti interessati dalle misure di prevenzione e contenimento fosse tale da non poter garantire il servizio per motivi organizzativi e/o per </w:t>
      </w:r>
      <w:r w:rsidRPr="0078255C">
        <w:rPr>
          <w:rFonts w:eastAsia="Arial"/>
          <w:color w:val="auto"/>
        </w:rPr>
        <w:lastRenderedPageBreak/>
        <w:t xml:space="preserve">mancanza di risorse, con apposita determina del Dirigente scolastico le attività didattiche si svolgono a distanza per tutte le studentesse e gli studenti delle classi interessate. </w:t>
      </w:r>
      <w:r w:rsidRPr="0078255C">
        <w:rPr>
          <w:color w:val="auto"/>
        </w:rPr>
        <w:t xml:space="preserve">Nel caso in cui la DDI divenga strumento unico di espletamento del servizio scolastico, a seguito di eventuali nuove situazioni di lock-down, per i diversi ordini dell’Istituto sarà prevista, una diversa quota settimanale minima di lezione in modalità sincrona da svolgersi o con l'intero gruppo classe o in piccolo gruppo nonché proposte in modalità asincrona secondo le metodologie ritenute più idonee. A tal fine, in caso di improvvisa sospensione delle attività didattiche in presenza, il coordinatore di classe entro 24 /48 ore convocherà, su delega della DS, un consiglio per organizzare l’avvio delle attività di </w:t>
      </w:r>
      <w:proofErr w:type="spellStart"/>
      <w:r w:rsidRPr="0078255C">
        <w:rPr>
          <w:color w:val="auto"/>
        </w:rPr>
        <w:t>DdI</w:t>
      </w:r>
      <w:proofErr w:type="spellEnd"/>
      <w:r w:rsidRPr="0078255C">
        <w:rPr>
          <w:color w:val="auto"/>
        </w:rPr>
        <w:t xml:space="preserve">. Per infanzia e primaria sarà convocato, dai referenti di plesso, un incontro di programmazione preliminare all’avvio delle attività di </w:t>
      </w:r>
      <w:proofErr w:type="spellStart"/>
      <w:r w:rsidRPr="0078255C">
        <w:rPr>
          <w:color w:val="auto"/>
        </w:rPr>
        <w:t>DdI</w:t>
      </w:r>
      <w:proofErr w:type="spellEnd"/>
      <w:r w:rsidRPr="0078255C">
        <w:rPr>
          <w:color w:val="auto"/>
        </w:rPr>
        <w:t>, entro 24/48 ore.</w:t>
      </w:r>
    </w:p>
    <w:p w14:paraId="65E08A8F"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Le proposte didattiche da svolgere in autonomia a casa, opportunamente frazionate, dovranno prevedere un riscontro tempestivo da parte degli studenti e un feed-back adeguato da parte dei Docenti; ogni docente valuterà specifiche e opportune modalità di correzione dei compiti dati da svolgere in autonomia agli studenti.</w:t>
      </w:r>
    </w:p>
    <w:p w14:paraId="72306B95"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Le attività di didattica digitale integrata si svolgeranno secondo un ragionevole bilanciamento tra le attività di didattica asincrona/sincrona con adeguato setting dell’aula virtuale.</w:t>
      </w:r>
    </w:p>
    <w:p w14:paraId="469C38F3"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Le attività svolte saranno annotate sul registro elettronico.</w:t>
      </w:r>
    </w:p>
    <w:p w14:paraId="7241AC00"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Ogni consiglio di classe rispettando la seguente tabella proporrà una scansione temporale calibrata per lo specifico gruppo classe, tenendo in considerazione le competenze maturate dagli alunni, i bisogni formativi rilevati e le progettualità attivate. </w:t>
      </w:r>
    </w:p>
    <w:p w14:paraId="5C706127" w14:textId="77777777" w:rsidR="00FC135C" w:rsidRDefault="002D6915">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I docenti che intendono lavorare con sotto-gruppi classe dovranno rimanere all’interno dei parametri di min/max e nelle ore di docenza previste dal CCNL.   </w:t>
      </w:r>
    </w:p>
    <w:p w14:paraId="5E4BF766"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È possibile attivare accorpamenti di discipline e scansione plurisettimanale su specifiche progettualità didattiche documentate sul registro elettronico.</w:t>
      </w:r>
    </w:p>
    <w:p w14:paraId="235EE2EA" w14:textId="77777777" w:rsidR="00FC135C" w:rsidRDefault="002D6915">
      <w:pPr>
        <w:pStyle w:val="Default"/>
        <w:contextualSpacing/>
        <w:jc w:val="both"/>
        <w:rPr>
          <w:rFonts w:asciiTheme="minorHAnsi" w:hAnsiTheme="minorHAnsi" w:cstheme="minorHAnsi"/>
          <w:strike/>
          <w:sz w:val="22"/>
          <w:szCs w:val="22"/>
        </w:rPr>
      </w:pPr>
      <w:r>
        <w:rPr>
          <w:rFonts w:asciiTheme="minorHAnsi" w:hAnsiTheme="minorHAnsi" w:cstheme="minorHAnsi"/>
          <w:sz w:val="22"/>
          <w:szCs w:val="22"/>
        </w:rPr>
        <w:t>Le lezioni rispetteranno il più possibile l’orario in presenza ma in caso di particolari necessità valutate dal Team/Consiglio di classe, sarà possibile svolgere attività sincrone nel pomeriggio.</w:t>
      </w:r>
    </w:p>
    <w:p w14:paraId="0A340334"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Si stabiliscono le distribuzioni per disciplina rispettando le indicazioni ministeriali sul minimo delle ore da progettare in modalità sincrona.</w:t>
      </w:r>
    </w:p>
    <w:p w14:paraId="086B8D5A" w14:textId="77777777" w:rsidR="00FC135C" w:rsidRDefault="00FC135C">
      <w:pPr>
        <w:pStyle w:val="Default"/>
        <w:contextualSpacing/>
        <w:jc w:val="both"/>
        <w:rPr>
          <w:rFonts w:asciiTheme="minorHAnsi" w:hAnsiTheme="minorHAnsi" w:cstheme="minorHAnsi"/>
          <w:sz w:val="22"/>
          <w:szCs w:val="22"/>
        </w:rPr>
      </w:pPr>
    </w:p>
    <w:p w14:paraId="211A76A9" w14:textId="77777777" w:rsidR="00FC135C" w:rsidRDefault="35A159D2"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Per i docenti non si può eccedere l’orario settimanale di lezione previsto dal proprio contratto.</w:t>
      </w:r>
    </w:p>
    <w:p w14:paraId="0F46F761" w14:textId="77777777" w:rsidR="00FC135C" w:rsidRDefault="35A159D2" w:rsidP="1DCDFE66">
      <w:pPr>
        <w:pStyle w:val="Default"/>
        <w:contextualSpacing/>
        <w:jc w:val="both"/>
        <w:rPr>
          <w:rFonts w:asciiTheme="minorHAnsi" w:hAnsiTheme="minorHAnsi" w:cstheme="minorBidi"/>
          <w:color w:val="00B050"/>
          <w:sz w:val="22"/>
          <w:szCs w:val="22"/>
        </w:rPr>
      </w:pPr>
      <w:r w:rsidRPr="1DCDFE66">
        <w:rPr>
          <w:rFonts w:asciiTheme="minorHAnsi" w:hAnsiTheme="minorHAnsi" w:cstheme="minorBidi"/>
          <w:color w:val="00B050"/>
          <w:sz w:val="22"/>
          <w:szCs w:val="22"/>
        </w:rPr>
        <w:t xml:space="preserve"> </w:t>
      </w:r>
    </w:p>
    <w:p w14:paraId="308D10BE" w14:textId="77777777" w:rsidR="00FC135C" w:rsidRDefault="12F2E1CE" w:rsidP="00CA73E2">
      <w:pPr>
        <w:pStyle w:val="Default"/>
        <w:widowControl w:val="0"/>
        <w:numPr>
          <w:ilvl w:val="0"/>
          <w:numId w:val="23"/>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per gli alunni non oltre le 3 ore al giorno per la scuola secondaria e la primaria dalla classe 3^; 2 ore al giorno massimo per le classi 1^-2^;</w:t>
      </w:r>
    </w:p>
    <w:p w14:paraId="2EC80DF5" w14:textId="77777777" w:rsidR="00FC135C" w:rsidRDefault="12F2E1CE" w:rsidP="00CA73E2">
      <w:pPr>
        <w:pStyle w:val="Default"/>
        <w:widowControl w:val="0"/>
        <w:numPr>
          <w:ilvl w:val="0"/>
          <w:numId w:val="23"/>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per i docenti non si può eccedere l’orario settimanale di lezione previsto dal proprio contratto.</w:t>
      </w:r>
    </w:p>
    <w:p w14:paraId="4BCC4E0A" w14:textId="77777777" w:rsidR="00FC135C" w:rsidRDefault="00FC135C" w:rsidP="1DCDFE66">
      <w:pPr>
        <w:pStyle w:val="Default"/>
        <w:widowControl w:val="0"/>
        <w:ind w:left="720"/>
        <w:contextualSpacing/>
        <w:jc w:val="both"/>
        <w:rPr>
          <w:rFonts w:asciiTheme="minorHAnsi" w:hAnsiTheme="minorHAnsi" w:cstheme="minorBidi"/>
          <w:color w:val="auto"/>
          <w:sz w:val="22"/>
          <w:szCs w:val="22"/>
        </w:rPr>
      </w:pPr>
    </w:p>
    <w:p w14:paraId="77DAADE5" w14:textId="77777777" w:rsidR="00FC135C" w:rsidRDefault="12F2E1CE" w:rsidP="1DCDFE66">
      <w:pPr>
        <w:jc w:val="both"/>
        <w:rPr>
          <w:color w:val="auto"/>
        </w:rPr>
      </w:pPr>
      <w:r w:rsidRPr="0078255C">
        <w:rPr>
          <w:color w:val="auto"/>
        </w:rPr>
        <w:t>Come riporta l’ipotesi di contratto sopracitato: “Il docente assicura le prestazioni previste ai sensi dell’articolo 2 in modalità sincrona al gruppo classe o, nel rispetto dell’esercizio della sua autonomia professionale e progettuale, a gruppi circoscritti di alunni della classe”, fermo restando che “il personale docente sarà tenuto al rispetto dell’orario di servizio”. Le attività sincrone sono integrate in modalità asincrona a completamento dell’orario settimanale di servizio, come previsto dalla Nota MI 2020 del 9/11/2002.</w:t>
      </w:r>
    </w:p>
    <w:p w14:paraId="1B4E2959"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Si precisa che l’organizzazione settimanale delle attività sincrone potrà subire variazioni a seconda delle esigenze del gruppo classe (ad esempio, necessità di recupero/potenziamento in determinate discipline).</w:t>
      </w:r>
    </w:p>
    <w:p w14:paraId="2094F840"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Le attività di Educazione civica sono trasversali alle altre discipline.</w:t>
      </w:r>
    </w:p>
    <w:p w14:paraId="0E047C94" w14:textId="77777777" w:rsidR="00FC135C" w:rsidRDefault="00FC135C">
      <w:pPr>
        <w:pStyle w:val="Default"/>
        <w:contextualSpacing/>
        <w:jc w:val="both"/>
        <w:rPr>
          <w:rFonts w:asciiTheme="minorHAnsi" w:hAnsiTheme="minorHAnsi" w:cstheme="minorBidi"/>
          <w:color w:val="auto"/>
          <w:sz w:val="22"/>
          <w:szCs w:val="22"/>
        </w:rPr>
      </w:pPr>
    </w:p>
    <w:p w14:paraId="5D2BFEA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La partecipazione degli alunni sarà registrata sul Registro Elettronico.</w:t>
      </w:r>
    </w:p>
    <w:p w14:paraId="7BD41730" w14:textId="77777777" w:rsidR="00FC135C" w:rsidRDefault="00FC135C">
      <w:pPr>
        <w:pStyle w:val="Default"/>
        <w:contextualSpacing/>
        <w:jc w:val="both"/>
        <w:rPr>
          <w:rFonts w:asciiTheme="minorHAnsi" w:hAnsiTheme="minorHAnsi" w:cstheme="minorHAnsi"/>
          <w:sz w:val="22"/>
          <w:szCs w:val="22"/>
        </w:rPr>
      </w:pPr>
    </w:p>
    <w:p w14:paraId="128A8F31" w14:textId="77777777" w:rsidR="00FC135C" w:rsidRDefault="002D6915">
      <w:pPr>
        <w:pStyle w:val="Default"/>
        <w:contextualSpacing/>
        <w:jc w:val="both"/>
        <w:rPr>
          <w:rFonts w:asciiTheme="minorHAnsi" w:hAnsiTheme="minorHAnsi" w:cstheme="minorHAnsi"/>
          <w:color w:val="7030A0"/>
          <w:sz w:val="22"/>
          <w:szCs w:val="22"/>
        </w:rPr>
      </w:pPr>
      <w:r>
        <w:rPr>
          <w:rFonts w:asciiTheme="minorHAnsi" w:hAnsiTheme="minorHAnsi" w:cstheme="minorHAnsi"/>
          <w:b/>
          <w:color w:val="7030A0"/>
          <w:sz w:val="22"/>
          <w:szCs w:val="22"/>
          <w:u w:val="single"/>
        </w:rPr>
        <w:t>Scuola dell’infanzia</w:t>
      </w:r>
    </w:p>
    <w:p w14:paraId="68A3FCED"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lastRenderedPageBreak/>
        <w:t>Le docenti si occuperanno di calendarizzare contatti con videochiamate, piccole esperienze, utilizzare brevi filmati o file audio. Le attività saranno programmate settimanalmente dai docenti e comunicate tramite i rappresentanti di sezione o altra modalità.</w:t>
      </w:r>
    </w:p>
    <w:p w14:paraId="762AFDCA" w14:textId="77777777" w:rsidR="00FC135C" w:rsidRDefault="00FC135C">
      <w:pPr>
        <w:pStyle w:val="Default"/>
        <w:contextualSpacing/>
        <w:jc w:val="both"/>
        <w:rPr>
          <w:rFonts w:asciiTheme="minorHAnsi" w:hAnsiTheme="minorHAnsi" w:cstheme="minorHAnsi"/>
          <w:sz w:val="22"/>
          <w:szCs w:val="22"/>
        </w:rPr>
      </w:pPr>
    </w:p>
    <w:p w14:paraId="6A572B96" w14:textId="77777777" w:rsidR="00FC135C" w:rsidRDefault="002D6915">
      <w:pPr>
        <w:pStyle w:val="Default"/>
        <w:contextualSpacing/>
        <w:jc w:val="both"/>
        <w:rPr>
          <w:rFonts w:asciiTheme="minorHAnsi" w:hAnsiTheme="minorHAnsi" w:cstheme="minorHAnsi"/>
          <w:b/>
          <w:sz w:val="22"/>
          <w:szCs w:val="22"/>
          <w:u w:val="single"/>
        </w:rPr>
      </w:pPr>
      <w:r>
        <w:rPr>
          <w:rFonts w:asciiTheme="minorHAnsi" w:hAnsiTheme="minorHAnsi" w:cstheme="minorHAnsi"/>
          <w:b/>
          <w:color w:val="8496B0" w:themeColor="text2" w:themeTint="99"/>
          <w:sz w:val="22"/>
          <w:szCs w:val="22"/>
          <w:u w:val="single"/>
        </w:rPr>
        <w:t>Scuola primaria</w:t>
      </w:r>
    </w:p>
    <w:p w14:paraId="2D30076A"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Organizzazione settimanale attività sincrone:</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70"/>
        <w:gridCol w:w="3724"/>
        <w:gridCol w:w="3234"/>
      </w:tblGrid>
      <w:tr w:rsidR="00FC135C" w14:paraId="4CE2A0FC"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932E5"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disciplina</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42364F"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minimo per gruppo classe 1 e 2 </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A5A9A"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minimo per gruppo classe 3-4-5</w:t>
            </w:r>
          </w:p>
        </w:tc>
      </w:tr>
      <w:tr w:rsidR="00FC135C" w14:paraId="335016B3"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46B1A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italiano</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904F2"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2 h e 30 min</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F65C5"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4h </w:t>
            </w:r>
          </w:p>
        </w:tc>
      </w:tr>
      <w:tr w:rsidR="00FC135C" w14:paraId="69123699"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83AC98"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storia e geografia</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80F559"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 h</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511EAA"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1h</w:t>
            </w:r>
          </w:p>
        </w:tc>
      </w:tr>
      <w:tr w:rsidR="00FC135C" w14:paraId="0BE31CB9"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C5796C"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matematica </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02F61"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1h e 30</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B65B8E"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2h</w:t>
            </w:r>
          </w:p>
        </w:tc>
      </w:tr>
      <w:tr w:rsidR="00FC135C" w14:paraId="6A2D70A3"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D19949" w14:textId="77777777" w:rsidR="00FC135C" w:rsidRDefault="002D6915">
            <w:pPr>
              <w:pStyle w:val="Default"/>
              <w:contextualSpacing/>
              <w:jc w:val="both"/>
              <w:rPr>
                <w:rFonts w:asciiTheme="minorHAnsi" w:hAnsiTheme="minorHAnsi" w:cstheme="minorHAnsi"/>
                <w:sz w:val="22"/>
                <w:szCs w:val="22"/>
              </w:rPr>
            </w:pPr>
            <w:proofErr w:type="spellStart"/>
            <w:r>
              <w:rPr>
                <w:rFonts w:asciiTheme="minorHAnsi" w:hAnsiTheme="minorHAnsi" w:cstheme="minorHAnsi"/>
                <w:sz w:val="22"/>
                <w:szCs w:val="22"/>
              </w:rPr>
              <w:t>ed.motoria</w:t>
            </w:r>
            <w:proofErr w:type="spellEnd"/>
            <w:r>
              <w:rPr>
                <w:rFonts w:asciiTheme="minorHAnsi" w:hAnsiTheme="minorHAnsi" w:cstheme="minorHAnsi"/>
                <w:sz w:val="22"/>
                <w:szCs w:val="22"/>
              </w:rPr>
              <w:t xml:space="preserve"> </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F24236"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E2F067"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r>
      <w:tr w:rsidR="00FC135C" w14:paraId="1A42DBF7"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471985"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musica</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AAEA44"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A22B8"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r>
      <w:tr w:rsidR="00FC135C" w14:paraId="61E42991"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D5498"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scienze e tecnologia</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A31818"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E0387F"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r>
      <w:tr w:rsidR="00FC135C" w14:paraId="5FA2FC10"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1B79D1"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arte</w:t>
            </w:r>
            <w:r>
              <w:rPr>
                <w:rStyle w:val="Richiamoallanotaapidipagina"/>
                <w:rFonts w:asciiTheme="minorHAnsi" w:hAnsiTheme="minorHAnsi" w:cstheme="minorHAnsi"/>
                <w:sz w:val="22"/>
                <w:szCs w:val="22"/>
              </w:rPr>
              <w:footnoteReference w:id="2"/>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D0E1B"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B31114"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w:t>
            </w:r>
          </w:p>
        </w:tc>
      </w:tr>
      <w:tr w:rsidR="00FC135C" w14:paraId="2C906C4C"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ACDCD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Inglese</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9FD9BA"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1h</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7076F5"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1h</w:t>
            </w:r>
          </w:p>
        </w:tc>
      </w:tr>
      <w:tr w:rsidR="00FC135C" w14:paraId="447B1A7F"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76A8A"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IRC</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EFC3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7D7EED"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r>
      <w:tr w:rsidR="00FC135C" w14:paraId="6E6A13DB" w14:textId="77777777">
        <w:tc>
          <w:tcPr>
            <w:tcW w:w="2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B45028" w14:textId="77777777" w:rsidR="00FC135C" w:rsidRDefault="00FC135C">
            <w:pPr>
              <w:pStyle w:val="Default"/>
              <w:contextualSpacing/>
              <w:jc w:val="both"/>
              <w:rPr>
                <w:rFonts w:asciiTheme="minorHAnsi" w:hAnsiTheme="minorHAnsi" w:cstheme="minorHAnsi"/>
                <w:sz w:val="22"/>
                <w:szCs w:val="22"/>
              </w:rPr>
            </w:pPr>
          </w:p>
          <w:p w14:paraId="3D73D617"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TOT</w:t>
            </w:r>
          </w:p>
        </w:tc>
        <w:tc>
          <w:tcPr>
            <w:tcW w:w="3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E8F5BE" w14:textId="77777777" w:rsidR="00FC135C" w:rsidRDefault="00FC135C">
            <w:pPr>
              <w:pStyle w:val="Default"/>
              <w:contextualSpacing/>
              <w:jc w:val="both"/>
              <w:rPr>
                <w:rFonts w:asciiTheme="minorHAnsi" w:hAnsiTheme="minorHAnsi" w:cstheme="minorHAnsi"/>
                <w:sz w:val="22"/>
                <w:szCs w:val="22"/>
              </w:rPr>
            </w:pPr>
          </w:p>
          <w:p w14:paraId="47283524"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8 h a settimana</w:t>
            </w:r>
          </w:p>
        </w:tc>
        <w:tc>
          <w:tcPr>
            <w:tcW w:w="3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8B8BFA" w14:textId="77777777" w:rsidR="00FC135C" w:rsidRDefault="00FC135C">
            <w:pPr>
              <w:pStyle w:val="Default"/>
              <w:contextualSpacing/>
              <w:jc w:val="both"/>
              <w:rPr>
                <w:rFonts w:asciiTheme="minorHAnsi" w:hAnsiTheme="minorHAnsi" w:cstheme="minorHAnsi"/>
                <w:sz w:val="22"/>
                <w:szCs w:val="22"/>
              </w:rPr>
            </w:pPr>
          </w:p>
          <w:p w14:paraId="4085F739"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10h a settimana</w:t>
            </w:r>
          </w:p>
        </w:tc>
      </w:tr>
    </w:tbl>
    <w:p w14:paraId="7688A3B4" w14:textId="77777777" w:rsidR="00FC135C" w:rsidRDefault="00FC135C">
      <w:pPr>
        <w:pStyle w:val="Default"/>
        <w:contextualSpacing/>
        <w:jc w:val="both"/>
        <w:rPr>
          <w:rFonts w:asciiTheme="minorHAnsi" w:hAnsiTheme="minorHAnsi" w:cstheme="minorHAnsi"/>
          <w:sz w:val="22"/>
          <w:szCs w:val="22"/>
        </w:rPr>
      </w:pPr>
    </w:p>
    <w:p w14:paraId="72FD2700" w14:textId="77777777" w:rsidR="00FC135C" w:rsidRDefault="002D6915">
      <w:pPr>
        <w:pStyle w:val="Default"/>
        <w:contextualSpacing/>
        <w:jc w:val="both"/>
        <w:rPr>
          <w:rFonts w:asciiTheme="minorHAnsi" w:hAnsiTheme="minorHAnsi" w:cstheme="minorHAnsi"/>
          <w:b/>
          <w:color w:val="1F3864" w:themeColor="accent1" w:themeShade="80"/>
          <w:sz w:val="22"/>
          <w:szCs w:val="22"/>
          <w:u w:val="single"/>
        </w:rPr>
      </w:pPr>
      <w:r>
        <w:rPr>
          <w:rFonts w:asciiTheme="minorHAnsi" w:hAnsiTheme="minorHAnsi" w:cstheme="minorHAnsi"/>
          <w:b/>
          <w:color w:val="1F3864" w:themeColor="accent1" w:themeShade="80"/>
          <w:sz w:val="22"/>
          <w:szCs w:val="22"/>
          <w:u w:val="single"/>
        </w:rPr>
        <w:t>Scuola secondaria di primo grado</w:t>
      </w:r>
    </w:p>
    <w:p w14:paraId="74CE1984"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Organizzazione settimanale attività sincrone: </w:t>
      </w:r>
    </w:p>
    <w:tbl>
      <w:tblPr>
        <w:tblW w:w="68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02"/>
        <w:gridCol w:w="3400"/>
      </w:tblGrid>
      <w:tr w:rsidR="00FC135C" w14:paraId="1FC00D87"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B5DA29"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disciplina</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7F1E73"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minimo per gruppo classe</w:t>
            </w:r>
          </w:p>
        </w:tc>
      </w:tr>
      <w:tr w:rsidR="00FC135C" w14:paraId="50F97626"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D3AF2A"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italiano</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F39DCC"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4 h</w:t>
            </w:r>
          </w:p>
        </w:tc>
      </w:tr>
      <w:tr w:rsidR="00FC135C" w14:paraId="4B785F97"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365DE2"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storia e geografia</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BC64EA"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1h + 1h</w:t>
            </w:r>
          </w:p>
        </w:tc>
      </w:tr>
      <w:tr w:rsidR="00FC135C" w14:paraId="5ABFE672"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F803FD"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matematica e scienze</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BDDC79"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 h</w:t>
            </w:r>
          </w:p>
        </w:tc>
      </w:tr>
      <w:tr w:rsidR="00FC135C" w14:paraId="6ACA7EEF"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8911D" w14:textId="77777777" w:rsidR="00FC135C" w:rsidRDefault="002D6915">
            <w:pPr>
              <w:pStyle w:val="Default"/>
              <w:contextualSpacing/>
              <w:jc w:val="both"/>
              <w:rPr>
                <w:rFonts w:asciiTheme="minorHAnsi" w:hAnsiTheme="minorHAnsi" w:cstheme="minorHAnsi"/>
                <w:sz w:val="22"/>
                <w:szCs w:val="22"/>
              </w:rPr>
            </w:pPr>
            <w:proofErr w:type="spellStart"/>
            <w:r>
              <w:rPr>
                <w:rFonts w:asciiTheme="minorHAnsi" w:hAnsiTheme="minorHAnsi" w:cstheme="minorHAnsi"/>
                <w:sz w:val="22"/>
                <w:szCs w:val="22"/>
              </w:rPr>
              <w:t>ed.motoria</w:t>
            </w:r>
            <w:proofErr w:type="spellEnd"/>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E3B603"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 h</w:t>
            </w:r>
          </w:p>
        </w:tc>
      </w:tr>
      <w:tr w:rsidR="00FC135C" w14:paraId="26FC9C1E"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47BC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ed. tecnica</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BC685E"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 h</w:t>
            </w:r>
          </w:p>
        </w:tc>
      </w:tr>
      <w:tr w:rsidR="00FC135C" w14:paraId="3F7CF01D"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FDE6B1"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arte</w:t>
            </w:r>
            <w:r>
              <w:rPr>
                <w:rStyle w:val="Richiamoallanotaapidipagina"/>
                <w:rFonts w:asciiTheme="minorHAnsi" w:hAnsiTheme="minorHAnsi" w:cstheme="minorHAnsi"/>
                <w:sz w:val="22"/>
                <w:szCs w:val="22"/>
              </w:rPr>
              <w:footnoteReference w:id="3"/>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87EC3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1 h </w:t>
            </w:r>
          </w:p>
        </w:tc>
      </w:tr>
      <w:tr w:rsidR="00FC135C" w14:paraId="2848567F"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1459FC"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Inglese</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CDD09"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2 h</w:t>
            </w:r>
          </w:p>
        </w:tc>
      </w:tr>
      <w:tr w:rsidR="00FC135C" w14:paraId="63FC426E"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B10C3"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L2 (francese o tedesco)</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F05BE"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 h</w:t>
            </w:r>
          </w:p>
        </w:tc>
      </w:tr>
      <w:tr w:rsidR="00FC135C" w14:paraId="72E569A4"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8D7231"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RC</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62A1C9"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30 min (o 1 ora ogni 15gg)</w:t>
            </w:r>
          </w:p>
        </w:tc>
      </w:tr>
      <w:tr w:rsidR="00FC135C" w14:paraId="337C37B8"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12BFAC"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musica</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50168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1h </w:t>
            </w:r>
          </w:p>
        </w:tc>
      </w:tr>
      <w:tr w:rsidR="00FC135C" w14:paraId="6E77A1A1"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725434" w14:textId="77777777" w:rsidR="00FC135C" w:rsidRDefault="00FC135C">
            <w:pPr>
              <w:pStyle w:val="Default"/>
              <w:contextualSpacing/>
              <w:jc w:val="both"/>
              <w:rPr>
                <w:rFonts w:asciiTheme="minorHAnsi" w:hAnsiTheme="minorHAnsi" w:cstheme="minorHAnsi"/>
                <w:sz w:val="22"/>
                <w:szCs w:val="22"/>
              </w:rPr>
            </w:pPr>
          </w:p>
          <w:p w14:paraId="201517E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TOT</w:t>
            </w:r>
          </w:p>
        </w:tc>
        <w:tc>
          <w:tcPr>
            <w:tcW w:w="3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19CB4" w14:textId="77777777" w:rsidR="00FC135C" w:rsidRDefault="00FC135C">
            <w:pPr>
              <w:pStyle w:val="Default"/>
              <w:contextualSpacing/>
              <w:jc w:val="both"/>
              <w:rPr>
                <w:rFonts w:asciiTheme="minorHAnsi" w:hAnsiTheme="minorHAnsi" w:cstheme="minorHAnsi"/>
                <w:sz w:val="22"/>
                <w:szCs w:val="22"/>
              </w:rPr>
            </w:pPr>
          </w:p>
          <w:p w14:paraId="4425854D"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16 h e 30 minuti a settimana</w:t>
            </w:r>
          </w:p>
        </w:tc>
      </w:tr>
    </w:tbl>
    <w:p w14:paraId="7E808257" w14:textId="77777777" w:rsidR="00FC135C" w:rsidRDefault="00FC135C">
      <w:pPr>
        <w:pStyle w:val="Default"/>
        <w:jc w:val="both"/>
        <w:rPr>
          <w:rFonts w:asciiTheme="minorHAnsi" w:hAnsiTheme="minorHAnsi" w:cstheme="minorBidi"/>
          <w:color w:val="auto"/>
          <w:sz w:val="22"/>
          <w:szCs w:val="22"/>
          <w:highlight w:val="yellow"/>
        </w:rPr>
      </w:pPr>
    </w:p>
    <w:p w14:paraId="23153054" w14:textId="77777777" w:rsidR="00FC135C" w:rsidRDefault="12F2E1CE" w:rsidP="1DCDFE66">
      <w:pPr>
        <w:jc w:val="both"/>
        <w:rPr>
          <w:b/>
          <w:color w:val="auto"/>
        </w:rPr>
      </w:pPr>
      <w:r w:rsidRPr="0078255C">
        <w:rPr>
          <w:b/>
          <w:color w:val="auto"/>
        </w:rPr>
        <w:t xml:space="preserve">5. </w:t>
      </w:r>
      <w:r w:rsidRPr="0078255C">
        <w:rPr>
          <w:rFonts w:eastAsia="Arial"/>
          <w:b/>
          <w:color w:val="auto"/>
        </w:rPr>
        <w:t>Attività di insegnamento in caso di quarantena, isolamento domiciliare o fragilità</w:t>
      </w:r>
    </w:p>
    <w:p w14:paraId="7EEBCF91" w14:textId="77777777" w:rsidR="00FC135C" w:rsidRDefault="12F2E1CE" w:rsidP="1DCDFE66">
      <w:pPr>
        <w:jc w:val="both"/>
        <w:rPr>
          <w:rFonts w:eastAsia="Arial"/>
          <w:color w:val="000000" w:themeColor="text1"/>
        </w:rPr>
      </w:pPr>
      <w:r w:rsidRPr="0078255C">
        <w:rPr>
          <w:rFonts w:eastAsia="Arial"/>
          <w:color w:val="auto"/>
        </w:rPr>
        <w:t xml:space="preserve">I docenti sottoposti a misure di quarantena o isolamento domiciliare che non si trovano in stato di malattia certificata dal Medico di Medicina Generale o dai medici del Sistema Sanitario Nazionale garantiscono la prestazione lavorativa attivando per le classi a cui sono assegnati le attività didattiche a distanza in modalità sincrona e asincrona, sulla base di un calendario settimanale appositamente predisposto dal Dirigente scolastico. In merito alla possibilità per il personale docente in condizione di fragilità, individuato e sottoposto a sorveglianza sanitaria eccezionale a cura del Medico competente, di garantire la prestazione lavorativa, anche a distanza, si seguono e indicazioni in ordine alle misure da adottare fornite dal Ministero </w:t>
      </w:r>
      <w:r w:rsidRPr="0078255C">
        <w:rPr>
          <w:rFonts w:eastAsia="Arial"/>
          <w:color w:val="auto"/>
        </w:rPr>
        <w:lastRenderedPageBreak/>
        <w:t>dell’Istruzione in collaborazione con il Ministero della Salute, il Ministero del Lavoro e il Ministero per la Pubblica amministrazione, con il coinvolgimento delle organizzazioni sindacali.</w:t>
      </w:r>
    </w:p>
    <w:p w14:paraId="3786F1B3" w14:textId="77777777" w:rsidR="00FC135C" w:rsidRDefault="12F2E1CE" w:rsidP="1DCDFE66">
      <w:pPr>
        <w:jc w:val="both"/>
        <w:rPr>
          <w:rFonts w:eastAsia="Arial"/>
          <w:color w:val="000000" w:themeColor="text1"/>
        </w:rPr>
      </w:pPr>
      <w:r w:rsidRPr="0078255C">
        <w:rPr>
          <w:color w:val="auto"/>
        </w:rPr>
        <w:t xml:space="preserve">Al momento, l’ipotesi di Contratto Collettivo Nazionale Integrativo concernente le modalità e i criteri sulla base dei quali erogare le prestazioni lavorative e gli adempimenti connessi resi dal personale docente del comparto “Istruzione e ricerca”, nella modalità a distanza, fino al perdurare dello stato di emergenza deliberato dal Consiglio dei ministri in data 31 gennaio 2020, dovuto al diffondersi del virus COVID-19, in base all’articolo 2, comma 3-ter, del decreto legge 22 aprile 2020, n. 22, convertito, con modificazioni, dalla legge 6 giugno 2020, n. 41, siglato il giorno 24/10/2020 in Roma, presso il Ministero dell’Istruzione in sede di negoziazione integrativa nazionale prevede che </w:t>
      </w:r>
      <w:r w:rsidRPr="0078255C">
        <w:rPr>
          <w:rFonts w:eastAsia="Arial"/>
          <w:color w:val="auto"/>
        </w:rPr>
        <w:t xml:space="preserve"> “</w:t>
      </w:r>
      <w:r w:rsidRPr="0078255C">
        <w:rPr>
          <w:color w:val="auto"/>
        </w:rPr>
        <w:t>La DDI sarà svolta anche dal docente in quarantena fiduciaria o in isolamento fiduciario, ma non in malattia certificata, esclusivamente per le proprie classi, ove poste anch'esse in quarantena fiduciaria. In caso le stesse classi possano svolgere attività in presenza, il docente in quarantena o isolamento fiduciario, ma non in malattia certificata, svolgerà la DDI laddove sia possibile garantire la compresenza con altri docenti non impegnati nelle attività didattiche previste dai quadri orari ordinamentali e, comunque, nel rispetto di quanto previsto dall'articolo 28 del CCNL 2016/18”.</w:t>
      </w:r>
    </w:p>
    <w:p w14:paraId="4EF33BF7" w14:textId="77777777" w:rsidR="00FC135C" w:rsidRDefault="00FC135C">
      <w:pPr>
        <w:jc w:val="both"/>
        <w:rPr>
          <w:rFonts w:eastAsia="Arial"/>
          <w:color w:val="000000" w:themeColor="text1"/>
        </w:rPr>
      </w:pPr>
    </w:p>
    <w:p w14:paraId="645047B2" w14:textId="77777777" w:rsidR="00FC135C" w:rsidRDefault="12F2E1CE" w:rsidP="1DCDFE66">
      <w:pPr>
        <w:jc w:val="both"/>
        <w:rPr>
          <w:rFonts w:eastAsia="Arial"/>
          <w:b/>
          <w:bCs/>
          <w:color w:val="ED7D31" w:themeColor="accent2"/>
          <w:u w:val="single"/>
        </w:rPr>
      </w:pPr>
      <w:r w:rsidRPr="0078255C">
        <w:rPr>
          <w:rFonts w:eastAsia="Arial"/>
          <w:b/>
          <w:color w:val="auto"/>
          <w:u w:val="single"/>
        </w:rPr>
        <w:t>6- D</w:t>
      </w:r>
      <w:r w:rsidR="4516831D" w:rsidRPr="0078255C">
        <w:rPr>
          <w:rFonts w:eastAsia="Arial"/>
          <w:b/>
          <w:color w:val="auto"/>
          <w:u w:val="single"/>
        </w:rPr>
        <w:t>DI</w:t>
      </w:r>
      <w:r w:rsidRPr="0078255C">
        <w:rPr>
          <w:rFonts w:eastAsia="Arial"/>
          <w:b/>
          <w:color w:val="auto"/>
          <w:u w:val="single"/>
        </w:rPr>
        <w:t xml:space="preserve"> per alunni disabili.</w:t>
      </w:r>
    </w:p>
    <w:p w14:paraId="76DB771D" w14:textId="77777777" w:rsidR="00FC135C" w:rsidRDefault="002D6915" w:rsidP="0078255C">
      <w:pPr>
        <w:shd w:val="clear" w:color="auto" w:fill="FFFFFF" w:themeFill="background1"/>
        <w:jc w:val="both"/>
        <w:rPr>
          <w:rFonts w:eastAsia="Times New Roman"/>
          <w:color w:val="auto"/>
          <w:lang w:eastAsia="it-IT"/>
        </w:rPr>
      </w:pPr>
      <w:r w:rsidRPr="0078255C">
        <w:rPr>
          <w:rFonts w:eastAsia="Times New Roman"/>
          <w:color w:val="auto"/>
          <w:lang w:eastAsia="it-IT"/>
        </w:rPr>
        <w:t xml:space="preserve">In caso di attivazione della DDI per tutta una classe, gli alunni che sono in grado di seguire l'attività didattica della classe stessa prenderanno parte alle lezioni di classe, la funzione del docente di sostegno sarà quella di facilitatore.  </w:t>
      </w:r>
    </w:p>
    <w:p w14:paraId="5C75929D" w14:textId="77777777" w:rsidR="00FC135C" w:rsidRDefault="002D6915" w:rsidP="0078255C">
      <w:pPr>
        <w:shd w:val="clear" w:color="auto" w:fill="FFFFFF" w:themeFill="background1"/>
        <w:jc w:val="both"/>
        <w:rPr>
          <w:rFonts w:eastAsia="Times New Roman"/>
          <w:color w:val="auto"/>
          <w:lang w:eastAsia="it-IT"/>
        </w:rPr>
      </w:pPr>
      <w:r w:rsidRPr="0078255C">
        <w:rPr>
          <w:rFonts w:eastAsia="Times New Roman"/>
          <w:color w:val="auto"/>
          <w:lang w:eastAsia="it-IT"/>
        </w:rPr>
        <w:t xml:space="preserve">Per gli alunni che non riescono a seguire il programma di classe i docenti, a distanza, attiveranno delle attività di supporto personalizzate per il bambino/a tenendo conto dei suoi tempi d'attenzione e di </w:t>
      </w:r>
      <w:proofErr w:type="spellStart"/>
      <w:r w:rsidRPr="0078255C">
        <w:rPr>
          <w:rFonts w:eastAsia="Times New Roman"/>
          <w:color w:val="auto"/>
          <w:lang w:eastAsia="it-IT"/>
        </w:rPr>
        <w:t>affaticabilità</w:t>
      </w:r>
      <w:proofErr w:type="spellEnd"/>
      <w:r w:rsidRPr="0078255C">
        <w:rPr>
          <w:rFonts w:eastAsia="Times New Roman"/>
          <w:color w:val="auto"/>
          <w:lang w:eastAsia="it-IT"/>
        </w:rPr>
        <w:t>.</w:t>
      </w:r>
    </w:p>
    <w:p w14:paraId="25866D46" w14:textId="77777777" w:rsidR="00FC135C" w:rsidRDefault="00FC135C">
      <w:pPr>
        <w:pStyle w:val="Default"/>
        <w:contextualSpacing/>
        <w:jc w:val="both"/>
        <w:rPr>
          <w:rFonts w:asciiTheme="minorHAnsi" w:hAnsiTheme="minorHAnsi" w:cstheme="minorBidi"/>
          <w:b/>
          <w:color w:val="auto"/>
          <w:sz w:val="22"/>
          <w:szCs w:val="22"/>
          <w:highlight w:val="cyan"/>
        </w:rPr>
      </w:pPr>
    </w:p>
    <w:p w14:paraId="311AE0E9" w14:textId="77777777" w:rsidR="00FC135C" w:rsidRDefault="002D6915">
      <w:pPr>
        <w:pStyle w:val="Default"/>
        <w:contextualSpacing/>
        <w:jc w:val="both"/>
        <w:rPr>
          <w:rFonts w:asciiTheme="minorHAnsi" w:hAnsiTheme="minorHAnsi" w:cstheme="minorBidi"/>
          <w:b/>
          <w:color w:val="538135" w:themeColor="accent6" w:themeShade="BF"/>
          <w:sz w:val="22"/>
          <w:szCs w:val="22"/>
          <w:u w:val="single"/>
        </w:rPr>
      </w:pPr>
      <w:r w:rsidRPr="0078255C">
        <w:rPr>
          <w:rFonts w:asciiTheme="minorHAnsi" w:hAnsiTheme="minorHAnsi" w:cstheme="minorBidi"/>
          <w:b/>
          <w:color w:val="auto"/>
          <w:sz w:val="22"/>
          <w:szCs w:val="22"/>
          <w:u w:val="single"/>
        </w:rPr>
        <w:t>7- Strumenti di osservazione-valutazione</w:t>
      </w:r>
    </w:p>
    <w:p w14:paraId="6F33133F"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Considerato prioritario il principio costituzionale del diritto all’apprendimento che deve essere garantito dalla scuola, nella didattica digitale integrata, è ancora più necessario superare la prospettiva </w:t>
      </w:r>
      <w:proofErr w:type="spellStart"/>
      <w:r w:rsidRPr="0078255C">
        <w:rPr>
          <w:rFonts w:asciiTheme="minorHAnsi" w:hAnsiTheme="minorHAnsi" w:cstheme="minorBidi"/>
          <w:color w:val="auto"/>
          <w:sz w:val="22"/>
          <w:szCs w:val="22"/>
        </w:rPr>
        <w:t>monofocale</w:t>
      </w:r>
      <w:proofErr w:type="spellEnd"/>
      <w:r w:rsidRPr="0078255C">
        <w:rPr>
          <w:rFonts w:asciiTheme="minorHAnsi" w:hAnsiTheme="minorHAnsi" w:cstheme="minorBidi"/>
          <w:color w:val="auto"/>
          <w:sz w:val="22"/>
          <w:szCs w:val="22"/>
        </w:rPr>
        <w:t xml:space="preserve"> della valutazione come prestazione, integrando la dimensione oggettiva delle evidenze empiriche osservabili con quella soggettiva dell’autovalutazione e con quella intersoggettiva del contesto. </w:t>
      </w:r>
    </w:p>
    <w:p w14:paraId="15765877" w14:textId="77777777" w:rsidR="00FC135C" w:rsidRDefault="12F2E1CE" w:rsidP="1DCDFE66">
      <w:pPr>
        <w:tabs>
          <w:tab w:val="left" w:pos="5494"/>
        </w:tabs>
        <w:contextualSpacing/>
        <w:jc w:val="both"/>
        <w:rPr>
          <w:color w:val="auto"/>
        </w:rPr>
      </w:pPr>
      <w:r w:rsidRPr="0078255C">
        <w:rPr>
          <w:color w:val="auto"/>
        </w:rPr>
        <w:t>Le prove di verifica strutturate nelle diverse tipologie ritenute opportune dai Docenti hanno valenza formativa e si svolgeranno in tutte le discipline, il docente sulla base dei risultati riscontrati darà le opportune indicazioni di miglioramento valorizzando le attività svolte dagli studenti più impegnati e motivati.</w:t>
      </w:r>
    </w:p>
    <w:p w14:paraId="782C9B61" w14:textId="77777777" w:rsidR="00FC135C" w:rsidRDefault="12F2E1CE" w:rsidP="1DCDFE66">
      <w:pPr>
        <w:pStyle w:val="Default"/>
        <w:contextualSpacing/>
        <w:jc w:val="both"/>
        <w:rPr>
          <w:rFonts w:asciiTheme="minorHAnsi" w:hAnsiTheme="minorHAnsi" w:cstheme="minorBidi"/>
          <w:sz w:val="22"/>
          <w:szCs w:val="22"/>
        </w:rPr>
      </w:pPr>
      <w:r w:rsidRPr="0078255C">
        <w:rPr>
          <w:rFonts w:asciiTheme="minorHAnsi" w:hAnsiTheme="minorHAnsi" w:cstheme="minorBidi"/>
          <w:color w:val="auto"/>
          <w:sz w:val="22"/>
          <w:szCs w:val="22"/>
        </w:rPr>
        <w:t xml:space="preserve">La griglia proposta per l’osservazione della </w:t>
      </w:r>
      <w:r w:rsidR="2F2D43AA" w:rsidRPr="0078255C">
        <w:rPr>
          <w:rFonts w:asciiTheme="minorHAnsi" w:hAnsiTheme="minorHAnsi" w:cstheme="minorBidi"/>
          <w:color w:val="auto"/>
          <w:sz w:val="22"/>
          <w:szCs w:val="22"/>
        </w:rPr>
        <w:t>DDI</w:t>
      </w:r>
      <w:r w:rsidRPr="0078255C">
        <w:rPr>
          <w:rFonts w:asciiTheme="minorHAnsi" w:hAnsiTheme="minorHAnsi" w:cstheme="minorBidi"/>
          <w:color w:val="auto"/>
          <w:sz w:val="22"/>
          <w:szCs w:val="22"/>
        </w:rPr>
        <w:t xml:space="preserve"> costituisce chiaramente uno strumento in divenire perché aperto a tutte le sollecitazioni che la nuova strada intrapresa ci stimola a raccogliere. Essa permette tuttavia di valutare l’alunno in una prospettiva più ampia e più congruente con le attese dell’orizzonte socio-culturale a cui appartiene, senza sacrificare l’importan</w:t>
      </w:r>
      <w:r w:rsidRPr="1DCDFE66">
        <w:rPr>
          <w:rFonts w:asciiTheme="minorHAnsi" w:hAnsiTheme="minorHAnsi" w:cstheme="minorBidi"/>
          <w:sz w:val="22"/>
          <w:szCs w:val="22"/>
        </w:rPr>
        <w:t>za dei contenuti e degli effetti dei diversi stili di insegnamento e di apprendimento: si tratta infatti di una griglia integrativa rispetto a quelle già utilizzate che vuole riconoscere un peso legittimo alle peculiarità degli stili di apprendimento individuali e che vuole essere modalità integrativa di valutazione formativa.</w:t>
      </w:r>
    </w:p>
    <w:p w14:paraId="6251C362" w14:textId="77777777" w:rsidR="00FC135C" w:rsidRDefault="00FC135C">
      <w:pPr>
        <w:contextualSpacing/>
        <w:jc w:val="both"/>
        <w:rPr>
          <w:rFonts w:cstheme="minorHAnsi"/>
          <w:color w:val="000000"/>
        </w:rPr>
      </w:pPr>
    </w:p>
    <w:p w14:paraId="75C17D36" w14:textId="77777777" w:rsidR="00FC135C" w:rsidRDefault="002D6915">
      <w:pPr>
        <w:contextualSpacing/>
        <w:jc w:val="center"/>
        <w:rPr>
          <w:rFonts w:cstheme="minorHAnsi"/>
        </w:rPr>
      </w:pPr>
      <w:r>
        <w:rPr>
          <w:rFonts w:cstheme="minorHAnsi"/>
        </w:rPr>
        <w:t xml:space="preserve">GRIGLIA DI RILEVAZIONE/OSSERVAZIONE PER COMPETENZE </w:t>
      </w:r>
    </w:p>
    <w:p w14:paraId="1AED6F10" w14:textId="77777777" w:rsidR="00FC135C" w:rsidRDefault="002D6915">
      <w:pPr>
        <w:contextualSpacing/>
        <w:jc w:val="center"/>
        <w:rPr>
          <w:rFonts w:cstheme="minorHAnsi"/>
        </w:rPr>
      </w:pPr>
      <w:r>
        <w:rPr>
          <w:rFonts w:cstheme="minorHAnsi"/>
        </w:rPr>
        <w:t>DELLE ATTIVITÀ DI DIDATTICA DIGITALE INTEGRATA</w:t>
      </w:r>
    </w:p>
    <w:p w14:paraId="21CA88C3" w14:textId="77777777" w:rsidR="00FC135C" w:rsidRDefault="002D6915">
      <w:pPr>
        <w:contextualSpacing/>
        <w:jc w:val="center"/>
        <w:rPr>
          <w:rFonts w:cstheme="minorHAnsi"/>
        </w:rPr>
      </w:pPr>
      <w:r>
        <w:rPr>
          <w:rFonts w:cstheme="minorHAnsi"/>
        </w:rPr>
        <w:t>da compilarsi mensilmente</w:t>
      </w:r>
    </w:p>
    <w:p w14:paraId="71ED7368" w14:textId="77777777" w:rsidR="00FC135C" w:rsidRDefault="00FC135C">
      <w:pPr>
        <w:contextualSpacing/>
        <w:jc w:val="center"/>
        <w:rPr>
          <w:rFonts w:cstheme="minorHAnsi"/>
          <w:b/>
          <w:bCs/>
          <w:color w:val="1F4E79" w:themeColor="accent5" w:themeShade="80"/>
          <w:u w:val="single"/>
        </w:rPr>
      </w:pPr>
    </w:p>
    <w:p w14:paraId="3D71636E" w14:textId="77777777" w:rsidR="00FC135C" w:rsidRDefault="002D6915">
      <w:pPr>
        <w:contextualSpacing/>
        <w:jc w:val="center"/>
        <w:rPr>
          <w:rFonts w:cstheme="minorHAnsi"/>
          <w:b/>
          <w:bCs/>
          <w:color w:val="1F4E79" w:themeColor="accent5" w:themeShade="80"/>
          <w:u w:val="single"/>
        </w:rPr>
      </w:pPr>
      <w:r>
        <w:rPr>
          <w:rFonts w:cstheme="minorHAnsi"/>
          <w:b/>
          <w:bCs/>
          <w:color w:val="1F4E79" w:themeColor="accent5" w:themeShade="80"/>
          <w:u w:val="single"/>
        </w:rPr>
        <w:t xml:space="preserve">PRIMARIA </w:t>
      </w:r>
    </w:p>
    <w:tbl>
      <w:tblPr>
        <w:tblW w:w="93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64"/>
        <w:gridCol w:w="249"/>
        <w:gridCol w:w="1430"/>
        <w:gridCol w:w="921"/>
        <w:gridCol w:w="816"/>
        <w:gridCol w:w="1487"/>
        <w:gridCol w:w="2479"/>
      </w:tblGrid>
      <w:tr w:rsidR="00FC135C" w14:paraId="611F465E" w14:textId="77777777" w:rsidTr="1DCDFE66">
        <w:tc>
          <w:tcPr>
            <w:tcW w:w="9345" w:type="dxa"/>
            <w:gridSpan w:val="7"/>
            <w:tcBorders>
              <w:top w:val="single" w:sz="4" w:space="0" w:color="00000A"/>
              <w:left w:val="single" w:sz="4" w:space="0" w:color="00000A"/>
              <w:bottom w:val="single" w:sz="4" w:space="0" w:color="00000A"/>
              <w:right w:val="single" w:sz="4" w:space="0" w:color="00000A"/>
            </w:tcBorders>
            <w:shd w:val="clear" w:color="auto" w:fill="FF0000"/>
            <w:tcMar>
              <w:left w:w="103" w:type="dxa"/>
            </w:tcMar>
          </w:tcPr>
          <w:p w14:paraId="4200362C" w14:textId="77777777" w:rsidR="00FC135C" w:rsidRDefault="12F2E1CE" w:rsidP="1DCDFE66">
            <w:pPr>
              <w:tabs>
                <w:tab w:val="left" w:pos="5627"/>
              </w:tabs>
              <w:jc w:val="center"/>
              <w:rPr>
                <w:sz w:val="20"/>
                <w:szCs w:val="20"/>
              </w:rPr>
            </w:pPr>
            <w:r w:rsidRPr="1DCDFE66">
              <w:rPr>
                <w:sz w:val="20"/>
                <w:szCs w:val="20"/>
              </w:rPr>
              <w:t>Griglia di osservazione delle competenze attivate dallo studente durante le attività di didattica a distanza</w:t>
            </w:r>
          </w:p>
          <w:p w14:paraId="1D2B0D34" w14:textId="77777777" w:rsidR="00FC135C" w:rsidRDefault="002D6915">
            <w:pPr>
              <w:tabs>
                <w:tab w:val="left" w:pos="5627"/>
              </w:tabs>
              <w:rPr>
                <w:rFonts w:cstheme="minorHAnsi"/>
              </w:rPr>
            </w:pPr>
            <w:r>
              <w:rPr>
                <w:rFonts w:cstheme="minorHAnsi"/>
              </w:rPr>
              <w:lastRenderedPageBreak/>
              <w:t xml:space="preserve">Allieva/o </w:t>
            </w:r>
          </w:p>
          <w:p w14:paraId="17A647DA" w14:textId="77777777" w:rsidR="00FC135C" w:rsidRDefault="002D6915">
            <w:pPr>
              <w:tabs>
                <w:tab w:val="left" w:pos="5627"/>
              </w:tabs>
              <w:rPr>
                <w:rFonts w:cstheme="minorHAnsi"/>
              </w:rPr>
            </w:pPr>
            <w:r>
              <w:rPr>
                <w:rFonts w:cstheme="minorHAnsi"/>
              </w:rPr>
              <w:t xml:space="preserve">Classe                                  </w:t>
            </w:r>
          </w:p>
        </w:tc>
      </w:tr>
      <w:tr w:rsidR="00FC135C" w14:paraId="021D3A6A" w14:textId="77777777" w:rsidTr="1DCDFE66">
        <w:tc>
          <w:tcPr>
            <w:tcW w:w="19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B6BA1" w14:textId="77777777" w:rsidR="00FC135C" w:rsidRDefault="12F2E1CE" w:rsidP="1DCDFE66">
            <w:pPr>
              <w:tabs>
                <w:tab w:val="left" w:pos="5627"/>
              </w:tabs>
              <w:jc w:val="right"/>
              <w:rPr>
                <w:b/>
                <w:bCs/>
                <w:sz w:val="18"/>
                <w:szCs w:val="18"/>
              </w:rPr>
            </w:pPr>
            <w:r w:rsidRPr="1DCDFE66">
              <w:rPr>
                <w:sz w:val="18"/>
                <w:szCs w:val="18"/>
              </w:rPr>
              <w:lastRenderedPageBreak/>
              <w:t>non rilevate per assenza o impossibilità a collegarsi</w:t>
            </w:r>
          </w:p>
        </w:tc>
        <w:tc>
          <w:tcPr>
            <w:tcW w:w="2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CAD0C" w14:textId="77777777" w:rsidR="00FC135C" w:rsidRDefault="00FC135C" w:rsidP="1DCDFE66">
            <w:pPr>
              <w:tabs>
                <w:tab w:val="left" w:pos="5627"/>
              </w:tabs>
              <w:rPr>
                <w:sz w:val="18"/>
                <w:szCs w:val="18"/>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47699E" w14:textId="77777777" w:rsidR="00FC135C" w:rsidRDefault="12F2E1CE" w:rsidP="1DCDFE66">
            <w:pPr>
              <w:tabs>
                <w:tab w:val="left" w:pos="5627"/>
              </w:tabs>
              <w:rPr>
                <w:sz w:val="18"/>
                <w:szCs w:val="18"/>
              </w:rPr>
            </w:pPr>
            <w:r w:rsidRPr="1DCDFE66">
              <w:rPr>
                <w:sz w:val="18"/>
                <w:szCs w:val="18"/>
              </w:rPr>
              <w:t>solo su sollecitazione</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BBE73" w14:textId="77777777" w:rsidR="00FC135C" w:rsidRDefault="12F2E1CE" w:rsidP="1DCDFE66">
            <w:pPr>
              <w:tabs>
                <w:tab w:val="left" w:pos="5627"/>
              </w:tabs>
              <w:rPr>
                <w:sz w:val="18"/>
                <w:szCs w:val="18"/>
              </w:rPr>
            </w:pPr>
            <w:r w:rsidRPr="1DCDFE66">
              <w:rPr>
                <w:sz w:val="18"/>
                <w:szCs w:val="18"/>
              </w:rPr>
              <w:t>qualche volta</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5F28D" w14:textId="77777777" w:rsidR="00FC135C" w:rsidRDefault="12F2E1CE" w:rsidP="1DCDFE66">
            <w:pPr>
              <w:tabs>
                <w:tab w:val="left" w:pos="5627"/>
              </w:tabs>
              <w:jc w:val="center"/>
              <w:rPr>
                <w:sz w:val="18"/>
                <w:szCs w:val="18"/>
              </w:rPr>
            </w:pPr>
            <w:r w:rsidRPr="1DCDFE66">
              <w:rPr>
                <w:sz w:val="18"/>
                <w:szCs w:val="18"/>
              </w:rPr>
              <w:t>spesso</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714F1" w14:textId="77777777" w:rsidR="00FC135C" w:rsidRDefault="12F2E1CE" w:rsidP="1DCDFE66">
            <w:pPr>
              <w:tabs>
                <w:tab w:val="left" w:pos="5627"/>
              </w:tabs>
              <w:jc w:val="center"/>
              <w:rPr>
                <w:sz w:val="18"/>
                <w:szCs w:val="18"/>
              </w:rPr>
            </w:pPr>
            <w:r w:rsidRPr="1DCDFE66">
              <w:rPr>
                <w:sz w:val="18"/>
                <w:szCs w:val="18"/>
              </w:rPr>
              <w:t>Assiduamente</w:t>
            </w:r>
          </w:p>
          <w:p w14:paraId="7A5B35FE" w14:textId="77777777" w:rsidR="00FC135C" w:rsidRDefault="00FC135C" w:rsidP="1DCDFE66">
            <w:pPr>
              <w:tabs>
                <w:tab w:val="left" w:pos="5627"/>
              </w:tabs>
              <w:jc w:val="center"/>
              <w:rPr>
                <w:sz w:val="18"/>
                <w:szCs w:val="18"/>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34650" w14:textId="77777777" w:rsidR="00FC135C" w:rsidRDefault="12F2E1CE" w:rsidP="1DCDFE66">
            <w:pPr>
              <w:tabs>
                <w:tab w:val="left" w:pos="5627"/>
              </w:tabs>
              <w:jc w:val="center"/>
              <w:rPr>
                <w:sz w:val="18"/>
                <w:szCs w:val="18"/>
              </w:rPr>
            </w:pPr>
            <w:r w:rsidRPr="1DCDFE66">
              <w:rPr>
                <w:sz w:val="18"/>
                <w:szCs w:val="18"/>
              </w:rPr>
              <w:t>Osservazioni/note</w:t>
            </w:r>
          </w:p>
        </w:tc>
      </w:tr>
      <w:tr w:rsidR="00FC135C" w14:paraId="3785488E" w14:textId="77777777" w:rsidTr="1DCDFE66">
        <w:tc>
          <w:tcPr>
            <w:tcW w:w="9345" w:type="dxa"/>
            <w:gridSpan w:val="7"/>
            <w:tcBorders>
              <w:top w:val="single" w:sz="4" w:space="0" w:color="00000A"/>
              <w:left w:val="single" w:sz="4" w:space="0" w:color="00000A"/>
              <w:bottom w:val="single" w:sz="4" w:space="0" w:color="00000A"/>
              <w:right w:val="single" w:sz="4" w:space="0" w:color="00000A"/>
            </w:tcBorders>
            <w:shd w:val="clear" w:color="auto" w:fill="CCFF66"/>
            <w:tcMar>
              <w:left w:w="103" w:type="dxa"/>
            </w:tcMar>
          </w:tcPr>
          <w:p w14:paraId="3656B5B2" w14:textId="77777777" w:rsidR="00FC135C" w:rsidRDefault="002D6915">
            <w:pPr>
              <w:tabs>
                <w:tab w:val="left" w:pos="5627"/>
              </w:tabs>
              <w:rPr>
                <w:rFonts w:cstheme="minorHAnsi"/>
                <w:b/>
              </w:rPr>
            </w:pPr>
            <w:r>
              <w:rPr>
                <w:rFonts w:cstheme="minorHAnsi"/>
                <w:b/>
              </w:rPr>
              <w:t xml:space="preserve">METODO E ORGANIZZAZIONE DEL LAVORO                                             </w:t>
            </w:r>
          </w:p>
        </w:tc>
      </w:tr>
      <w:tr w:rsidR="00FC135C" w14:paraId="272DBE55"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FFC000" w:themeFill="accent4"/>
            <w:tcMar>
              <w:left w:w="103" w:type="dxa"/>
            </w:tcMar>
          </w:tcPr>
          <w:p w14:paraId="0F3D46BB" w14:textId="77777777" w:rsidR="00FC135C" w:rsidRDefault="12F2E1CE" w:rsidP="1DCDFE66">
            <w:pPr>
              <w:tabs>
                <w:tab w:val="left" w:pos="5627"/>
              </w:tabs>
              <w:rPr>
                <w:sz w:val="18"/>
                <w:szCs w:val="18"/>
              </w:rPr>
            </w:pPr>
            <w:r w:rsidRPr="1DCDFE66">
              <w:rPr>
                <w:b/>
                <w:bCs/>
                <w:sz w:val="18"/>
                <w:szCs w:val="18"/>
              </w:rPr>
              <w:t>Partecipazione</w:t>
            </w:r>
            <w:r w:rsidRPr="1DCDFE66">
              <w:rPr>
                <w:sz w:val="18"/>
                <w:szCs w:val="18"/>
              </w:rPr>
              <w:t xml:space="preserve"> alle attività sincrone proposte (videoconferenze ecc.) e alle asincrone</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F30ED"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4C864"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88B6E"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9D266"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99248" w14:textId="77777777" w:rsidR="00FC135C" w:rsidRDefault="00FC135C">
            <w:pPr>
              <w:tabs>
                <w:tab w:val="left" w:pos="5627"/>
              </w:tabs>
              <w:rPr>
                <w:rFonts w:cstheme="minorHAnsi"/>
              </w:rPr>
            </w:pPr>
          </w:p>
        </w:tc>
      </w:tr>
      <w:tr w:rsidR="00FC135C" w14:paraId="3DA359ED" w14:textId="77777777" w:rsidTr="1DCDFE66">
        <w:trPr>
          <w:trHeight w:val="1114"/>
        </w:trPr>
        <w:tc>
          <w:tcPr>
            <w:tcW w:w="2212" w:type="dxa"/>
            <w:gridSpan w:val="2"/>
            <w:tcBorders>
              <w:top w:val="single" w:sz="4" w:space="0" w:color="00000A"/>
              <w:left w:val="single" w:sz="4" w:space="0" w:color="00000A"/>
              <w:bottom w:val="single" w:sz="4" w:space="0" w:color="00000A"/>
              <w:right w:val="single" w:sz="4" w:space="0" w:color="00000A"/>
            </w:tcBorders>
            <w:shd w:val="clear" w:color="auto" w:fill="FFFF00"/>
            <w:tcMar>
              <w:left w:w="103" w:type="dxa"/>
            </w:tcMar>
          </w:tcPr>
          <w:p w14:paraId="20EB851E" w14:textId="77777777" w:rsidR="00FC135C" w:rsidRDefault="12F2E1CE" w:rsidP="1DCDFE66">
            <w:pPr>
              <w:tabs>
                <w:tab w:val="left" w:pos="5627"/>
              </w:tabs>
              <w:rPr>
                <w:sz w:val="18"/>
                <w:szCs w:val="18"/>
              </w:rPr>
            </w:pPr>
            <w:r w:rsidRPr="1DCDFE66">
              <w:rPr>
                <w:b/>
                <w:bCs/>
                <w:sz w:val="18"/>
                <w:szCs w:val="18"/>
              </w:rPr>
              <w:t>Impegno</w:t>
            </w:r>
            <w:r w:rsidRPr="1DCDFE66">
              <w:rPr>
                <w:sz w:val="18"/>
                <w:szCs w:val="18"/>
              </w:rPr>
              <w:t>: cura lo svolgimento dei compiti assegnati e rispetta le scadenze</w:t>
            </w:r>
          </w:p>
          <w:p w14:paraId="065E9942" w14:textId="77777777" w:rsidR="00FC135C" w:rsidRDefault="12F2E1CE" w:rsidP="1DCDFE66">
            <w:pPr>
              <w:tabs>
                <w:tab w:val="left" w:pos="5627"/>
              </w:tabs>
              <w:rPr>
                <w:sz w:val="18"/>
                <w:szCs w:val="18"/>
              </w:rPr>
            </w:pPr>
            <w:r w:rsidRPr="1DCDFE66">
              <w:rPr>
                <w:sz w:val="18"/>
                <w:szCs w:val="18"/>
              </w:rPr>
              <w:t>nei limiti delle proprie possibilità</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A25C8"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F85B52"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D447C2"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D1B7B2"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80CF73" w14:textId="77777777" w:rsidR="00FC135C" w:rsidRDefault="00FC135C">
            <w:pPr>
              <w:tabs>
                <w:tab w:val="left" w:pos="5627"/>
              </w:tabs>
              <w:rPr>
                <w:rFonts w:cstheme="minorHAnsi"/>
              </w:rPr>
            </w:pPr>
          </w:p>
        </w:tc>
      </w:tr>
      <w:tr w:rsidR="00FC135C" w14:paraId="23E2ED9B"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FFD653"/>
            <w:tcMar>
              <w:left w:w="103" w:type="dxa"/>
            </w:tcMar>
          </w:tcPr>
          <w:p w14:paraId="3EBDA932" w14:textId="77777777" w:rsidR="00FC135C" w:rsidRDefault="12F2E1CE" w:rsidP="1DCDFE66">
            <w:pPr>
              <w:tabs>
                <w:tab w:val="left" w:pos="5627"/>
              </w:tabs>
              <w:rPr>
                <w:sz w:val="18"/>
                <w:szCs w:val="18"/>
              </w:rPr>
            </w:pPr>
            <w:r w:rsidRPr="1DCDFE66">
              <w:rPr>
                <w:b/>
                <w:bCs/>
                <w:sz w:val="18"/>
                <w:szCs w:val="18"/>
              </w:rPr>
              <w:t>Disponibilità</w:t>
            </w:r>
            <w:r w:rsidRPr="1DCDFE66">
              <w:rPr>
                <w:sz w:val="18"/>
                <w:szCs w:val="18"/>
              </w:rPr>
              <w:t>: collabora alle attività proposte, anche in lavori differenziati</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0C3AD"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F7586"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C7FED"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8496AB"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4E35C" w14:textId="77777777" w:rsidR="00FC135C" w:rsidRDefault="00FC135C">
            <w:pPr>
              <w:tabs>
                <w:tab w:val="left" w:pos="5627"/>
              </w:tabs>
              <w:rPr>
                <w:rFonts w:cstheme="minorHAnsi"/>
              </w:rPr>
            </w:pPr>
          </w:p>
        </w:tc>
      </w:tr>
      <w:tr w:rsidR="00FC135C" w14:paraId="58961BA5" w14:textId="77777777" w:rsidTr="1DCDFE66">
        <w:tc>
          <w:tcPr>
            <w:tcW w:w="9345" w:type="dxa"/>
            <w:gridSpan w:val="7"/>
            <w:tcBorders>
              <w:top w:val="single" w:sz="4" w:space="0" w:color="00000A"/>
              <w:left w:val="single" w:sz="4" w:space="0" w:color="00000A"/>
              <w:bottom w:val="single" w:sz="4" w:space="0" w:color="00000A"/>
              <w:right w:val="single" w:sz="4" w:space="0" w:color="00000A"/>
            </w:tcBorders>
            <w:shd w:val="clear" w:color="auto" w:fill="C45911" w:themeFill="accent2" w:themeFillShade="BF"/>
            <w:tcMar>
              <w:left w:w="103" w:type="dxa"/>
            </w:tcMar>
          </w:tcPr>
          <w:p w14:paraId="53C21B17" w14:textId="77777777" w:rsidR="00FC135C" w:rsidRDefault="002D6915">
            <w:pPr>
              <w:tabs>
                <w:tab w:val="left" w:pos="5627"/>
              </w:tabs>
              <w:rPr>
                <w:rFonts w:cstheme="minorHAnsi"/>
                <w:b/>
              </w:rPr>
            </w:pPr>
            <w:r>
              <w:rPr>
                <w:rFonts w:cstheme="minorHAnsi"/>
                <w:b/>
              </w:rPr>
              <w:t>COMPETENZE COMUNICATIVE</w:t>
            </w:r>
          </w:p>
        </w:tc>
      </w:tr>
      <w:tr w:rsidR="00FC135C" w14:paraId="4E02E41F"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tcMar>
              <w:left w:w="103" w:type="dxa"/>
            </w:tcMar>
          </w:tcPr>
          <w:p w14:paraId="11AF5E10" w14:textId="77777777" w:rsidR="00FC135C" w:rsidRDefault="12F2E1CE" w:rsidP="1DCDFE66">
            <w:pPr>
              <w:tabs>
                <w:tab w:val="left" w:pos="5627"/>
              </w:tabs>
              <w:rPr>
                <w:sz w:val="18"/>
                <w:szCs w:val="18"/>
              </w:rPr>
            </w:pPr>
            <w:r w:rsidRPr="1DCDFE66">
              <w:rPr>
                <w:sz w:val="18"/>
                <w:szCs w:val="18"/>
              </w:rPr>
              <w:t>Interagisce in modo consono rispettando il contesto</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B84C7B"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5AB4CB"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6ACBC"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D6BBB"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0AD10F" w14:textId="77777777" w:rsidR="00FC135C" w:rsidRDefault="00FC135C">
            <w:pPr>
              <w:tabs>
                <w:tab w:val="left" w:pos="5627"/>
              </w:tabs>
              <w:rPr>
                <w:rFonts w:cstheme="minorHAnsi"/>
              </w:rPr>
            </w:pPr>
          </w:p>
        </w:tc>
      </w:tr>
      <w:tr w:rsidR="00FC135C" w14:paraId="7C5BB1C2"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FBE4D5" w:themeFill="accent2" w:themeFillTint="33"/>
            <w:tcMar>
              <w:left w:w="103" w:type="dxa"/>
            </w:tcMar>
          </w:tcPr>
          <w:p w14:paraId="5FF65187" w14:textId="77777777" w:rsidR="00FC135C" w:rsidRDefault="12F2E1CE" w:rsidP="1DCDFE66">
            <w:pPr>
              <w:tabs>
                <w:tab w:val="left" w:pos="5627"/>
              </w:tabs>
              <w:rPr>
                <w:sz w:val="18"/>
                <w:szCs w:val="18"/>
              </w:rPr>
            </w:pPr>
            <w:r w:rsidRPr="1DCDFE66">
              <w:rPr>
                <w:sz w:val="18"/>
                <w:szCs w:val="18"/>
              </w:rPr>
              <w:t>Propone attività pertinenti e arricchenti</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280D6"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354E97"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1496DA"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BF22D"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68D68" w14:textId="77777777" w:rsidR="00FC135C" w:rsidRDefault="00FC135C">
            <w:pPr>
              <w:tabs>
                <w:tab w:val="left" w:pos="5627"/>
              </w:tabs>
              <w:rPr>
                <w:rFonts w:cstheme="minorHAnsi"/>
              </w:rPr>
            </w:pPr>
          </w:p>
        </w:tc>
      </w:tr>
      <w:tr w:rsidR="00FC135C" w14:paraId="62767C11"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A8D08D" w:themeFill="accent6" w:themeFillTint="99"/>
            <w:tcMar>
              <w:left w:w="103" w:type="dxa"/>
            </w:tcMar>
          </w:tcPr>
          <w:p w14:paraId="64BF5DA7" w14:textId="77777777" w:rsidR="00FC135C" w:rsidRDefault="12F2E1CE" w:rsidP="1DCDFE66">
            <w:pPr>
              <w:tabs>
                <w:tab w:val="left" w:pos="5627"/>
              </w:tabs>
              <w:rPr>
                <w:sz w:val="18"/>
                <w:szCs w:val="18"/>
              </w:rPr>
            </w:pPr>
            <w:r w:rsidRPr="1DCDFE66">
              <w:rPr>
                <w:sz w:val="18"/>
                <w:szCs w:val="18"/>
              </w:rPr>
              <w:t>Si esprime in modo chiaro, logico e lineare</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8CB61"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EF771"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79485"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D9B6CA"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6429E" w14:textId="77777777" w:rsidR="00FC135C" w:rsidRDefault="00FC135C">
            <w:pPr>
              <w:tabs>
                <w:tab w:val="left" w:pos="5627"/>
              </w:tabs>
              <w:rPr>
                <w:rFonts w:cstheme="minorHAnsi"/>
              </w:rPr>
            </w:pPr>
          </w:p>
        </w:tc>
      </w:tr>
      <w:tr w:rsidR="00FC135C" w14:paraId="27D0FEB8"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C5E0B3" w:themeFill="accent6" w:themeFillTint="66"/>
            <w:tcMar>
              <w:left w:w="103" w:type="dxa"/>
            </w:tcMar>
          </w:tcPr>
          <w:p w14:paraId="76827BC1" w14:textId="77777777" w:rsidR="00FC135C" w:rsidRDefault="12F2E1CE" w:rsidP="1DCDFE66">
            <w:pPr>
              <w:tabs>
                <w:tab w:val="left" w:pos="5627"/>
              </w:tabs>
              <w:rPr>
                <w:sz w:val="18"/>
                <w:szCs w:val="18"/>
              </w:rPr>
            </w:pPr>
            <w:r w:rsidRPr="1DCDFE66">
              <w:rPr>
                <w:sz w:val="18"/>
                <w:szCs w:val="18"/>
              </w:rPr>
              <w:t>Argomenta e motiva le proprie idee/opinioni</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28451"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ACBCD"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95009"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E05DEE"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806C8C" w14:textId="77777777" w:rsidR="00FC135C" w:rsidRDefault="00FC135C">
            <w:pPr>
              <w:tabs>
                <w:tab w:val="left" w:pos="5627"/>
              </w:tabs>
              <w:rPr>
                <w:rFonts w:cstheme="minorHAnsi"/>
              </w:rPr>
            </w:pPr>
          </w:p>
        </w:tc>
      </w:tr>
      <w:tr w:rsidR="00FC135C" w14:paraId="04D88AA9" w14:textId="77777777" w:rsidTr="1DCDFE66">
        <w:tc>
          <w:tcPr>
            <w:tcW w:w="9345" w:type="dxa"/>
            <w:gridSpan w:val="7"/>
            <w:tcBorders>
              <w:top w:val="single" w:sz="4" w:space="0" w:color="00000A"/>
              <w:left w:val="single" w:sz="4" w:space="0" w:color="00000A"/>
              <w:bottom w:val="single" w:sz="4" w:space="0" w:color="00000A"/>
              <w:right w:val="single" w:sz="4" w:space="0" w:color="00000A"/>
            </w:tcBorders>
            <w:shd w:val="clear" w:color="auto" w:fill="00B050"/>
            <w:tcMar>
              <w:left w:w="103" w:type="dxa"/>
            </w:tcMar>
          </w:tcPr>
          <w:p w14:paraId="17C893BD" w14:textId="77777777" w:rsidR="00FC135C" w:rsidRDefault="002D6915">
            <w:pPr>
              <w:tabs>
                <w:tab w:val="left" w:pos="5627"/>
              </w:tabs>
              <w:rPr>
                <w:rFonts w:cstheme="minorHAnsi"/>
                <w:b/>
              </w:rPr>
            </w:pPr>
            <w:r>
              <w:rPr>
                <w:rFonts w:cstheme="minorHAnsi"/>
                <w:b/>
              </w:rPr>
              <w:t xml:space="preserve">ALTRE COMPETENZE </w:t>
            </w:r>
          </w:p>
        </w:tc>
      </w:tr>
      <w:tr w:rsidR="00FC135C" w14:paraId="3083403B"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33CC33"/>
            <w:tcMar>
              <w:left w:w="103" w:type="dxa"/>
            </w:tcMar>
          </w:tcPr>
          <w:p w14:paraId="024C3670" w14:textId="77777777" w:rsidR="00FC135C" w:rsidRDefault="12F2E1CE" w:rsidP="1DCDFE66">
            <w:pPr>
              <w:tabs>
                <w:tab w:val="left" w:pos="5627"/>
              </w:tabs>
              <w:rPr>
                <w:sz w:val="18"/>
                <w:szCs w:val="18"/>
              </w:rPr>
            </w:pPr>
            <w:r w:rsidRPr="1DCDFE66">
              <w:rPr>
                <w:sz w:val="18"/>
                <w:szCs w:val="18"/>
              </w:rPr>
              <w:t>si impegna in nuovi apprendimenti in modo autonomo</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10D47"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F7252D"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5A0BA8"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E23D7"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1D9F4" w14:textId="77777777" w:rsidR="00FC135C" w:rsidRDefault="00FC135C">
            <w:pPr>
              <w:tabs>
                <w:tab w:val="left" w:pos="5627"/>
              </w:tabs>
              <w:rPr>
                <w:rFonts w:cstheme="minorHAnsi"/>
              </w:rPr>
            </w:pPr>
          </w:p>
        </w:tc>
      </w:tr>
      <w:tr w:rsidR="00FC135C" w14:paraId="34682431" w14:textId="77777777" w:rsidTr="1DCDFE66">
        <w:tc>
          <w:tcPr>
            <w:tcW w:w="2212" w:type="dxa"/>
            <w:gridSpan w:val="2"/>
            <w:tcBorders>
              <w:top w:val="single" w:sz="4" w:space="0" w:color="00000A"/>
              <w:left w:val="single" w:sz="4" w:space="0" w:color="00000A"/>
              <w:bottom w:val="single" w:sz="4" w:space="0" w:color="00000A"/>
              <w:right w:val="single" w:sz="4" w:space="0" w:color="00000A"/>
            </w:tcBorders>
            <w:shd w:val="clear" w:color="auto" w:fill="00CC66"/>
            <w:tcMar>
              <w:left w:w="103" w:type="dxa"/>
            </w:tcMar>
          </w:tcPr>
          <w:p w14:paraId="3643E210" w14:textId="77777777" w:rsidR="00FC135C" w:rsidRDefault="12F2E1CE" w:rsidP="1DCDFE66">
            <w:pPr>
              <w:tabs>
                <w:tab w:val="left" w:pos="5627"/>
              </w:tabs>
              <w:rPr>
                <w:sz w:val="18"/>
                <w:szCs w:val="18"/>
              </w:rPr>
            </w:pPr>
            <w:r w:rsidRPr="1DCDFE66">
              <w:rPr>
                <w:sz w:val="18"/>
                <w:szCs w:val="18"/>
              </w:rPr>
              <w:t>Revisiona il lavoro svolto (se necessario chiede spiegazioni per migliorarlo)</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4565A" w14:textId="77777777" w:rsidR="00FC135C" w:rsidRDefault="00FC135C">
            <w:pPr>
              <w:tabs>
                <w:tab w:val="left" w:pos="5627"/>
              </w:tabs>
              <w:rPr>
                <w:rFonts w:cstheme="minorHAnsi"/>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1B309" w14:textId="77777777" w:rsidR="00FC135C" w:rsidRDefault="00FC135C">
            <w:pPr>
              <w:tabs>
                <w:tab w:val="left" w:pos="5627"/>
              </w:tabs>
              <w:rPr>
                <w:rFonts w:cstheme="minorHAnsi"/>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2E08CF" w14:textId="77777777" w:rsidR="00FC135C" w:rsidRDefault="00FC135C">
            <w:pPr>
              <w:tabs>
                <w:tab w:val="left" w:pos="5627"/>
              </w:tabs>
              <w:rPr>
                <w:rFonts w:cstheme="minorHAnsi"/>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14AAF0" w14:textId="77777777" w:rsidR="00FC135C" w:rsidRDefault="00FC135C">
            <w:pPr>
              <w:tabs>
                <w:tab w:val="left" w:pos="5627"/>
              </w:tabs>
              <w:rPr>
                <w:rFonts w:cstheme="minorHAnsi"/>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EACCD" w14:textId="77777777" w:rsidR="00FC135C" w:rsidRDefault="00FC135C">
            <w:pPr>
              <w:tabs>
                <w:tab w:val="left" w:pos="5627"/>
              </w:tabs>
              <w:rPr>
                <w:rFonts w:cstheme="minorHAnsi"/>
              </w:rPr>
            </w:pPr>
          </w:p>
        </w:tc>
      </w:tr>
      <w:tr w:rsidR="00FC135C" w14:paraId="487FD5C2" w14:textId="77777777" w:rsidTr="1DCDFE66">
        <w:tc>
          <w:tcPr>
            <w:tcW w:w="6866"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13EF9" w14:textId="77777777" w:rsidR="00FC135C" w:rsidRDefault="002D6915">
            <w:pPr>
              <w:tabs>
                <w:tab w:val="left" w:pos="5627"/>
              </w:tabs>
              <w:rPr>
                <w:rFonts w:cstheme="minorHAnsi"/>
              </w:rPr>
            </w:pPr>
            <w:r>
              <w:rPr>
                <w:rFonts w:cstheme="minorHAnsi"/>
                <w:b/>
                <w:bCs/>
              </w:rPr>
              <w:t>L’alunno/a si è particolarmente contraddistinta per</w:t>
            </w:r>
            <w:r>
              <w:rPr>
                <w:rFonts w:cstheme="minorHAnsi"/>
              </w:rPr>
              <w:t>…l’entusiasmo, l’attenzione etc. alle diverse attività proposte</w:t>
            </w:r>
          </w:p>
          <w:p w14:paraId="5419A1C2" w14:textId="77777777" w:rsidR="00FC135C" w:rsidRDefault="00FC135C" w:rsidP="1DCDFE66">
            <w:pPr>
              <w:tabs>
                <w:tab w:val="left" w:pos="5627"/>
              </w:tabs>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F7E5E" w14:textId="77777777" w:rsidR="00FC135C" w:rsidRDefault="00FC135C">
            <w:pPr>
              <w:tabs>
                <w:tab w:val="left" w:pos="5627"/>
              </w:tabs>
              <w:rPr>
                <w:rFonts w:cstheme="minorHAnsi"/>
                <w:b/>
              </w:rPr>
            </w:pPr>
          </w:p>
        </w:tc>
      </w:tr>
    </w:tbl>
    <w:p w14:paraId="6B3845D2" w14:textId="77777777" w:rsidR="00FC135C" w:rsidRDefault="00FC135C" w:rsidP="1DCDFE66">
      <w:pPr>
        <w:tabs>
          <w:tab w:val="left" w:pos="5627"/>
        </w:tabs>
        <w:contextualSpacing/>
      </w:pPr>
    </w:p>
    <w:p w14:paraId="68DB7B07" w14:textId="77777777" w:rsidR="00FC135C" w:rsidRDefault="002D6915">
      <w:pPr>
        <w:contextualSpacing/>
        <w:jc w:val="center"/>
        <w:rPr>
          <w:rFonts w:cstheme="minorHAnsi"/>
          <w:b/>
          <w:bCs/>
          <w:color w:val="1F4E79" w:themeColor="accent5" w:themeShade="80"/>
          <w:u w:val="single"/>
        </w:rPr>
      </w:pPr>
      <w:r>
        <w:rPr>
          <w:rFonts w:cstheme="minorHAnsi"/>
          <w:b/>
          <w:bCs/>
          <w:color w:val="1F4E79" w:themeColor="accent5" w:themeShade="80"/>
          <w:u w:val="single"/>
        </w:rPr>
        <w:t>SECONDARIA</w:t>
      </w:r>
    </w:p>
    <w:tbl>
      <w:tblPr>
        <w:tblW w:w="10915" w:type="dxa"/>
        <w:tblInd w:w="-575" w:type="dxa"/>
        <w:tblBorders>
          <w:top w:val="single" w:sz="6" w:space="0" w:color="000001"/>
          <w:left w:val="single" w:sz="6" w:space="0" w:color="000001"/>
          <w:bottom w:val="single" w:sz="4" w:space="0" w:color="000001"/>
          <w:right w:val="single" w:sz="6" w:space="0" w:color="000001"/>
          <w:insideH w:val="single" w:sz="4" w:space="0" w:color="000001"/>
          <w:insideV w:val="single" w:sz="6" w:space="0" w:color="000001"/>
        </w:tblBorders>
        <w:tblCellMar>
          <w:left w:w="107" w:type="dxa"/>
        </w:tblCellMar>
        <w:tblLook w:val="01E0" w:firstRow="1" w:lastRow="1" w:firstColumn="1" w:lastColumn="1" w:noHBand="0" w:noVBand="0"/>
      </w:tblPr>
      <w:tblGrid>
        <w:gridCol w:w="5457"/>
        <w:gridCol w:w="1376"/>
        <w:gridCol w:w="1099"/>
        <w:gridCol w:w="1586"/>
        <w:gridCol w:w="1397"/>
      </w:tblGrid>
      <w:tr w:rsidR="007430C4" w14:paraId="00BFB7B6" w14:textId="77777777" w:rsidTr="1DCDFE66">
        <w:trPr>
          <w:trHeight w:val="1134"/>
        </w:trPr>
        <w:tc>
          <w:tcPr>
            <w:tcW w:w="10915" w:type="dxa"/>
            <w:gridSpan w:val="5"/>
            <w:tcBorders>
              <w:top w:val="single" w:sz="6" w:space="0" w:color="000001"/>
              <w:left w:val="single" w:sz="6" w:space="0" w:color="000001"/>
              <w:bottom w:val="single" w:sz="4" w:space="0" w:color="000001"/>
              <w:right w:val="single" w:sz="6" w:space="0" w:color="000001"/>
            </w:tcBorders>
            <w:shd w:val="clear" w:color="auto" w:fill="auto"/>
            <w:tcMar>
              <w:left w:w="107" w:type="dxa"/>
            </w:tcMar>
          </w:tcPr>
          <w:p w14:paraId="470BB18E" w14:textId="77777777" w:rsidR="00FC135C" w:rsidRDefault="002D6915">
            <w:pPr>
              <w:pStyle w:val="TableParagraph"/>
              <w:spacing w:before="0"/>
              <w:rPr>
                <w:rFonts w:asciiTheme="minorHAnsi" w:hAnsiTheme="minorHAnsi" w:cstheme="minorHAnsi"/>
              </w:rPr>
            </w:pPr>
            <w:r>
              <w:rPr>
                <w:rFonts w:asciiTheme="minorHAnsi" w:hAnsiTheme="minorHAnsi" w:cstheme="minorHAnsi"/>
              </w:rPr>
              <w:lastRenderedPageBreak/>
              <w:t>GRIGLIA DI OSSERVAZIONE DELLE COMPETENZE ATTIVATE DALLO STUDENTE DURANTE LE ATTIVITA’ DI DIDATTICA ON LINE</w:t>
            </w:r>
          </w:p>
          <w:p w14:paraId="26A771A6" w14:textId="77777777" w:rsidR="00FC135C" w:rsidRDefault="002D6915">
            <w:pPr>
              <w:pStyle w:val="TableParagraph"/>
              <w:tabs>
                <w:tab w:val="left" w:pos="7046"/>
              </w:tabs>
              <w:spacing w:before="0"/>
              <w:ind w:left="9"/>
              <w:rPr>
                <w:rFonts w:asciiTheme="minorHAnsi" w:hAnsiTheme="minorHAnsi" w:cstheme="minorHAnsi"/>
              </w:rPr>
            </w:pPr>
            <w:r>
              <w:rPr>
                <w:rFonts w:asciiTheme="minorHAnsi" w:hAnsiTheme="minorHAnsi" w:cstheme="minorHAnsi"/>
              </w:rPr>
              <w:t>Allieva/o:</w:t>
            </w:r>
            <w:r>
              <w:rPr>
                <w:rFonts w:asciiTheme="minorHAnsi" w:hAnsiTheme="minorHAnsi" w:cstheme="minorHAnsi"/>
              </w:rPr>
              <w:tab/>
              <w:t>Classe:</w:t>
            </w:r>
          </w:p>
        </w:tc>
      </w:tr>
      <w:tr w:rsidR="007430C4" w14:paraId="13600474" w14:textId="77777777" w:rsidTr="1DCDFE66">
        <w:trPr>
          <w:trHeight w:val="387"/>
        </w:trPr>
        <w:tc>
          <w:tcPr>
            <w:tcW w:w="10915" w:type="dxa"/>
            <w:gridSpan w:val="5"/>
            <w:tcBorders>
              <w:top w:val="single" w:sz="4" w:space="0" w:color="000001"/>
              <w:left w:val="single" w:sz="4" w:space="0" w:color="000001"/>
              <w:bottom w:val="single" w:sz="4" w:space="0" w:color="000001"/>
              <w:right w:val="single" w:sz="4" w:space="0" w:color="000001"/>
            </w:tcBorders>
            <w:shd w:val="clear" w:color="auto" w:fill="DEEAF6" w:themeFill="accent5" w:themeFillTint="33"/>
            <w:tcMar>
              <w:left w:w="110" w:type="dxa"/>
            </w:tcMar>
          </w:tcPr>
          <w:p w14:paraId="55F782C1" w14:textId="77777777" w:rsidR="00FC135C" w:rsidRDefault="002D6915">
            <w:pPr>
              <w:pStyle w:val="TableParagraph"/>
              <w:spacing w:before="0"/>
              <w:ind w:left="2929" w:right="2921"/>
              <w:rPr>
                <w:rFonts w:asciiTheme="minorHAnsi" w:hAnsiTheme="minorHAnsi" w:cstheme="minorHAnsi"/>
              </w:rPr>
            </w:pPr>
            <w:r>
              <w:rPr>
                <w:rFonts w:asciiTheme="minorHAnsi" w:hAnsiTheme="minorHAnsi" w:cstheme="minorHAnsi"/>
                <w:color w:val="323232"/>
              </w:rPr>
              <w:t>COMPETENZE TRASVERSALI</w:t>
            </w:r>
          </w:p>
        </w:tc>
      </w:tr>
      <w:tr w:rsidR="00021B5E" w14:paraId="19A0193E" w14:textId="77777777" w:rsidTr="1DCDFE66">
        <w:trPr>
          <w:trHeight w:val="572"/>
        </w:trPr>
        <w:tc>
          <w:tcPr>
            <w:tcW w:w="5812" w:type="dxa"/>
            <w:tcBorders>
              <w:top w:val="single" w:sz="4" w:space="0" w:color="000001"/>
              <w:left w:val="single" w:sz="4" w:space="0" w:color="000001"/>
              <w:bottom w:val="single" w:sz="4" w:space="0" w:color="000001"/>
              <w:right w:val="single" w:sz="4" w:space="0" w:color="000001"/>
            </w:tcBorders>
            <w:shd w:val="clear" w:color="auto" w:fill="DEEAF6" w:themeFill="accent5" w:themeFillTint="33"/>
            <w:tcMar>
              <w:left w:w="110" w:type="dxa"/>
            </w:tcMar>
          </w:tcPr>
          <w:p w14:paraId="65978904" w14:textId="77777777" w:rsidR="00FC135C" w:rsidRDefault="002D6915">
            <w:pPr>
              <w:pStyle w:val="TableParagraph"/>
              <w:tabs>
                <w:tab w:val="left" w:pos="5758"/>
              </w:tabs>
              <w:spacing w:before="0"/>
              <w:ind w:left="71"/>
              <w:jc w:val="left"/>
              <w:rPr>
                <w:rFonts w:asciiTheme="minorHAnsi" w:hAnsiTheme="minorHAnsi" w:cstheme="minorHAnsi"/>
              </w:rPr>
            </w:pPr>
            <w:r>
              <w:rPr>
                <w:rFonts w:asciiTheme="minorHAnsi" w:hAnsiTheme="minorHAnsi" w:cstheme="minorHAnsi"/>
                <w:b/>
                <w:color w:val="323232"/>
              </w:rPr>
              <w:t>Non rilevato per assenza o per impossibilità a collegarsi.</w:t>
            </w:r>
            <w:r>
              <w:rPr>
                <w:rFonts w:asciiTheme="minorHAnsi" w:hAnsiTheme="minorHAnsi" w:cstheme="minorHAnsi"/>
                <w:b/>
                <w:color w:val="323232"/>
              </w:rPr>
              <w:tab/>
            </w:r>
            <w:r>
              <w:rPr>
                <w:rFonts w:ascii="Segoe UI Symbol" w:hAnsi="Segoe UI Symbol" w:cs="Segoe UI Symbol"/>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9A65"/>
            <w:tcMar>
              <w:left w:w="110" w:type="dxa"/>
            </w:tcMar>
          </w:tcPr>
          <w:p w14:paraId="0170451C" w14:textId="77777777" w:rsidR="00FC135C" w:rsidRDefault="002D6915">
            <w:pPr>
              <w:pStyle w:val="TableParagraph"/>
              <w:spacing w:before="0"/>
              <w:ind w:left="49" w:right="38"/>
              <w:rPr>
                <w:rFonts w:asciiTheme="minorHAnsi" w:hAnsiTheme="minorHAnsi" w:cstheme="minorHAnsi"/>
              </w:rPr>
            </w:pPr>
            <w:r>
              <w:rPr>
                <w:rFonts w:asciiTheme="minorHAnsi" w:hAnsiTheme="minorHAnsi" w:cstheme="minorHAnsi"/>
              </w:rPr>
              <w:t>Iniziale</w:t>
            </w:r>
          </w:p>
        </w:tc>
        <w:tc>
          <w:tcPr>
            <w:tcW w:w="1134" w:type="dxa"/>
            <w:tcBorders>
              <w:top w:val="single" w:sz="4" w:space="0" w:color="000001"/>
              <w:left w:val="single" w:sz="4" w:space="0" w:color="000001"/>
              <w:bottom w:val="single" w:sz="4" w:space="0" w:color="000001"/>
              <w:right w:val="single" w:sz="4" w:space="0" w:color="000001"/>
            </w:tcBorders>
            <w:shd w:val="clear" w:color="auto" w:fill="FFFF00"/>
            <w:tcMar>
              <w:left w:w="110" w:type="dxa"/>
            </w:tcMar>
          </w:tcPr>
          <w:p w14:paraId="4B17F0CE" w14:textId="77777777" w:rsidR="00FC135C" w:rsidRDefault="002D6915">
            <w:pPr>
              <w:pStyle w:val="TableParagraph"/>
              <w:spacing w:before="0"/>
              <w:ind w:left="49" w:right="38"/>
              <w:rPr>
                <w:rFonts w:asciiTheme="minorHAnsi" w:hAnsiTheme="minorHAnsi" w:cstheme="minorHAnsi"/>
              </w:rPr>
            </w:pPr>
            <w:r>
              <w:rPr>
                <w:rFonts w:asciiTheme="minorHAnsi" w:hAnsiTheme="minorHAnsi" w:cstheme="minorHAnsi"/>
              </w:rPr>
              <w:t>Base</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10" w:type="dxa"/>
            </w:tcMar>
          </w:tcPr>
          <w:p w14:paraId="707DDA10" w14:textId="77777777" w:rsidR="00FC135C" w:rsidRDefault="002D6915">
            <w:pPr>
              <w:pStyle w:val="TableParagraph"/>
              <w:spacing w:before="0"/>
              <w:ind w:left="189" w:right="180"/>
              <w:rPr>
                <w:rFonts w:asciiTheme="minorHAnsi" w:hAnsiTheme="minorHAnsi" w:cstheme="minorHAnsi"/>
              </w:rPr>
            </w:pPr>
            <w:r>
              <w:rPr>
                <w:rFonts w:asciiTheme="minorHAnsi" w:hAnsiTheme="minorHAnsi" w:cstheme="minorHAnsi"/>
              </w:rPr>
              <w:t>Intermedio</w:t>
            </w:r>
          </w:p>
        </w:tc>
        <w:tc>
          <w:tcPr>
            <w:tcW w:w="1417" w:type="dxa"/>
            <w:tcBorders>
              <w:top w:val="single" w:sz="4" w:space="0" w:color="000001"/>
              <w:left w:val="single" w:sz="4" w:space="0" w:color="000001"/>
              <w:bottom w:val="single" w:sz="4" w:space="0" w:color="000001"/>
              <w:right w:val="single" w:sz="4" w:space="0" w:color="000001"/>
            </w:tcBorders>
            <w:shd w:val="clear" w:color="auto" w:fill="00FF00"/>
            <w:tcMar>
              <w:left w:w="110" w:type="dxa"/>
            </w:tcMar>
          </w:tcPr>
          <w:p w14:paraId="27238B34" w14:textId="77777777" w:rsidR="00FC135C" w:rsidRDefault="002D6915">
            <w:pPr>
              <w:pStyle w:val="TableParagraph"/>
              <w:spacing w:before="0"/>
              <w:ind w:left="46" w:right="40"/>
              <w:rPr>
                <w:rFonts w:asciiTheme="minorHAnsi" w:hAnsiTheme="minorHAnsi" w:cstheme="minorHAnsi"/>
              </w:rPr>
            </w:pPr>
            <w:r>
              <w:rPr>
                <w:rFonts w:asciiTheme="minorHAnsi" w:hAnsiTheme="minorHAnsi" w:cstheme="minorHAnsi"/>
              </w:rPr>
              <w:t>Avanzato</w:t>
            </w:r>
          </w:p>
        </w:tc>
      </w:tr>
      <w:tr w:rsidR="00021B5E" w14:paraId="24E5B5F6" w14:textId="77777777" w:rsidTr="1DCDFE66">
        <w:trPr>
          <w:trHeight w:val="726"/>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2DF520B6" w14:textId="77777777" w:rsidR="00FC135C" w:rsidRDefault="00FC135C" w:rsidP="1DCDFE66">
            <w:pPr>
              <w:pStyle w:val="TableParagraph"/>
              <w:spacing w:before="0"/>
              <w:ind w:left="0"/>
              <w:jc w:val="left"/>
              <w:rPr>
                <w:rFonts w:asciiTheme="minorHAnsi" w:hAnsiTheme="minorHAnsi" w:cstheme="minorBidi"/>
                <w:sz w:val="18"/>
                <w:szCs w:val="18"/>
              </w:rPr>
            </w:pPr>
          </w:p>
          <w:p w14:paraId="2FF4C102" w14:textId="77777777" w:rsidR="00FC135C" w:rsidRDefault="12F2E1CE" w:rsidP="1DCDFE66">
            <w:pPr>
              <w:pStyle w:val="TableParagraph"/>
              <w:spacing w:before="0"/>
              <w:ind w:left="71"/>
              <w:jc w:val="left"/>
              <w:rPr>
                <w:rFonts w:asciiTheme="minorHAnsi" w:hAnsiTheme="minorHAnsi" w:cstheme="minorBidi"/>
                <w:sz w:val="18"/>
                <w:szCs w:val="18"/>
              </w:rPr>
            </w:pPr>
            <w:r w:rsidRPr="1DCDFE66">
              <w:rPr>
                <w:rFonts w:asciiTheme="minorHAnsi" w:hAnsiTheme="minorHAnsi" w:cstheme="minorBidi"/>
                <w:color w:val="323232"/>
                <w:sz w:val="18"/>
                <w:szCs w:val="18"/>
              </w:rPr>
              <w:t>Interagisce o propone attività rispettando il contesto.</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5B9D29DD" w14:textId="77777777" w:rsidR="00FC135C" w:rsidRDefault="00FC135C" w:rsidP="1DCDFE66">
            <w:pPr>
              <w:pStyle w:val="TableParagraph"/>
              <w:spacing w:before="0"/>
              <w:ind w:left="0"/>
              <w:jc w:val="left"/>
              <w:rPr>
                <w:rFonts w:asciiTheme="minorHAnsi" w:hAnsiTheme="minorHAnsi" w:cstheme="minorBidi"/>
                <w:sz w:val="18"/>
                <w:szCs w:val="18"/>
              </w:rPr>
            </w:pPr>
          </w:p>
          <w:p w14:paraId="375BEFB5"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5D07C639" w14:textId="77777777" w:rsidR="00FC135C" w:rsidRDefault="00FC135C" w:rsidP="1DCDFE66">
            <w:pPr>
              <w:pStyle w:val="TableParagraph"/>
              <w:spacing w:before="0"/>
              <w:ind w:left="0"/>
              <w:jc w:val="left"/>
              <w:rPr>
                <w:rFonts w:asciiTheme="minorHAnsi" w:hAnsiTheme="minorHAnsi" w:cstheme="minorBidi"/>
                <w:sz w:val="18"/>
                <w:szCs w:val="18"/>
              </w:rPr>
            </w:pPr>
          </w:p>
          <w:p w14:paraId="0E4C5FE3"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23073F83" w14:textId="77777777" w:rsidR="00FC135C" w:rsidRDefault="00FC135C" w:rsidP="1DCDFE66">
            <w:pPr>
              <w:pStyle w:val="TableParagraph"/>
              <w:spacing w:before="0"/>
              <w:ind w:left="0"/>
              <w:jc w:val="left"/>
              <w:rPr>
                <w:rFonts w:asciiTheme="minorHAnsi" w:hAnsiTheme="minorHAnsi" w:cstheme="minorBidi"/>
                <w:sz w:val="18"/>
                <w:szCs w:val="18"/>
              </w:rPr>
            </w:pPr>
          </w:p>
          <w:p w14:paraId="681C5955"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229BFC6E" w14:textId="77777777" w:rsidR="00FC135C" w:rsidRDefault="00FC135C" w:rsidP="1DCDFE66">
            <w:pPr>
              <w:pStyle w:val="TableParagraph"/>
              <w:spacing w:before="0"/>
              <w:ind w:left="0"/>
              <w:jc w:val="left"/>
              <w:rPr>
                <w:rFonts w:asciiTheme="minorHAnsi" w:hAnsiTheme="minorHAnsi" w:cstheme="minorBidi"/>
                <w:sz w:val="18"/>
                <w:szCs w:val="18"/>
              </w:rPr>
            </w:pPr>
          </w:p>
          <w:p w14:paraId="552FC6AD"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3DF2541B" w14:textId="77777777" w:rsidTr="1DCDFE66">
        <w:trPr>
          <w:trHeight w:val="691"/>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1B82736A" w14:textId="77777777" w:rsidR="00FC135C" w:rsidRDefault="00FC135C" w:rsidP="1DCDFE66">
            <w:pPr>
              <w:pStyle w:val="TableParagraph"/>
              <w:spacing w:before="0"/>
              <w:ind w:left="0"/>
              <w:jc w:val="left"/>
              <w:rPr>
                <w:rFonts w:asciiTheme="minorHAnsi" w:hAnsiTheme="minorHAnsi" w:cstheme="minorBidi"/>
                <w:sz w:val="18"/>
                <w:szCs w:val="18"/>
              </w:rPr>
            </w:pPr>
          </w:p>
          <w:p w14:paraId="76926333" w14:textId="77777777" w:rsidR="00FC135C" w:rsidRDefault="12F2E1CE" w:rsidP="1DCDFE66">
            <w:pPr>
              <w:pStyle w:val="TableParagraph"/>
              <w:spacing w:before="0"/>
              <w:ind w:left="71"/>
              <w:jc w:val="left"/>
              <w:rPr>
                <w:rFonts w:asciiTheme="minorHAnsi" w:hAnsiTheme="minorHAnsi" w:cstheme="minorBidi"/>
                <w:sz w:val="18"/>
                <w:szCs w:val="18"/>
              </w:rPr>
            </w:pPr>
            <w:r w:rsidRPr="1DCDFE66">
              <w:rPr>
                <w:rFonts w:asciiTheme="minorHAnsi" w:hAnsiTheme="minorHAnsi" w:cstheme="minorBidi"/>
                <w:color w:val="323232"/>
                <w:sz w:val="18"/>
                <w:szCs w:val="18"/>
              </w:rPr>
              <w:t>Si esprime in modo chiaro/logico, anche argomentando il suo punto di vista.</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68F4967C" w14:textId="77777777" w:rsidR="00FC135C" w:rsidRDefault="00FC135C" w:rsidP="1DCDFE66">
            <w:pPr>
              <w:pStyle w:val="TableParagraph"/>
              <w:spacing w:before="0"/>
              <w:ind w:left="0"/>
              <w:jc w:val="left"/>
              <w:rPr>
                <w:rFonts w:asciiTheme="minorHAnsi" w:hAnsiTheme="minorHAnsi" w:cstheme="minorBidi"/>
                <w:sz w:val="18"/>
                <w:szCs w:val="18"/>
              </w:rPr>
            </w:pPr>
          </w:p>
          <w:p w14:paraId="0A3DEFBD"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0522CD3A" w14:textId="77777777" w:rsidR="00FC135C" w:rsidRDefault="00FC135C" w:rsidP="1DCDFE66">
            <w:pPr>
              <w:pStyle w:val="TableParagraph"/>
              <w:spacing w:before="0"/>
              <w:ind w:left="0"/>
              <w:jc w:val="left"/>
              <w:rPr>
                <w:rFonts w:asciiTheme="minorHAnsi" w:hAnsiTheme="minorHAnsi" w:cstheme="minorBidi"/>
                <w:sz w:val="18"/>
                <w:szCs w:val="18"/>
              </w:rPr>
            </w:pPr>
          </w:p>
          <w:p w14:paraId="2327D9F4"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4AE11BBD" w14:textId="77777777" w:rsidR="00FC135C" w:rsidRDefault="00FC135C" w:rsidP="1DCDFE66">
            <w:pPr>
              <w:pStyle w:val="TableParagraph"/>
              <w:spacing w:before="0"/>
              <w:ind w:left="0"/>
              <w:jc w:val="left"/>
              <w:rPr>
                <w:rFonts w:asciiTheme="minorHAnsi" w:hAnsiTheme="minorHAnsi" w:cstheme="minorBidi"/>
                <w:sz w:val="18"/>
                <w:szCs w:val="18"/>
              </w:rPr>
            </w:pPr>
          </w:p>
          <w:p w14:paraId="38F2010B"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371EE59A" w14:textId="77777777" w:rsidR="00FC135C" w:rsidRDefault="00FC135C" w:rsidP="1DCDFE66">
            <w:pPr>
              <w:pStyle w:val="TableParagraph"/>
              <w:spacing w:before="0"/>
              <w:ind w:left="0"/>
              <w:jc w:val="left"/>
              <w:rPr>
                <w:rFonts w:asciiTheme="minorHAnsi" w:hAnsiTheme="minorHAnsi" w:cstheme="minorBidi"/>
                <w:sz w:val="18"/>
                <w:szCs w:val="18"/>
              </w:rPr>
            </w:pPr>
          </w:p>
          <w:p w14:paraId="375B2049"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3E5A65A3" w14:textId="77777777" w:rsidTr="1DCDFE66">
        <w:trPr>
          <w:trHeight w:val="699"/>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14916382" w14:textId="77777777" w:rsidR="00FC135C" w:rsidRDefault="12F2E1CE" w:rsidP="1DCDFE66">
            <w:pPr>
              <w:pStyle w:val="TableParagraph"/>
              <w:spacing w:before="0"/>
              <w:ind w:left="71" w:right="549"/>
              <w:jc w:val="left"/>
              <w:rPr>
                <w:rFonts w:asciiTheme="minorHAnsi" w:hAnsiTheme="minorHAnsi" w:cstheme="minorBidi"/>
                <w:sz w:val="18"/>
                <w:szCs w:val="18"/>
              </w:rPr>
            </w:pPr>
            <w:r w:rsidRPr="1DCDFE66">
              <w:rPr>
                <w:rFonts w:asciiTheme="minorHAnsi" w:hAnsiTheme="minorHAnsi" w:cstheme="minorBidi"/>
                <w:color w:val="323232"/>
                <w:sz w:val="18"/>
                <w:szCs w:val="18"/>
              </w:rPr>
              <w:t>Usa le tecnologie informatiche (programmi di video-scrittura, presentazione, ricerca di informazioni sul web, ecc.).</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28A32195" w14:textId="77777777" w:rsidR="00FC135C" w:rsidRDefault="00FC135C" w:rsidP="1DCDFE66">
            <w:pPr>
              <w:pStyle w:val="TableParagraph"/>
              <w:spacing w:before="0"/>
              <w:ind w:left="0"/>
              <w:jc w:val="left"/>
              <w:rPr>
                <w:rFonts w:asciiTheme="minorHAnsi" w:hAnsiTheme="minorHAnsi" w:cstheme="minorBidi"/>
                <w:sz w:val="18"/>
                <w:szCs w:val="18"/>
              </w:rPr>
            </w:pPr>
          </w:p>
          <w:p w14:paraId="154C232E"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24EE4B38" w14:textId="77777777" w:rsidR="00FC135C" w:rsidRDefault="00FC135C" w:rsidP="1DCDFE66">
            <w:pPr>
              <w:pStyle w:val="TableParagraph"/>
              <w:spacing w:before="0"/>
              <w:ind w:left="0"/>
              <w:jc w:val="left"/>
              <w:rPr>
                <w:rFonts w:asciiTheme="minorHAnsi" w:hAnsiTheme="minorHAnsi" w:cstheme="minorBidi"/>
                <w:sz w:val="18"/>
                <w:szCs w:val="18"/>
              </w:rPr>
            </w:pPr>
          </w:p>
          <w:p w14:paraId="64C85CF6"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75A33D5A" w14:textId="77777777" w:rsidR="00FC135C" w:rsidRDefault="00FC135C" w:rsidP="1DCDFE66">
            <w:pPr>
              <w:pStyle w:val="TableParagraph"/>
              <w:spacing w:before="0"/>
              <w:ind w:left="0"/>
              <w:jc w:val="left"/>
              <w:rPr>
                <w:rFonts w:asciiTheme="minorHAnsi" w:hAnsiTheme="minorHAnsi" w:cstheme="minorBidi"/>
                <w:sz w:val="18"/>
                <w:szCs w:val="18"/>
              </w:rPr>
            </w:pPr>
          </w:p>
          <w:p w14:paraId="1275ACCB"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4772AE67" w14:textId="77777777" w:rsidR="00FC135C" w:rsidRDefault="00FC135C" w:rsidP="1DCDFE66">
            <w:pPr>
              <w:pStyle w:val="TableParagraph"/>
              <w:spacing w:before="0"/>
              <w:ind w:left="0"/>
              <w:jc w:val="left"/>
              <w:rPr>
                <w:rFonts w:asciiTheme="minorHAnsi" w:hAnsiTheme="minorHAnsi" w:cstheme="minorBidi"/>
                <w:sz w:val="18"/>
                <w:szCs w:val="18"/>
              </w:rPr>
            </w:pPr>
          </w:p>
          <w:p w14:paraId="15998A46"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06466F88" w14:textId="77777777" w:rsidTr="1DCDFE66">
        <w:trPr>
          <w:trHeight w:val="694"/>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2CF9FFA0" w14:textId="77777777" w:rsidR="00FC135C" w:rsidRDefault="12F2E1CE" w:rsidP="1DCDFE66">
            <w:pPr>
              <w:pStyle w:val="TableParagraph"/>
              <w:spacing w:before="0"/>
              <w:ind w:left="71" w:right="630"/>
              <w:jc w:val="left"/>
              <w:rPr>
                <w:rFonts w:asciiTheme="minorHAnsi" w:hAnsiTheme="minorHAnsi" w:cstheme="minorBidi"/>
                <w:sz w:val="18"/>
                <w:szCs w:val="18"/>
              </w:rPr>
            </w:pPr>
            <w:r w:rsidRPr="1DCDFE66">
              <w:rPr>
                <w:rFonts w:asciiTheme="minorHAnsi" w:hAnsiTheme="minorHAnsi" w:cstheme="minorBidi"/>
                <w:color w:val="323232"/>
                <w:sz w:val="18"/>
                <w:szCs w:val="18"/>
              </w:rPr>
              <w:t>Si impegna in modo autonomo a progettare percorsi operativi o approfondimenti con collegamenti interdisciplinari.</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0DD055B3" w14:textId="77777777" w:rsidR="00FC135C" w:rsidRDefault="00FC135C" w:rsidP="1DCDFE66">
            <w:pPr>
              <w:pStyle w:val="TableParagraph"/>
              <w:spacing w:before="0"/>
              <w:ind w:left="0"/>
              <w:jc w:val="left"/>
              <w:rPr>
                <w:rFonts w:asciiTheme="minorHAnsi" w:hAnsiTheme="minorHAnsi" w:cstheme="minorBidi"/>
                <w:sz w:val="18"/>
                <w:szCs w:val="18"/>
              </w:rPr>
            </w:pPr>
          </w:p>
          <w:p w14:paraId="0C746CD4"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697FA85A" w14:textId="77777777" w:rsidR="00FC135C" w:rsidRDefault="00FC135C" w:rsidP="1DCDFE66">
            <w:pPr>
              <w:pStyle w:val="TableParagraph"/>
              <w:spacing w:before="0"/>
              <w:ind w:left="0"/>
              <w:jc w:val="left"/>
              <w:rPr>
                <w:rFonts w:asciiTheme="minorHAnsi" w:hAnsiTheme="minorHAnsi" w:cstheme="minorBidi"/>
                <w:sz w:val="18"/>
                <w:szCs w:val="18"/>
              </w:rPr>
            </w:pPr>
          </w:p>
          <w:p w14:paraId="616A6C65"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4ACD4784" w14:textId="77777777" w:rsidR="00FC135C" w:rsidRDefault="00FC135C" w:rsidP="1DCDFE66">
            <w:pPr>
              <w:pStyle w:val="TableParagraph"/>
              <w:spacing w:before="0"/>
              <w:ind w:left="0"/>
              <w:jc w:val="left"/>
              <w:rPr>
                <w:rFonts w:asciiTheme="minorHAnsi" w:hAnsiTheme="minorHAnsi" w:cstheme="minorBidi"/>
                <w:sz w:val="18"/>
                <w:szCs w:val="18"/>
              </w:rPr>
            </w:pPr>
          </w:p>
          <w:p w14:paraId="403D7137"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102D11CA" w14:textId="77777777" w:rsidR="00FC135C" w:rsidRDefault="00FC135C" w:rsidP="1DCDFE66">
            <w:pPr>
              <w:pStyle w:val="TableParagraph"/>
              <w:spacing w:before="0"/>
              <w:ind w:left="0"/>
              <w:jc w:val="left"/>
              <w:rPr>
                <w:rFonts w:asciiTheme="minorHAnsi" w:hAnsiTheme="minorHAnsi" w:cstheme="minorBidi"/>
                <w:sz w:val="18"/>
                <w:szCs w:val="18"/>
              </w:rPr>
            </w:pPr>
          </w:p>
          <w:p w14:paraId="2C103ED0"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0614010D" w14:textId="77777777" w:rsidTr="1DCDFE66">
        <w:trPr>
          <w:trHeight w:val="701"/>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57317033" w14:textId="77777777" w:rsidR="00FC135C" w:rsidRDefault="00FC135C" w:rsidP="1DCDFE66">
            <w:pPr>
              <w:pStyle w:val="TableParagraph"/>
              <w:spacing w:before="0"/>
              <w:ind w:left="0"/>
              <w:jc w:val="left"/>
              <w:rPr>
                <w:rFonts w:asciiTheme="minorHAnsi" w:hAnsiTheme="minorHAnsi" w:cstheme="minorBidi"/>
                <w:sz w:val="18"/>
                <w:szCs w:val="18"/>
              </w:rPr>
            </w:pPr>
          </w:p>
          <w:p w14:paraId="1EAA2C6C" w14:textId="77777777" w:rsidR="00FC135C" w:rsidRDefault="12F2E1CE" w:rsidP="1DCDFE66">
            <w:pPr>
              <w:pStyle w:val="TableParagraph"/>
              <w:spacing w:before="0"/>
              <w:ind w:left="71"/>
              <w:jc w:val="left"/>
              <w:rPr>
                <w:rFonts w:asciiTheme="minorHAnsi" w:hAnsiTheme="minorHAnsi" w:cstheme="minorBidi"/>
                <w:sz w:val="18"/>
                <w:szCs w:val="18"/>
              </w:rPr>
            </w:pPr>
            <w:r w:rsidRPr="1DCDFE66">
              <w:rPr>
                <w:rFonts w:asciiTheme="minorHAnsi" w:hAnsiTheme="minorHAnsi" w:cstheme="minorBidi"/>
                <w:color w:val="323232"/>
                <w:sz w:val="18"/>
                <w:szCs w:val="18"/>
              </w:rPr>
              <w:t>Revisiona il lavoro svolto (se necessario chiede spiegazioni per migliorarlo).</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0176E130" w14:textId="77777777" w:rsidR="00FC135C" w:rsidRDefault="00FC135C" w:rsidP="1DCDFE66">
            <w:pPr>
              <w:pStyle w:val="TableParagraph"/>
              <w:spacing w:before="0"/>
              <w:ind w:left="0"/>
              <w:jc w:val="left"/>
              <w:rPr>
                <w:rFonts w:asciiTheme="minorHAnsi" w:hAnsiTheme="minorHAnsi" w:cstheme="minorBidi"/>
                <w:sz w:val="18"/>
                <w:szCs w:val="18"/>
              </w:rPr>
            </w:pPr>
          </w:p>
          <w:p w14:paraId="48A99985"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2D736E2B" w14:textId="77777777" w:rsidR="00FC135C" w:rsidRDefault="00FC135C" w:rsidP="1DCDFE66">
            <w:pPr>
              <w:pStyle w:val="TableParagraph"/>
              <w:spacing w:before="0"/>
              <w:ind w:left="0"/>
              <w:jc w:val="left"/>
              <w:rPr>
                <w:rFonts w:asciiTheme="minorHAnsi" w:hAnsiTheme="minorHAnsi" w:cstheme="minorBidi"/>
                <w:sz w:val="18"/>
                <w:szCs w:val="18"/>
              </w:rPr>
            </w:pPr>
          </w:p>
          <w:p w14:paraId="4056274F"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442EEAAC" w14:textId="77777777" w:rsidR="00FC135C" w:rsidRDefault="00FC135C" w:rsidP="1DCDFE66">
            <w:pPr>
              <w:pStyle w:val="TableParagraph"/>
              <w:spacing w:before="0"/>
              <w:ind w:left="0"/>
              <w:jc w:val="left"/>
              <w:rPr>
                <w:rFonts w:asciiTheme="minorHAnsi" w:hAnsiTheme="minorHAnsi" w:cstheme="minorBidi"/>
                <w:sz w:val="18"/>
                <w:szCs w:val="18"/>
              </w:rPr>
            </w:pPr>
          </w:p>
          <w:p w14:paraId="56EDB4AE"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78395C23" w14:textId="77777777" w:rsidR="00FC135C" w:rsidRDefault="00FC135C" w:rsidP="1DCDFE66">
            <w:pPr>
              <w:pStyle w:val="TableParagraph"/>
              <w:spacing w:before="0"/>
              <w:ind w:left="0"/>
              <w:jc w:val="left"/>
              <w:rPr>
                <w:rFonts w:asciiTheme="minorHAnsi" w:hAnsiTheme="minorHAnsi" w:cstheme="minorBidi"/>
                <w:sz w:val="18"/>
                <w:szCs w:val="18"/>
              </w:rPr>
            </w:pPr>
          </w:p>
          <w:p w14:paraId="4B909E41"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7F2AE7DC" w14:textId="77777777" w:rsidTr="1DCDFE66">
        <w:trPr>
          <w:trHeight w:val="710"/>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4879169B" w14:textId="77777777" w:rsidR="00FC135C" w:rsidRDefault="00FC135C" w:rsidP="1DCDFE66">
            <w:pPr>
              <w:pStyle w:val="TableParagraph"/>
              <w:spacing w:before="0"/>
              <w:ind w:left="0"/>
              <w:jc w:val="left"/>
              <w:rPr>
                <w:rFonts w:asciiTheme="minorHAnsi" w:hAnsiTheme="minorHAnsi" w:cstheme="minorBidi"/>
                <w:sz w:val="18"/>
                <w:szCs w:val="18"/>
              </w:rPr>
            </w:pPr>
          </w:p>
          <w:p w14:paraId="68650BB4" w14:textId="77777777" w:rsidR="00FC135C" w:rsidRDefault="12F2E1CE" w:rsidP="1DCDFE66">
            <w:pPr>
              <w:pStyle w:val="TableParagraph"/>
              <w:spacing w:before="0"/>
              <w:ind w:left="71"/>
              <w:jc w:val="left"/>
              <w:rPr>
                <w:rFonts w:asciiTheme="minorHAnsi" w:hAnsiTheme="minorHAnsi" w:cstheme="minorBidi"/>
                <w:sz w:val="18"/>
                <w:szCs w:val="18"/>
              </w:rPr>
            </w:pPr>
            <w:r w:rsidRPr="1DCDFE66">
              <w:rPr>
                <w:rFonts w:asciiTheme="minorHAnsi" w:hAnsiTheme="minorHAnsi" w:cstheme="minorBidi"/>
                <w:color w:val="323232"/>
                <w:sz w:val="18"/>
                <w:szCs w:val="18"/>
              </w:rPr>
              <w:t>Usa il pensiero logico-scientifico per affrontare problemi e/o situazioni.</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077ED89A" w14:textId="77777777" w:rsidR="00FC135C" w:rsidRDefault="00FC135C" w:rsidP="1DCDFE66">
            <w:pPr>
              <w:pStyle w:val="TableParagraph"/>
              <w:spacing w:before="0"/>
              <w:ind w:left="0"/>
              <w:jc w:val="left"/>
              <w:rPr>
                <w:rFonts w:asciiTheme="minorHAnsi" w:hAnsiTheme="minorHAnsi" w:cstheme="minorBidi"/>
                <w:sz w:val="18"/>
                <w:szCs w:val="18"/>
              </w:rPr>
            </w:pPr>
          </w:p>
          <w:p w14:paraId="2848481D"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780354E7" w14:textId="77777777" w:rsidR="00FC135C" w:rsidRDefault="00FC135C" w:rsidP="1DCDFE66">
            <w:pPr>
              <w:pStyle w:val="TableParagraph"/>
              <w:spacing w:before="0"/>
              <w:ind w:left="0"/>
              <w:jc w:val="left"/>
              <w:rPr>
                <w:rFonts w:asciiTheme="minorHAnsi" w:hAnsiTheme="minorHAnsi" w:cstheme="minorBidi"/>
                <w:sz w:val="18"/>
                <w:szCs w:val="18"/>
              </w:rPr>
            </w:pPr>
          </w:p>
          <w:p w14:paraId="32DD0FFD"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65BB304E" w14:textId="77777777" w:rsidR="00FC135C" w:rsidRDefault="00FC135C" w:rsidP="1DCDFE66">
            <w:pPr>
              <w:pStyle w:val="TableParagraph"/>
              <w:spacing w:before="0"/>
              <w:ind w:left="0"/>
              <w:jc w:val="left"/>
              <w:rPr>
                <w:rFonts w:asciiTheme="minorHAnsi" w:hAnsiTheme="minorHAnsi" w:cstheme="minorBidi"/>
                <w:sz w:val="18"/>
                <w:szCs w:val="18"/>
              </w:rPr>
            </w:pPr>
          </w:p>
          <w:p w14:paraId="5939008B"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7AD6B706" w14:textId="77777777" w:rsidR="00FC135C" w:rsidRDefault="00FC135C" w:rsidP="1DCDFE66">
            <w:pPr>
              <w:pStyle w:val="TableParagraph"/>
              <w:spacing w:before="0"/>
              <w:ind w:left="0"/>
              <w:jc w:val="left"/>
              <w:rPr>
                <w:rFonts w:asciiTheme="minorHAnsi" w:hAnsiTheme="minorHAnsi" w:cstheme="minorBidi"/>
                <w:sz w:val="18"/>
                <w:szCs w:val="18"/>
              </w:rPr>
            </w:pPr>
          </w:p>
          <w:p w14:paraId="1A385BEA"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36C92148" w14:textId="77777777" w:rsidTr="1DCDFE66">
        <w:trPr>
          <w:trHeight w:val="690"/>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2C0DEA8B" w14:textId="77777777" w:rsidR="00FC135C" w:rsidRDefault="00FC135C" w:rsidP="1DCDFE66">
            <w:pPr>
              <w:pStyle w:val="TableParagraph"/>
              <w:spacing w:before="0"/>
              <w:ind w:left="0"/>
              <w:jc w:val="left"/>
              <w:rPr>
                <w:rFonts w:asciiTheme="minorHAnsi" w:hAnsiTheme="minorHAnsi" w:cstheme="minorBidi"/>
                <w:sz w:val="18"/>
                <w:szCs w:val="18"/>
              </w:rPr>
            </w:pPr>
          </w:p>
          <w:p w14:paraId="2CEBA7A5" w14:textId="77777777" w:rsidR="00FC135C" w:rsidRDefault="12F2E1CE" w:rsidP="1DCDFE66">
            <w:pPr>
              <w:pStyle w:val="TableParagraph"/>
              <w:spacing w:before="0"/>
              <w:ind w:left="71"/>
              <w:jc w:val="left"/>
              <w:rPr>
                <w:rFonts w:asciiTheme="minorHAnsi" w:hAnsiTheme="minorHAnsi" w:cstheme="minorBidi"/>
                <w:sz w:val="18"/>
                <w:szCs w:val="18"/>
              </w:rPr>
            </w:pPr>
            <w:r w:rsidRPr="1DCDFE66">
              <w:rPr>
                <w:rFonts w:asciiTheme="minorHAnsi" w:hAnsiTheme="minorHAnsi" w:cstheme="minorBidi"/>
                <w:color w:val="323232"/>
                <w:sz w:val="18"/>
                <w:szCs w:val="18"/>
              </w:rPr>
              <w:t>È consapevole degli effetti delle sue scelte e delle sue azioni.</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678B33EA" w14:textId="77777777" w:rsidR="00FC135C" w:rsidRDefault="00FC135C" w:rsidP="1DCDFE66">
            <w:pPr>
              <w:pStyle w:val="TableParagraph"/>
              <w:spacing w:before="0"/>
              <w:ind w:left="0"/>
              <w:jc w:val="left"/>
              <w:rPr>
                <w:rFonts w:asciiTheme="minorHAnsi" w:hAnsiTheme="minorHAnsi" w:cstheme="minorBidi"/>
                <w:sz w:val="18"/>
                <w:szCs w:val="18"/>
              </w:rPr>
            </w:pPr>
          </w:p>
          <w:p w14:paraId="62538314"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38D885C2" w14:textId="77777777" w:rsidR="00FC135C" w:rsidRDefault="00FC135C" w:rsidP="1DCDFE66">
            <w:pPr>
              <w:pStyle w:val="TableParagraph"/>
              <w:spacing w:before="0"/>
              <w:ind w:left="0"/>
              <w:jc w:val="left"/>
              <w:rPr>
                <w:rFonts w:asciiTheme="minorHAnsi" w:hAnsiTheme="minorHAnsi" w:cstheme="minorBidi"/>
                <w:sz w:val="18"/>
                <w:szCs w:val="18"/>
              </w:rPr>
            </w:pPr>
          </w:p>
          <w:p w14:paraId="6590481A"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6B2B0B79" w14:textId="77777777" w:rsidR="00FC135C" w:rsidRDefault="00FC135C" w:rsidP="1DCDFE66">
            <w:pPr>
              <w:pStyle w:val="TableParagraph"/>
              <w:spacing w:before="0"/>
              <w:ind w:left="0"/>
              <w:jc w:val="left"/>
              <w:rPr>
                <w:rFonts w:asciiTheme="minorHAnsi" w:hAnsiTheme="minorHAnsi" w:cstheme="minorBidi"/>
                <w:sz w:val="18"/>
                <w:szCs w:val="18"/>
              </w:rPr>
            </w:pPr>
          </w:p>
          <w:p w14:paraId="6D640EB9"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3295D375" w14:textId="77777777" w:rsidR="00FC135C" w:rsidRDefault="00FC135C" w:rsidP="1DCDFE66">
            <w:pPr>
              <w:pStyle w:val="TableParagraph"/>
              <w:spacing w:before="0"/>
              <w:ind w:left="0"/>
              <w:jc w:val="left"/>
              <w:rPr>
                <w:rFonts w:asciiTheme="minorHAnsi" w:hAnsiTheme="minorHAnsi" w:cstheme="minorBidi"/>
                <w:sz w:val="18"/>
                <w:szCs w:val="18"/>
              </w:rPr>
            </w:pPr>
          </w:p>
          <w:p w14:paraId="38DDF9E9"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17F891DC" w14:textId="77777777" w:rsidTr="1DCDFE66">
        <w:trPr>
          <w:trHeight w:val="707"/>
        </w:trPr>
        <w:tc>
          <w:tcPr>
            <w:tcW w:w="5812"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14:paraId="5D0EA57D" w14:textId="77777777" w:rsidR="00FC135C" w:rsidRDefault="12F2E1CE" w:rsidP="1DCDFE66">
            <w:pPr>
              <w:pStyle w:val="TableParagraph"/>
              <w:spacing w:before="0"/>
              <w:ind w:left="71" w:right="467"/>
              <w:jc w:val="left"/>
              <w:rPr>
                <w:rFonts w:asciiTheme="minorHAnsi" w:hAnsiTheme="minorHAnsi" w:cstheme="minorBidi"/>
                <w:sz w:val="18"/>
                <w:szCs w:val="18"/>
              </w:rPr>
            </w:pPr>
            <w:r w:rsidRPr="1DCDFE66">
              <w:rPr>
                <w:rFonts w:asciiTheme="minorHAnsi" w:hAnsiTheme="minorHAnsi" w:cstheme="minorBidi"/>
                <w:color w:val="323232"/>
                <w:sz w:val="18"/>
                <w:szCs w:val="18"/>
              </w:rPr>
              <w:t>Reagisce a situazioni o esigenze non previste con proposte e soluzioni funzionali e all’occorrenza divergenti, con utilizzo originale di materiali, ecc. (flessibilità, resilienza e creatività)</w:t>
            </w:r>
          </w:p>
        </w:tc>
        <w:tc>
          <w:tcPr>
            <w:tcW w:w="1418" w:type="dxa"/>
            <w:tcBorders>
              <w:top w:val="single" w:sz="4" w:space="0" w:color="000001"/>
              <w:left w:val="single" w:sz="4" w:space="0" w:color="000001"/>
              <w:bottom w:val="single" w:sz="4" w:space="0" w:color="000001"/>
              <w:right w:val="single" w:sz="4" w:space="0" w:color="000001"/>
            </w:tcBorders>
            <w:shd w:val="clear" w:color="auto" w:fill="FFCFB7"/>
            <w:tcMar>
              <w:left w:w="110" w:type="dxa"/>
            </w:tcMar>
          </w:tcPr>
          <w:p w14:paraId="15EFA08D" w14:textId="77777777" w:rsidR="00FC135C" w:rsidRDefault="00FC135C" w:rsidP="1DCDFE66">
            <w:pPr>
              <w:pStyle w:val="TableParagraph"/>
              <w:spacing w:before="0"/>
              <w:ind w:left="0"/>
              <w:jc w:val="left"/>
              <w:rPr>
                <w:rFonts w:asciiTheme="minorHAnsi" w:hAnsiTheme="minorHAnsi" w:cstheme="minorBidi"/>
                <w:sz w:val="18"/>
                <w:szCs w:val="18"/>
              </w:rPr>
            </w:pPr>
          </w:p>
          <w:p w14:paraId="24EF0988" w14:textId="77777777" w:rsidR="00FC135C" w:rsidRDefault="12F2E1CE" w:rsidP="1DCDFE66">
            <w:pPr>
              <w:pStyle w:val="TableParagraph"/>
              <w:spacing w:before="0"/>
              <w:ind w:left="13"/>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FFFF8B"/>
            <w:tcMar>
              <w:left w:w="110" w:type="dxa"/>
            </w:tcMar>
          </w:tcPr>
          <w:p w14:paraId="014D64C0" w14:textId="77777777" w:rsidR="00FC135C" w:rsidRDefault="00FC135C" w:rsidP="1DCDFE66">
            <w:pPr>
              <w:pStyle w:val="TableParagraph"/>
              <w:spacing w:before="0"/>
              <w:ind w:left="0"/>
              <w:jc w:val="left"/>
              <w:rPr>
                <w:rFonts w:asciiTheme="minorHAnsi" w:hAnsiTheme="minorHAnsi" w:cstheme="minorBidi"/>
                <w:sz w:val="18"/>
                <w:szCs w:val="18"/>
              </w:rPr>
            </w:pPr>
          </w:p>
          <w:p w14:paraId="111ED206"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10" w:type="dxa"/>
            </w:tcMar>
          </w:tcPr>
          <w:p w14:paraId="666BF377" w14:textId="77777777" w:rsidR="00FC135C" w:rsidRDefault="00FC135C" w:rsidP="1DCDFE66">
            <w:pPr>
              <w:pStyle w:val="TableParagraph"/>
              <w:spacing w:before="0"/>
              <w:ind w:left="0"/>
              <w:jc w:val="left"/>
              <w:rPr>
                <w:rFonts w:asciiTheme="minorHAnsi" w:hAnsiTheme="minorHAnsi" w:cstheme="minorBidi"/>
                <w:sz w:val="18"/>
                <w:szCs w:val="18"/>
              </w:rPr>
            </w:pPr>
          </w:p>
          <w:p w14:paraId="566805EA" w14:textId="77777777" w:rsidR="00FC135C" w:rsidRDefault="12F2E1CE" w:rsidP="1DCDFE66">
            <w:pPr>
              <w:pStyle w:val="TableParagraph"/>
              <w:spacing w:before="0"/>
              <w:ind w:left="10"/>
              <w:rPr>
                <w:rFonts w:asciiTheme="minorHAnsi" w:hAnsiTheme="minorHAnsi" w:cstheme="minorBidi"/>
                <w:sz w:val="18"/>
                <w:szCs w:val="18"/>
              </w:rPr>
            </w:pPr>
            <w:r w:rsidRPr="1DCDFE66">
              <w:rPr>
                <w:rFonts w:ascii="Segoe UI Symbol" w:hAnsi="Segoe UI Symbol" w:cs="Segoe UI Symbol"/>
                <w:w w:val="99"/>
                <w:sz w:val="18"/>
                <w:szCs w:val="18"/>
              </w:rPr>
              <w:t>☐</w:t>
            </w:r>
          </w:p>
        </w:tc>
        <w:tc>
          <w:tcPr>
            <w:tcW w:w="1417" w:type="dxa"/>
            <w:tcBorders>
              <w:top w:val="single" w:sz="4" w:space="0" w:color="000001"/>
              <w:left w:val="single" w:sz="4" w:space="0" w:color="000001"/>
              <w:bottom w:val="single" w:sz="4" w:space="0" w:color="000001"/>
              <w:right w:val="single" w:sz="4" w:space="0" w:color="000001"/>
            </w:tcBorders>
            <w:shd w:val="clear" w:color="auto" w:fill="85FF85"/>
            <w:tcMar>
              <w:left w:w="110" w:type="dxa"/>
            </w:tcMar>
          </w:tcPr>
          <w:p w14:paraId="6FB7D6E5" w14:textId="77777777" w:rsidR="00FC135C" w:rsidRDefault="00FC135C" w:rsidP="1DCDFE66">
            <w:pPr>
              <w:pStyle w:val="TableParagraph"/>
              <w:spacing w:before="0"/>
              <w:ind w:left="0"/>
              <w:jc w:val="left"/>
              <w:rPr>
                <w:rFonts w:asciiTheme="minorHAnsi" w:hAnsiTheme="minorHAnsi" w:cstheme="minorBidi"/>
                <w:sz w:val="18"/>
                <w:szCs w:val="18"/>
              </w:rPr>
            </w:pPr>
          </w:p>
          <w:p w14:paraId="7ABBF6D0"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r>
    </w:tbl>
    <w:p w14:paraId="360067FC" w14:textId="77777777" w:rsidR="00FC135C" w:rsidRDefault="00FC135C" w:rsidP="1DCDFE66"/>
    <w:p w14:paraId="48A1F7D4" w14:textId="77777777" w:rsidR="00FC135C" w:rsidRDefault="00FC135C">
      <w:pPr>
        <w:pStyle w:val="Corpodeltesto"/>
        <w:rPr>
          <w:rFonts w:asciiTheme="minorHAnsi" w:hAnsiTheme="minorHAnsi" w:cstheme="minorHAnsi"/>
          <w:i/>
        </w:rPr>
      </w:pPr>
    </w:p>
    <w:tbl>
      <w:tblPr>
        <w:tblW w:w="11057"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5266"/>
        <w:gridCol w:w="553"/>
        <w:gridCol w:w="139"/>
        <w:gridCol w:w="998"/>
        <w:gridCol w:w="1016"/>
        <w:gridCol w:w="1401"/>
        <w:gridCol w:w="1684"/>
      </w:tblGrid>
      <w:tr w:rsidR="007430C4" w14:paraId="7B51CFC4" w14:textId="77777777" w:rsidTr="1DCDFE66">
        <w:trPr>
          <w:trHeight w:val="387"/>
        </w:trPr>
        <w:tc>
          <w:tcPr>
            <w:tcW w:w="11056" w:type="dxa"/>
            <w:gridSpan w:val="7"/>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108" w:type="dxa"/>
            </w:tcMar>
          </w:tcPr>
          <w:p w14:paraId="08AD4C39" w14:textId="77777777" w:rsidR="00FC135C" w:rsidRDefault="002D6915">
            <w:pPr>
              <w:pStyle w:val="TableParagraph"/>
              <w:spacing w:before="0"/>
              <w:ind w:left="2929" w:right="2926"/>
              <w:rPr>
                <w:rFonts w:asciiTheme="minorHAnsi" w:hAnsiTheme="minorHAnsi" w:cstheme="minorHAnsi"/>
              </w:rPr>
            </w:pPr>
            <w:r>
              <w:rPr>
                <w:rFonts w:asciiTheme="minorHAnsi" w:hAnsiTheme="minorHAnsi" w:cstheme="minorHAnsi"/>
                <w:color w:val="323232"/>
              </w:rPr>
              <w:t>MOTIVAZIONE E ORGANIZZAZIONE DEL LAVORO</w:t>
            </w:r>
          </w:p>
        </w:tc>
      </w:tr>
      <w:tr w:rsidR="00021B5E" w14:paraId="543DFD27" w14:textId="77777777" w:rsidTr="1DCDFE66">
        <w:trPr>
          <w:trHeight w:val="667"/>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108" w:type="dxa"/>
            </w:tcMar>
          </w:tcPr>
          <w:p w14:paraId="0C9C80BA"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p>
          <w:p w14:paraId="6B03100C" w14:textId="77777777" w:rsidR="00FC135C" w:rsidRDefault="12F2E1CE" w:rsidP="1DCDFE66">
            <w:pPr>
              <w:pStyle w:val="TableParagraph"/>
              <w:tabs>
                <w:tab w:val="left" w:pos="5756"/>
              </w:tabs>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Non rilevato per assenza o per impossibilità a collegarsi.</w:t>
            </w:r>
            <w:r w:rsidR="002D6915">
              <w:tab/>
            </w:r>
            <w:r w:rsidRPr="1DCDFE66">
              <w:rPr>
                <w:rFonts w:ascii="Segoe UI Symbol" w:hAnsi="Segoe UI Symbol" w:cs="Segoe UI Symbol"/>
                <w:sz w:val="18"/>
                <w:szCs w:val="18"/>
              </w:rPr>
              <w:t>☐</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6F8B8A34" w14:textId="77777777" w:rsidR="00FC135C" w:rsidRDefault="12F2E1CE" w:rsidP="1DCDFE66">
            <w:pPr>
              <w:pStyle w:val="TableParagraph"/>
              <w:spacing w:before="0"/>
              <w:ind w:left="49" w:right="42"/>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5741D1D1" w14:textId="77777777" w:rsidR="00FC135C" w:rsidRDefault="12F2E1CE" w:rsidP="1DCDFE66">
            <w:pPr>
              <w:pStyle w:val="TableParagraph"/>
              <w:spacing w:before="0"/>
              <w:ind w:left="47" w:right="42"/>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131B328B" w14:textId="77777777" w:rsidR="00FC135C" w:rsidRDefault="12F2E1CE" w:rsidP="1DCDFE66">
            <w:pPr>
              <w:pStyle w:val="TableParagraph"/>
              <w:spacing w:before="0"/>
              <w:ind w:left="186" w:right="182"/>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156EBC64" w14:textId="77777777" w:rsidR="00FC135C" w:rsidRDefault="12F2E1CE" w:rsidP="1DCDFE66">
            <w:pPr>
              <w:pStyle w:val="TableParagraph"/>
              <w:spacing w:before="0"/>
              <w:ind w:left="41" w:right="4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63F38224" w14:textId="77777777" w:rsidTr="1DCDFE66">
        <w:trPr>
          <w:trHeight w:val="503"/>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259D2D" w14:textId="77777777" w:rsidR="00FC135C" w:rsidRDefault="12F2E1CE" w:rsidP="1DCDFE66">
            <w:pPr>
              <w:pStyle w:val="TableParagraph"/>
              <w:spacing w:before="0"/>
              <w:ind w:left="69" w:right="337"/>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630BC9A5" w14:textId="77777777" w:rsidR="00FC135C" w:rsidRDefault="12F2E1CE" w:rsidP="1DCDFE66">
            <w:pPr>
              <w:pStyle w:val="TableParagraph"/>
              <w:spacing w:before="0"/>
              <w:ind w:left="8"/>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5643BA46"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7F4DE884" w14:textId="77777777" w:rsidR="00FC135C" w:rsidRDefault="12F2E1CE" w:rsidP="1DCDFE66">
            <w:pPr>
              <w:pStyle w:val="TableParagraph"/>
              <w:spacing w:before="0"/>
              <w:ind w:left="5"/>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6ADE0F07" w14:textId="77777777" w:rsidR="00FC135C" w:rsidRDefault="12F2E1CE" w:rsidP="1DCDFE66">
            <w:pPr>
              <w:pStyle w:val="TableParagraph"/>
              <w:spacing w:before="0"/>
              <w:ind w:left="2"/>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039EF9C0" w14:textId="77777777" w:rsidTr="1DCDFE66">
        <w:trPr>
          <w:trHeight w:val="503"/>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D49000"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68A4F935" w14:textId="77777777" w:rsidR="00FC135C" w:rsidRDefault="12F2E1CE" w:rsidP="1DCDFE66">
            <w:pPr>
              <w:pStyle w:val="TableParagraph"/>
              <w:spacing w:before="0"/>
              <w:ind w:left="8"/>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1BF962B6"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494CAEA4" w14:textId="77777777" w:rsidR="00FC135C" w:rsidRDefault="12F2E1CE" w:rsidP="1DCDFE66">
            <w:pPr>
              <w:pStyle w:val="TableParagraph"/>
              <w:spacing w:before="0"/>
              <w:ind w:left="5"/>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1DD4B135" w14:textId="77777777" w:rsidR="00FC135C" w:rsidRDefault="12F2E1CE" w:rsidP="1DCDFE66">
            <w:pPr>
              <w:pStyle w:val="TableParagraph"/>
              <w:spacing w:before="0"/>
              <w:ind w:left="2"/>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3F2CD173" w14:textId="77777777" w:rsidTr="1DCDFE66">
        <w:trPr>
          <w:trHeight w:val="666"/>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108" w:type="dxa"/>
            </w:tcMar>
          </w:tcPr>
          <w:p w14:paraId="04DFF6C6"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STORIA - GEOGRAFIA</w:t>
            </w:r>
          </w:p>
          <w:p w14:paraId="1F0AAA00" w14:textId="77777777" w:rsidR="00FC135C" w:rsidRDefault="12F2E1CE" w:rsidP="1DCDFE66">
            <w:pPr>
              <w:pStyle w:val="TableParagraph"/>
              <w:tabs>
                <w:tab w:val="left" w:pos="5756"/>
              </w:tabs>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Non rilevato per assenza o per impossibilità a collegarsi.</w:t>
            </w:r>
            <w:r w:rsidR="002D6915">
              <w:tab/>
            </w:r>
            <w:r w:rsidRPr="1DCDFE66">
              <w:rPr>
                <w:rFonts w:ascii="Segoe UI Symbol" w:hAnsi="Segoe UI Symbol" w:cs="Segoe UI Symbol"/>
                <w:sz w:val="18"/>
                <w:szCs w:val="18"/>
              </w:rPr>
              <w:t>☐</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772891F2" w14:textId="77777777" w:rsidR="00FC135C" w:rsidRDefault="12F2E1CE" w:rsidP="1DCDFE66">
            <w:pPr>
              <w:pStyle w:val="TableParagraph"/>
              <w:spacing w:before="0"/>
              <w:ind w:left="49" w:right="42"/>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6A73E9D9" w14:textId="77777777" w:rsidR="00FC135C" w:rsidRDefault="12F2E1CE" w:rsidP="1DCDFE66">
            <w:pPr>
              <w:pStyle w:val="TableParagraph"/>
              <w:spacing w:before="0"/>
              <w:ind w:left="47" w:right="42"/>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7BDF0A43" w14:textId="77777777" w:rsidR="00FC135C" w:rsidRDefault="12F2E1CE" w:rsidP="1DCDFE66">
            <w:pPr>
              <w:pStyle w:val="TableParagraph"/>
              <w:spacing w:before="0"/>
              <w:ind w:left="186" w:right="182"/>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3699A3C7" w14:textId="77777777" w:rsidR="00FC135C" w:rsidRDefault="12F2E1CE" w:rsidP="1DCDFE66">
            <w:pPr>
              <w:pStyle w:val="TableParagraph"/>
              <w:spacing w:before="0"/>
              <w:ind w:left="41" w:right="4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7149B21C" w14:textId="77777777" w:rsidTr="1DCDFE66">
        <w:trPr>
          <w:trHeight w:val="504"/>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6BFF8C" w14:textId="77777777" w:rsidR="00FC135C" w:rsidRDefault="12F2E1CE" w:rsidP="1DCDFE66">
            <w:pPr>
              <w:pStyle w:val="TableParagraph"/>
              <w:spacing w:before="0"/>
              <w:ind w:left="69" w:right="337"/>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0B375E60" w14:textId="77777777" w:rsidR="00FC135C" w:rsidRDefault="12F2E1CE" w:rsidP="1DCDFE66">
            <w:pPr>
              <w:pStyle w:val="TableParagraph"/>
              <w:spacing w:before="0"/>
              <w:ind w:left="8"/>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662C4B69"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4C55E05F" w14:textId="77777777" w:rsidR="00FC135C" w:rsidRDefault="12F2E1CE" w:rsidP="1DCDFE66">
            <w:pPr>
              <w:pStyle w:val="TableParagraph"/>
              <w:spacing w:before="0"/>
              <w:ind w:left="5"/>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158D8590" w14:textId="77777777" w:rsidR="00FC135C" w:rsidRDefault="12F2E1CE" w:rsidP="1DCDFE66">
            <w:pPr>
              <w:pStyle w:val="TableParagraph"/>
              <w:spacing w:before="0"/>
              <w:ind w:left="2"/>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627EC82D" w14:textId="77777777" w:rsidTr="1DCDFE66">
        <w:trPr>
          <w:trHeight w:val="503"/>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42E358"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28187485" w14:textId="77777777" w:rsidR="00FC135C" w:rsidRDefault="12F2E1CE" w:rsidP="1DCDFE66">
            <w:pPr>
              <w:pStyle w:val="TableParagraph"/>
              <w:spacing w:before="0"/>
              <w:ind w:left="8"/>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4D3AEC14"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687FAC55" w14:textId="77777777" w:rsidR="00FC135C" w:rsidRDefault="12F2E1CE" w:rsidP="1DCDFE66">
            <w:pPr>
              <w:pStyle w:val="TableParagraph"/>
              <w:spacing w:before="0"/>
              <w:ind w:left="5"/>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05031665" w14:textId="77777777" w:rsidR="00FC135C" w:rsidRDefault="12F2E1CE" w:rsidP="1DCDFE66">
            <w:pPr>
              <w:pStyle w:val="TableParagraph"/>
              <w:spacing w:before="0"/>
              <w:ind w:left="2"/>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2084C63D" w14:textId="77777777" w:rsidTr="1DCDFE66">
        <w:trPr>
          <w:trHeight w:val="668"/>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108" w:type="dxa"/>
            </w:tcMar>
          </w:tcPr>
          <w:p w14:paraId="34D25BFC"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MATEMATICA - SCIENZE</w:t>
            </w:r>
          </w:p>
          <w:p w14:paraId="051FB322" w14:textId="77777777" w:rsidR="00FC135C" w:rsidRDefault="12F2E1CE" w:rsidP="1DCDFE66">
            <w:pPr>
              <w:pStyle w:val="TableParagraph"/>
              <w:tabs>
                <w:tab w:val="left" w:pos="5756"/>
              </w:tabs>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Non rilevato per assenza o per impossibilità a collegarsi.</w:t>
            </w:r>
            <w:r w:rsidR="002D6915">
              <w:tab/>
            </w:r>
            <w:r w:rsidRPr="1DCDFE66">
              <w:rPr>
                <w:rFonts w:ascii="Segoe UI Symbol" w:hAnsi="Segoe UI Symbol" w:cs="Segoe UI Symbol"/>
                <w:sz w:val="18"/>
                <w:szCs w:val="18"/>
              </w:rPr>
              <w:lastRenderedPageBreak/>
              <w:t>☐</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2C27D800" w14:textId="77777777" w:rsidR="00FC135C" w:rsidRDefault="12F2E1CE" w:rsidP="1DCDFE66">
            <w:pPr>
              <w:pStyle w:val="TableParagraph"/>
              <w:spacing w:before="0"/>
              <w:ind w:left="49" w:right="42"/>
              <w:rPr>
                <w:rFonts w:asciiTheme="minorHAnsi" w:hAnsiTheme="minorHAnsi" w:cstheme="minorBidi"/>
                <w:sz w:val="18"/>
                <w:szCs w:val="18"/>
              </w:rPr>
            </w:pPr>
            <w:r w:rsidRPr="1DCDFE66">
              <w:rPr>
                <w:rFonts w:asciiTheme="minorHAnsi" w:hAnsiTheme="minorHAnsi" w:cstheme="minorBidi"/>
                <w:sz w:val="18"/>
                <w:szCs w:val="18"/>
              </w:rPr>
              <w:lastRenderedPageBreak/>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0F9637C4" w14:textId="77777777" w:rsidR="00FC135C" w:rsidRDefault="12F2E1CE" w:rsidP="1DCDFE66">
            <w:pPr>
              <w:pStyle w:val="TableParagraph"/>
              <w:spacing w:before="0"/>
              <w:ind w:left="47" w:right="42"/>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10E623C9" w14:textId="77777777" w:rsidR="00FC135C" w:rsidRDefault="12F2E1CE" w:rsidP="1DCDFE66">
            <w:pPr>
              <w:pStyle w:val="TableParagraph"/>
              <w:spacing w:before="0"/>
              <w:ind w:left="186" w:right="182"/>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67F797BB" w14:textId="77777777" w:rsidR="00FC135C" w:rsidRDefault="12F2E1CE" w:rsidP="1DCDFE66">
            <w:pPr>
              <w:pStyle w:val="TableParagraph"/>
              <w:spacing w:before="0"/>
              <w:ind w:left="41" w:right="4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7F15671A" w14:textId="77777777" w:rsidTr="1DCDFE66">
        <w:trPr>
          <w:trHeight w:val="503"/>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B5DBD1" w14:textId="77777777" w:rsidR="00FC135C" w:rsidRDefault="12F2E1CE" w:rsidP="1DCDFE66">
            <w:pPr>
              <w:pStyle w:val="TableParagraph"/>
              <w:spacing w:before="0"/>
              <w:ind w:left="69" w:right="337"/>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7BBEA99A" w14:textId="77777777" w:rsidR="00FC135C" w:rsidRDefault="12F2E1CE" w:rsidP="1DCDFE66">
            <w:pPr>
              <w:pStyle w:val="TableParagraph"/>
              <w:spacing w:before="0"/>
              <w:ind w:left="8"/>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5C7D807D"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55B72BE0" w14:textId="77777777" w:rsidR="00FC135C" w:rsidRDefault="12F2E1CE" w:rsidP="1DCDFE66">
            <w:pPr>
              <w:pStyle w:val="TableParagraph"/>
              <w:spacing w:before="0"/>
              <w:ind w:left="5"/>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6F1B22DD" w14:textId="77777777" w:rsidR="00FC135C" w:rsidRDefault="12F2E1CE" w:rsidP="1DCDFE66">
            <w:pPr>
              <w:pStyle w:val="TableParagraph"/>
              <w:spacing w:before="0"/>
              <w:ind w:left="2"/>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0347A32D" w14:textId="77777777" w:rsidTr="1DCDFE66">
        <w:trPr>
          <w:trHeight w:val="503"/>
        </w:trPr>
        <w:tc>
          <w:tcPr>
            <w:tcW w:w="609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214328"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1134" w:type="dxa"/>
            <w:gridSpan w:val="2"/>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5E1A5954" w14:textId="77777777" w:rsidR="00FC135C" w:rsidRDefault="12F2E1CE" w:rsidP="1DCDFE66">
            <w:pPr>
              <w:pStyle w:val="TableParagraph"/>
              <w:spacing w:before="0"/>
              <w:ind w:left="8"/>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33E1D8D6" w14:textId="77777777" w:rsidR="00FC135C" w:rsidRDefault="12F2E1CE" w:rsidP="1DCDFE66">
            <w:pPr>
              <w:pStyle w:val="TableParagraph"/>
              <w:spacing w:before="0"/>
              <w:ind w:left="7"/>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7A48641A" w14:textId="77777777" w:rsidR="00FC135C" w:rsidRDefault="12F2E1CE" w:rsidP="1DCDFE66">
            <w:pPr>
              <w:pStyle w:val="TableParagraph"/>
              <w:spacing w:before="0"/>
              <w:ind w:left="5"/>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46353BE5" w14:textId="77777777" w:rsidR="00FC135C" w:rsidRDefault="12F2E1CE" w:rsidP="1DCDFE66">
            <w:pPr>
              <w:pStyle w:val="TableParagraph"/>
              <w:spacing w:before="0"/>
              <w:ind w:left="2"/>
              <w:rPr>
                <w:rFonts w:asciiTheme="minorHAnsi" w:hAnsiTheme="minorHAnsi" w:cstheme="minorBidi"/>
                <w:sz w:val="18"/>
                <w:szCs w:val="18"/>
              </w:rPr>
            </w:pPr>
            <w:r w:rsidRPr="1DCDFE66">
              <w:rPr>
                <w:rFonts w:ascii="Segoe UI Symbol" w:hAnsi="Segoe UI Symbol" w:cs="Segoe UI Symbol"/>
                <w:w w:val="99"/>
                <w:sz w:val="18"/>
                <w:szCs w:val="18"/>
              </w:rPr>
              <w:t>☐</w:t>
            </w:r>
          </w:p>
        </w:tc>
      </w:tr>
      <w:tr w:rsidR="00FA119C" w14:paraId="5BBEE2CF" w14:textId="77777777" w:rsidTr="1DCDFE66">
        <w:trPr>
          <w:trHeight w:val="667"/>
        </w:trPr>
        <w:tc>
          <w:tcPr>
            <w:tcW w:w="5529" w:type="dxa"/>
            <w:tcBorders>
              <w:top w:val="single" w:sz="4" w:space="0" w:color="000001"/>
              <w:left w:val="single" w:sz="4" w:space="0" w:color="000001"/>
              <w:bottom w:val="single" w:sz="4" w:space="0" w:color="000001"/>
            </w:tcBorders>
            <w:shd w:val="clear" w:color="auto" w:fill="D9E2F3" w:themeFill="accent1" w:themeFillTint="33"/>
            <w:tcMar>
              <w:left w:w="108" w:type="dxa"/>
            </w:tcMar>
          </w:tcPr>
          <w:p w14:paraId="6E4BA6CC" w14:textId="77777777" w:rsidR="00FC135C" w:rsidRDefault="12F2E1CE" w:rsidP="1DCDFE66">
            <w:pPr>
              <w:pStyle w:val="TableParagraph"/>
              <w:tabs>
                <w:tab w:val="left" w:pos="1060"/>
                <w:tab w:val="left" w:pos="1260"/>
              </w:tabs>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INGLESE</w:t>
            </w:r>
          </w:p>
          <w:p w14:paraId="674ADBD1"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b/>
                <w:bCs/>
                <w:color w:val="323232"/>
                <w:sz w:val="18"/>
                <w:szCs w:val="18"/>
              </w:rPr>
              <w:t>Non rilevato per assenza o per impossibilità a collegarsi.</w:t>
            </w:r>
          </w:p>
        </w:tc>
        <w:tc>
          <w:tcPr>
            <w:tcW w:w="709" w:type="dxa"/>
            <w:gridSpan w:val="2"/>
            <w:tcBorders>
              <w:top w:val="single" w:sz="4" w:space="0" w:color="000001"/>
              <w:bottom w:val="single" w:sz="4" w:space="0" w:color="000001"/>
              <w:right w:val="single" w:sz="4" w:space="0" w:color="000001"/>
            </w:tcBorders>
            <w:shd w:val="clear" w:color="auto" w:fill="D9E2F3" w:themeFill="accent1" w:themeFillTint="33"/>
          </w:tcPr>
          <w:p w14:paraId="3DDFCD7F" w14:textId="77777777" w:rsidR="00FC135C" w:rsidRDefault="12F2E1CE" w:rsidP="1DCDFE66">
            <w:pPr>
              <w:pStyle w:val="TableParagraph"/>
              <w:spacing w:before="0"/>
              <w:ind w:left="0" w:right="148"/>
              <w:jc w:val="right"/>
              <w:rPr>
                <w:rFonts w:asciiTheme="minorHAnsi" w:hAnsiTheme="minorHAnsi" w:cstheme="minorBidi"/>
                <w:sz w:val="18"/>
                <w:szCs w:val="18"/>
              </w:rPr>
            </w:pPr>
            <w:r w:rsidRPr="1DCDFE66">
              <w:rPr>
                <w:rFonts w:ascii="Segoe UI Symbol" w:hAnsi="Segoe UI Symbol" w:cs="Segoe UI Symbol"/>
                <w:sz w:val="18"/>
                <w:szCs w:val="18"/>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4DDB628B"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74604D6D"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2D87541F" w14:textId="77777777" w:rsidR="00FC135C" w:rsidRDefault="12F2E1CE" w:rsidP="1DCDFE66">
            <w:pPr>
              <w:pStyle w:val="TableParagraph"/>
              <w:spacing w:before="0"/>
              <w:ind w:left="49" w:right="38"/>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3BB2F71D" w14:textId="77777777" w:rsidR="00FC135C" w:rsidRDefault="12F2E1CE" w:rsidP="1DCDFE66">
            <w:pPr>
              <w:pStyle w:val="TableParagraph"/>
              <w:spacing w:before="0"/>
              <w:ind w:left="240" w:right="23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4AC860D7"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0FFFC8" w14:textId="77777777" w:rsidR="00FC135C" w:rsidRDefault="12F2E1CE" w:rsidP="1DCDFE66">
            <w:pPr>
              <w:pStyle w:val="TableParagraph"/>
              <w:spacing w:before="0"/>
              <w:ind w:left="69" w:right="336"/>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11D47AAB"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1F72B1E3"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0E1F1B0C"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5A5D5D12"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63D4703D"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380821"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749C7C4D"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32599D85"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32FCC16C"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2595185D"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FA119C" w14:paraId="55033734" w14:textId="77777777" w:rsidTr="1DCDFE66">
        <w:trPr>
          <w:trHeight w:val="666"/>
        </w:trPr>
        <w:tc>
          <w:tcPr>
            <w:tcW w:w="5529" w:type="dxa"/>
            <w:tcBorders>
              <w:top w:val="single" w:sz="4" w:space="0" w:color="000001"/>
              <w:left w:val="single" w:sz="4" w:space="0" w:color="000001"/>
              <w:bottom w:val="single" w:sz="4" w:space="0" w:color="000001"/>
            </w:tcBorders>
            <w:shd w:val="clear" w:color="auto" w:fill="D9E2F3" w:themeFill="accent1" w:themeFillTint="33"/>
            <w:tcMar>
              <w:left w:w="108" w:type="dxa"/>
            </w:tcMar>
          </w:tcPr>
          <w:p w14:paraId="67E2C6CC"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TEDESCO/FRANCESE)</w:t>
            </w:r>
          </w:p>
          <w:p w14:paraId="01F17CDE"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b/>
                <w:bCs/>
                <w:color w:val="323232"/>
                <w:sz w:val="18"/>
                <w:szCs w:val="18"/>
              </w:rPr>
              <w:t>Non rilevato per assenza o per impossibilità a collegarsi.</w:t>
            </w:r>
          </w:p>
        </w:tc>
        <w:tc>
          <w:tcPr>
            <w:tcW w:w="709" w:type="dxa"/>
            <w:gridSpan w:val="2"/>
            <w:tcBorders>
              <w:top w:val="single" w:sz="4" w:space="0" w:color="000001"/>
              <w:bottom w:val="single" w:sz="4" w:space="0" w:color="000001"/>
              <w:right w:val="single" w:sz="4" w:space="0" w:color="000001"/>
            </w:tcBorders>
            <w:shd w:val="clear" w:color="auto" w:fill="D9E2F3" w:themeFill="accent1" w:themeFillTint="33"/>
          </w:tcPr>
          <w:p w14:paraId="285014AF" w14:textId="77777777" w:rsidR="00FC135C" w:rsidRDefault="12F2E1CE" w:rsidP="1DCDFE66">
            <w:pPr>
              <w:pStyle w:val="TableParagraph"/>
              <w:spacing w:before="0"/>
              <w:ind w:left="0" w:right="148"/>
              <w:jc w:val="right"/>
              <w:rPr>
                <w:rFonts w:asciiTheme="minorHAnsi" w:hAnsiTheme="minorHAnsi" w:cstheme="minorBidi"/>
                <w:sz w:val="18"/>
                <w:szCs w:val="18"/>
              </w:rPr>
            </w:pPr>
            <w:r w:rsidRPr="1DCDFE66">
              <w:rPr>
                <w:rFonts w:ascii="Segoe UI Symbol" w:hAnsi="Segoe UI Symbol" w:cs="Segoe UI Symbol"/>
                <w:sz w:val="18"/>
                <w:szCs w:val="18"/>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233654B8"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765CEAD6"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65AA0555" w14:textId="77777777" w:rsidR="00FC135C" w:rsidRDefault="12F2E1CE" w:rsidP="1DCDFE66">
            <w:pPr>
              <w:pStyle w:val="TableParagraph"/>
              <w:spacing w:before="0"/>
              <w:ind w:left="49" w:right="38"/>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469B75CE" w14:textId="77777777" w:rsidR="00FC135C" w:rsidRDefault="12F2E1CE" w:rsidP="1DCDFE66">
            <w:pPr>
              <w:pStyle w:val="TableParagraph"/>
              <w:spacing w:before="0"/>
              <w:ind w:left="240" w:right="23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0D34750C"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6997C9" w14:textId="77777777" w:rsidR="00FC135C" w:rsidRDefault="12F2E1CE" w:rsidP="1DCDFE66">
            <w:pPr>
              <w:pStyle w:val="TableParagraph"/>
              <w:spacing w:before="0"/>
              <w:ind w:left="69" w:right="336"/>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28F0E851"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3D0D2D4A"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3D8F3CC2"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3B1AC641"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0B2C58A4" w14:textId="77777777" w:rsidTr="1DCDFE66">
        <w:trPr>
          <w:trHeight w:val="504"/>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7B0123"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79E762E5"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3CC9DA76"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26CEB0AB"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625C54C1"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FA119C" w14:paraId="3C3F1741" w14:textId="77777777" w:rsidTr="1DCDFE66">
        <w:trPr>
          <w:trHeight w:val="668"/>
        </w:trPr>
        <w:tc>
          <w:tcPr>
            <w:tcW w:w="5529" w:type="dxa"/>
            <w:tcBorders>
              <w:top w:val="single" w:sz="4" w:space="0" w:color="000001"/>
              <w:left w:val="single" w:sz="4" w:space="0" w:color="000001"/>
              <w:bottom w:val="single" w:sz="4" w:space="0" w:color="000001"/>
            </w:tcBorders>
            <w:shd w:val="clear" w:color="auto" w:fill="D9E2F3" w:themeFill="accent1" w:themeFillTint="33"/>
            <w:tcMar>
              <w:left w:w="108" w:type="dxa"/>
            </w:tcMar>
          </w:tcPr>
          <w:p w14:paraId="3F514DF7"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ARTE E IMMAGINE</w:t>
            </w:r>
          </w:p>
          <w:p w14:paraId="2D28D406"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b/>
                <w:bCs/>
                <w:color w:val="323232"/>
                <w:sz w:val="18"/>
                <w:szCs w:val="18"/>
              </w:rPr>
              <w:t>Non rilevato per assenza o per impossibilità a collegarsi.</w:t>
            </w:r>
          </w:p>
        </w:tc>
        <w:tc>
          <w:tcPr>
            <w:tcW w:w="709" w:type="dxa"/>
            <w:gridSpan w:val="2"/>
            <w:tcBorders>
              <w:top w:val="single" w:sz="4" w:space="0" w:color="000001"/>
              <w:bottom w:val="single" w:sz="4" w:space="0" w:color="000001"/>
              <w:right w:val="single" w:sz="4" w:space="0" w:color="000001"/>
            </w:tcBorders>
            <w:shd w:val="clear" w:color="auto" w:fill="D9E2F3" w:themeFill="accent1" w:themeFillTint="33"/>
          </w:tcPr>
          <w:p w14:paraId="125AB51C" w14:textId="77777777" w:rsidR="00FC135C" w:rsidRDefault="12F2E1CE" w:rsidP="1DCDFE66">
            <w:pPr>
              <w:pStyle w:val="TableParagraph"/>
              <w:spacing w:before="0"/>
              <w:ind w:left="0" w:right="148"/>
              <w:jc w:val="right"/>
              <w:rPr>
                <w:rFonts w:asciiTheme="minorHAnsi" w:hAnsiTheme="minorHAnsi" w:cstheme="minorBidi"/>
                <w:sz w:val="18"/>
                <w:szCs w:val="18"/>
              </w:rPr>
            </w:pPr>
            <w:r w:rsidRPr="1DCDFE66">
              <w:rPr>
                <w:rFonts w:ascii="Segoe UI Symbol" w:hAnsi="Segoe UI Symbol" w:cs="Segoe UI Symbol"/>
                <w:sz w:val="18"/>
                <w:szCs w:val="18"/>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3CE2BF39"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61CED58E"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56E39F59" w14:textId="77777777" w:rsidR="00FC135C" w:rsidRDefault="12F2E1CE" w:rsidP="1DCDFE66">
            <w:pPr>
              <w:pStyle w:val="TableParagraph"/>
              <w:spacing w:before="0"/>
              <w:ind w:left="49" w:right="38"/>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7564EF59" w14:textId="77777777" w:rsidR="00FC135C" w:rsidRDefault="12F2E1CE" w:rsidP="1DCDFE66">
            <w:pPr>
              <w:pStyle w:val="TableParagraph"/>
              <w:spacing w:before="0"/>
              <w:ind w:left="240" w:right="23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188983D9"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6BDE12" w14:textId="77777777" w:rsidR="00FC135C" w:rsidRDefault="12F2E1CE" w:rsidP="1DCDFE66">
            <w:pPr>
              <w:pStyle w:val="TableParagraph"/>
              <w:spacing w:before="0"/>
              <w:ind w:left="69" w:right="336"/>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543340FD"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4D510BB1"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393A60B7"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0F9D170A"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1B2F9390"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93CB8F"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36F521D7"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751FF65D"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663B5601"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0D5F46E6"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FA119C" w14:paraId="57A9A51B" w14:textId="77777777" w:rsidTr="1DCDFE66">
        <w:trPr>
          <w:trHeight w:val="666"/>
        </w:trPr>
        <w:tc>
          <w:tcPr>
            <w:tcW w:w="5529" w:type="dxa"/>
            <w:tcBorders>
              <w:top w:val="single" w:sz="4" w:space="0" w:color="000001"/>
              <w:left w:val="single" w:sz="4" w:space="0" w:color="000001"/>
              <w:bottom w:val="single" w:sz="4" w:space="0" w:color="000001"/>
            </w:tcBorders>
            <w:shd w:val="clear" w:color="auto" w:fill="D9E2F3" w:themeFill="accent1" w:themeFillTint="33"/>
            <w:tcMar>
              <w:left w:w="108" w:type="dxa"/>
            </w:tcMar>
          </w:tcPr>
          <w:p w14:paraId="0B3CC306"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TECNOLOGIA</w:t>
            </w:r>
          </w:p>
          <w:p w14:paraId="35126A23"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b/>
                <w:bCs/>
                <w:color w:val="323232"/>
                <w:sz w:val="18"/>
                <w:szCs w:val="18"/>
              </w:rPr>
              <w:t>Non rilevato per assenza o per impossibilità a collegarsi.</w:t>
            </w:r>
          </w:p>
        </w:tc>
        <w:tc>
          <w:tcPr>
            <w:tcW w:w="709" w:type="dxa"/>
            <w:gridSpan w:val="2"/>
            <w:tcBorders>
              <w:top w:val="single" w:sz="4" w:space="0" w:color="000001"/>
              <w:bottom w:val="single" w:sz="4" w:space="0" w:color="000001"/>
              <w:right w:val="single" w:sz="4" w:space="0" w:color="000001"/>
            </w:tcBorders>
            <w:shd w:val="clear" w:color="auto" w:fill="D9E2F3" w:themeFill="accent1" w:themeFillTint="33"/>
          </w:tcPr>
          <w:p w14:paraId="1E7E99F5" w14:textId="77777777" w:rsidR="00FC135C" w:rsidRDefault="12F2E1CE" w:rsidP="1DCDFE66">
            <w:pPr>
              <w:pStyle w:val="TableParagraph"/>
              <w:spacing w:before="0"/>
              <w:ind w:left="0" w:right="148"/>
              <w:jc w:val="right"/>
              <w:rPr>
                <w:rFonts w:asciiTheme="minorHAnsi" w:hAnsiTheme="minorHAnsi" w:cstheme="minorBidi"/>
                <w:sz w:val="18"/>
                <w:szCs w:val="18"/>
              </w:rPr>
            </w:pPr>
            <w:r w:rsidRPr="1DCDFE66">
              <w:rPr>
                <w:rFonts w:ascii="Segoe UI Symbol" w:hAnsi="Segoe UI Symbol" w:cs="Segoe UI Symbol"/>
                <w:sz w:val="18"/>
                <w:szCs w:val="18"/>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79E50C4A"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63156D3D"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480CAED4" w14:textId="77777777" w:rsidR="00FC135C" w:rsidRDefault="12F2E1CE" w:rsidP="1DCDFE66">
            <w:pPr>
              <w:pStyle w:val="TableParagraph"/>
              <w:spacing w:before="0"/>
              <w:ind w:left="49" w:right="38"/>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299BC38C" w14:textId="77777777" w:rsidR="00FC135C" w:rsidRDefault="12F2E1CE" w:rsidP="1DCDFE66">
            <w:pPr>
              <w:pStyle w:val="TableParagraph"/>
              <w:spacing w:before="0"/>
              <w:ind w:left="240" w:right="23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1FC32F23" w14:textId="77777777" w:rsidTr="1DCDFE66">
        <w:trPr>
          <w:trHeight w:val="504"/>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2FCF15" w14:textId="77777777" w:rsidR="00FC135C" w:rsidRDefault="12F2E1CE" w:rsidP="1DCDFE66">
            <w:pPr>
              <w:pStyle w:val="TableParagraph"/>
              <w:spacing w:before="0"/>
              <w:ind w:left="69" w:right="336"/>
              <w:jc w:val="left"/>
              <w:rPr>
                <w:rFonts w:asciiTheme="minorHAnsi" w:hAnsiTheme="minorHAnsi" w:cstheme="minorBidi"/>
                <w:sz w:val="18"/>
                <w:szCs w:val="18"/>
              </w:rPr>
            </w:pPr>
            <w:r w:rsidRPr="1DCDFE66">
              <w:rPr>
                <w:rFonts w:asciiTheme="minorHAnsi" w:hAnsiTheme="minorHAnsi" w:cstheme="minorBidi"/>
                <w:b/>
                <w:bCs/>
                <w:color w:val="323232"/>
                <w:sz w:val="18"/>
                <w:szCs w:val="18"/>
              </w:rPr>
              <w:t xml:space="preserve">Partecipazione </w:t>
            </w:r>
            <w:r w:rsidRPr="1DCDFE66">
              <w:rPr>
                <w:rFonts w:asciiTheme="minorHAnsi" w:hAnsiTheme="minorHAnsi" w:cstheme="minorBidi"/>
                <w:color w:val="323232"/>
                <w:sz w:val="18"/>
                <w:szCs w:val="18"/>
              </w:rPr>
              <w:t>alle attività sincrone proposte (video-conferenze) rispettando le regole di buona educazione nel web (netiquette).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1F281D0A"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60EEDC40"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4684785D"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630A5DF3"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3FEA764D"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F40EDC"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36EAC9CA"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684C293D"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4CD707B7"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704FC94D"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FA119C" w14:paraId="75976FC4" w14:textId="77777777" w:rsidTr="1DCDFE66">
        <w:trPr>
          <w:trHeight w:val="668"/>
        </w:trPr>
        <w:tc>
          <w:tcPr>
            <w:tcW w:w="5529" w:type="dxa"/>
            <w:tcBorders>
              <w:top w:val="single" w:sz="4" w:space="0" w:color="000001"/>
              <w:left w:val="single" w:sz="4" w:space="0" w:color="000001"/>
              <w:bottom w:val="single" w:sz="4" w:space="0" w:color="000001"/>
            </w:tcBorders>
            <w:shd w:val="clear" w:color="auto" w:fill="D9E2F3" w:themeFill="accent1" w:themeFillTint="33"/>
            <w:tcMar>
              <w:left w:w="108" w:type="dxa"/>
            </w:tcMar>
          </w:tcPr>
          <w:p w14:paraId="20C92E08"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MUSICA</w:t>
            </w:r>
          </w:p>
          <w:p w14:paraId="60F7BC60"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b/>
                <w:bCs/>
                <w:color w:val="323232"/>
                <w:sz w:val="18"/>
                <w:szCs w:val="18"/>
              </w:rPr>
              <w:t>Non rilevato per assenza o per impossibilità a collegarsi.</w:t>
            </w:r>
          </w:p>
        </w:tc>
        <w:tc>
          <w:tcPr>
            <w:tcW w:w="709" w:type="dxa"/>
            <w:gridSpan w:val="2"/>
            <w:tcBorders>
              <w:top w:val="single" w:sz="4" w:space="0" w:color="000001"/>
              <w:bottom w:val="single" w:sz="4" w:space="0" w:color="000001"/>
              <w:right w:val="single" w:sz="4" w:space="0" w:color="000001"/>
            </w:tcBorders>
            <w:shd w:val="clear" w:color="auto" w:fill="D9E2F3" w:themeFill="accent1" w:themeFillTint="33"/>
          </w:tcPr>
          <w:p w14:paraId="1B02960E" w14:textId="77777777" w:rsidR="00FC135C" w:rsidRDefault="12F2E1CE" w:rsidP="1DCDFE66">
            <w:pPr>
              <w:pStyle w:val="TableParagraph"/>
              <w:spacing w:before="0"/>
              <w:ind w:left="0" w:right="148"/>
              <w:jc w:val="right"/>
              <w:rPr>
                <w:rFonts w:asciiTheme="minorHAnsi" w:hAnsiTheme="minorHAnsi" w:cstheme="minorBidi"/>
                <w:sz w:val="18"/>
                <w:szCs w:val="18"/>
              </w:rPr>
            </w:pPr>
            <w:r w:rsidRPr="1DCDFE66">
              <w:rPr>
                <w:rFonts w:ascii="Segoe UI Symbol" w:hAnsi="Segoe UI Symbol" w:cs="Segoe UI Symbol"/>
                <w:sz w:val="18"/>
                <w:szCs w:val="18"/>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4D434F22"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2A3FA019"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65EDA344" w14:textId="77777777" w:rsidR="00FC135C" w:rsidRDefault="12F2E1CE" w:rsidP="1DCDFE66">
            <w:pPr>
              <w:pStyle w:val="TableParagraph"/>
              <w:spacing w:before="0"/>
              <w:ind w:left="49" w:right="38"/>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689D4CC7" w14:textId="77777777" w:rsidR="00FC135C" w:rsidRDefault="12F2E1CE" w:rsidP="1DCDFE66">
            <w:pPr>
              <w:pStyle w:val="TableParagraph"/>
              <w:spacing w:before="0"/>
              <w:ind w:left="240" w:right="23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00609CA6"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A7AD9C" w14:textId="77777777" w:rsidR="00FC135C" w:rsidRDefault="12F2E1CE" w:rsidP="1DCDFE66">
            <w:pPr>
              <w:pStyle w:val="TableParagraph"/>
              <w:spacing w:before="0"/>
              <w:ind w:left="69" w:right="336"/>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34BC19CE"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2F36CF66"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64BF548B"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1B1B4632"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7456EC0E"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662D6D"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0BE96D05"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15080010"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6EF72807"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1AC78C1D"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FA119C" w14:paraId="1618AF66" w14:textId="77777777" w:rsidTr="1DCDFE66">
        <w:trPr>
          <w:trHeight w:val="666"/>
        </w:trPr>
        <w:tc>
          <w:tcPr>
            <w:tcW w:w="5529" w:type="dxa"/>
            <w:tcBorders>
              <w:top w:val="single" w:sz="4" w:space="0" w:color="000001"/>
              <w:left w:val="single" w:sz="4" w:space="0" w:color="000001"/>
              <w:bottom w:val="single" w:sz="4" w:space="0" w:color="000001"/>
            </w:tcBorders>
            <w:shd w:val="clear" w:color="auto" w:fill="D9E2F3" w:themeFill="accent1" w:themeFillTint="33"/>
            <w:tcMar>
              <w:left w:w="108" w:type="dxa"/>
            </w:tcMar>
          </w:tcPr>
          <w:p w14:paraId="45AAC5C7"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SCIENZE MOTORIE</w:t>
            </w:r>
          </w:p>
          <w:p w14:paraId="43724453"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b/>
                <w:bCs/>
                <w:color w:val="323232"/>
                <w:sz w:val="18"/>
                <w:szCs w:val="18"/>
              </w:rPr>
              <w:t>Non rilevato per assenza o per impossibilità a collegarsi.</w:t>
            </w:r>
          </w:p>
        </w:tc>
        <w:tc>
          <w:tcPr>
            <w:tcW w:w="709" w:type="dxa"/>
            <w:gridSpan w:val="2"/>
            <w:tcBorders>
              <w:top w:val="single" w:sz="4" w:space="0" w:color="000001"/>
              <w:bottom w:val="single" w:sz="4" w:space="0" w:color="000001"/>
              <w:right w:val="single" w:sz="4" w:space="0" w:color="000001"/>
            </w:tcBorders>
            <w:shd w:val="clear" w:color="auto" w:fill="D9E2F3" w:themeFill="accent1" w:themeFillTint="33"/>
          </w:tcPr>
          <w:p w14:paraId="11B4069C" w14:textId="77777777" w:rsidR="00FC135C" w:rsidRDefault="12F2E1CE" w:rsidP="1DCDFE66">
            <w:pPr>
              <w:pStyle w:val="TableParagraph"/>
              <w:spacing w:before="0"/>
              <w:ind w:left="0" w:right="148"/>
              <w:jc w:val="right"/>
              <w:rPr>
                <w:rFonts w:asciiTheme="minorHAnsi" w:hAnsiTheme="minorHAnsi" w:cstheme="minorBidi"/>
                <w:sz w:val="18"/>
                <w:szCs w:val="18"/>
              </w:rPr>
            </w:pPr>
            <w:r w:rsidRPr="1DCDFE66">
              <w:rPr>
                <w:rFonts w:ascii="Segoe UI Symbol" w:hAnsi="Segoe UI Symbol" w:cs="Segoe UI Symbol"/>
                <w:sz w:val="18"/>
                <w:szCs w:val="18"/>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426E5C13"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1ECF10BB"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08C1A8E2" w14:textId="77777777" w:rsidR="00FC135C" w:rsidRDefault="12F2E1CE" w:rsidP="1DCDFE66">
            <w:pPr>
              <w:pStyle w:val="TableParagraph"/>
              <w:spacing w:before="0"/>
              <w:ind w:left="49" w:right="38"/>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08789C81" w14:textId="77777777" w:rsidR="00FC135C" w:rsidRDefault="12F2E1CE" w:rsidP="1DCDFE66">
            <w:pPr>
              <w:pStyle w:val="TableParagraph"/>
              <w:spacing w:before="0"/>
              <w:ind w:left="240" w:right="23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309FAA6B" w14:textId="77777777" w:rsidTr="1DCDFE66">
        <w:trPr>
          <w:trHeight w:val="504"/>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0D87D0" w14:textId="77777777" w:rsidR="00FC135C" w:rsidRDefault="12F2E1CE" w:rsidP="1DCDFE66">
            <w:pPr>
              <w:pStyle w:val="TableParagraph"/>
              <w:spacing w:before="0"/>
              <w:ind w:left="69" w:right="336"/>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3E201366"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6F950BEA"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43F7045F"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766F8DCB"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1731FFA9"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59A681"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t>Impegno</w:t>
            </w:r>
            <w:r w:rsidRPr="1DCDFE66">
              <w:rPr>
                <w:rFonts w:asciiTheme="minorHAnsi" w:hAnsiTheme="minorHAnsi" w:cstheme="minorBidi"/>
                <w:color w:val="323232"/>
                <w:sz w:val="18"/>
                <w:szCs w:val="18"/>
              </w:rPr>
              <w:t>: cura lo svolgimento dei compiti assegnati e rispetta le scadenze.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2255A8B0"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4B352B4C"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51CAE7C3"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702A05EB"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FA119C" w14:paraId="481A9C0F" w14:textId="77777777" w:rsidTr="1DCDFE66">
        <w:trPr>
          <w:trHeight w:val="668"/>
        </w:trPr>
        <w:tc>
          <w:tcPr>
            <w:tcW w:w="5529" w:type="dxa"/>
            <w:tcBorders>
              <w:top w:val="single" w:sz="4" w:space="0" w:color="000001"/>
              <w:left w:val="single" w:sz="4" w:space="0" w:color="000001"/>
              <w:bottom w:val="single" w:sz="4" w:space="0" w:color="000001"/>
            </w:tcBorders>
            <w:shd w:val="clear" w:color="auto" w:fill="D9E2F3" w:themeFill="accent1" w:themeFillTint="33"/>
            <w:tcMar>
              <w:left w:w="108" w:type="dxa"/>
            </w:tcMar>
          </w:tcPr>
          <w:p w14:paraId="7429B076"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color w:val="323232"/>
                <w:sz w:val="18"/>
                <w:szCs w:val="18"/>
              </w:rPr>
              <w:t xml:space="preserve">Disciplina: </w:t>
            </w:r>
            <w:r w:rsidRPr="1DCDFE66">
              <w:rPr>
                <w:rFonts w:asciiTheme="minorHAnsi" w:hAnsiTheme="minorHAnsi" w:cstheme="minorBidi"/>
                <w:b/>
                <w:bCs/>
                <w:color w:val="323232"/>
                <w:sz w:val="18"/>
                <w:szCs w:val="18"/>
              </w:rPr>
              <w:t>RELIGIONE</w:t>
            </w:r>
          </w:p>
          <w:p w14:paraId="7E63964D" w14:textId="77777777" w:rsidR="00FC135C" w:rsidRDefault="12F2E1CE" w:rsidP="1DCDFE66">
            <w:pPr>
              <w:pStyle w:val="TableParagraph"/>
              <w:spacing w:before="0"/>
              <w:ind w:left="69"/>
              <w:jc w:val="left"/>
              <w:rPr>
                <w:rFonts w:asciiTheme="minorHAnsi" w:hAnsiTheme="minorHAnsi" w:cstheme="minorBidi"/>
                <w:b/>
                <w:bCs/>
                <w:sz w:val="18"/>
                <w:szCs w:val="18"/>
              </w:rPr>
            </w:pPr>
            <w:r w:rsidRPr="1DCDFE66">
              <w:rPr>
                <w:rFonts w:asciiTheme="minorHAnsi" w:hAnsiTheme="minorHAnsi" w:cstheme="minorBidi"/>
                <w:b/>
                <w:bCs/>
                <w:color w:val="323232"/>
                <w:sz w:val="18"/>
                <w:szCs w:val="18"/>
              </w:rPr>
              <w:t>Non rilevato per assenza o per impossibilità a collegarsi.</w:t>
            </w:r>
          </w:p>
        </w:tc>
        <w:tc>
          <w:tcPr>
            <w:tcW w:w="709" w:type="dxa"/>
            <w:gridSpan w:val="2"/>
            <w:tcBorders>
              <w:top w:val="single" w:sz="4" w:space="0" w:color="000001"/>
              <w:bottom w:val="single" w:sz="4" w:space="0" w:color="000001"/>
              <w:right w:val="single" w:sz="4" w:space="0" w:color="000001"/>
            </w:tcBorders>
            <w:shd w:val="clear" w:color="auto" w:fill="D9E2F3" w:themeFill="accent1" w:themeFillTint="33"/>
          </w:tcPr>
          <w:p w14:paraId="4D89F67E" w14:textId="77777777" w:rsidR="00FC135C" w:rsidRDefault="12F2E1CE" w:rsidP="1DCDFE66">
            <w:pPr>
              <w:pStyle w:val="TableParagraph"/>
              <w:spacing w:before="0"/>
              <w:ind w:left="0" w:right="148"/>
              <w:jc w:val="right"/>
              <w:rPr>
                <w:rFonts w:asciiTheme="minorHAnsi" w:hAnsiTheme="minorHAnsi" w:cstheme="minorBidi"/>
                <w:sz w:val="18"/>
                <w:szCs w:val="18"/>
              </w:rPr>
            </w:pPr>
            <w:r w:rsidRPr="1DCDFE66">
              <w:rPr>
                <w:rFonts w:ascii="Segoe UI Symbol" w:hAnsi="Segoe UI Symbol" w:cs="Segoe UI Symbol"/>
                <w:sz w:val="18"/>
                <w:szCs w:val="18"/>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9A65"/>
            <w:tcMar>
              <w:left w:w="108" w:type="dxa"/>
            </w:tcMar>
          </w:tcPr>
          <w:p w14:paraId="40C2169E"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Non adeguato</w:t>
            </w:r>
          </w:p>
        </w:tc>
        <w:tc>
          <w:tcPr>
            <w:tcW w:w="991" w:type="dxa"/>
            <w:tcBorders>
              <w:top w:val="single" w:sz="4" w:space="0" w:color="000001"/>
              <w:left w:val="single" w:sz="4" w:space="0" w:color="000001"/>
              <w:bottom w:val="single" w:sz="4" w:space="0" w:color="000001"/>
              <w:right w:val="single" w:sz="4" w:space="0" w:color="000001"/>
            </w:tcBorders>
            <w:shd w:val="clear" w:color="auto" w:fill="FFFF00"/>
            <w:tcMar>
              <w:left w:w="108" w:type="dxa"/>
            </w:tcMar>
          </w:tcPr>
          <w:p w14:paraId="70EA72E1" w14:textId="77777777" w:rsidR="00FC135C" w:rsidRDefault="12F2E1CE" w:rsidP="1DCDFE66">
            <w:pPr>
              <w:pStyle w:val="TableParagraph"/>
              <w:spacing w:before="0"/>
              <w:ind w:left="50" w:right="40"/>
              <w:rPr>
                <w:rFonts w:asciiTheme="minorHAnsi" w:hAnsiTheme="minorHAnsi" w:cstheme="minorBidi"/>
                <w:sz w:val="18"/>
                <w:szCs w:val="18"/>
              </w:rPr>
            </w:pPr>
            <w:r w:rsidRPr="1DCDFE66">
              <w:rPr>
                <w:rFonts w:asciiTheme="minorHAnsi" w:hAnsiTheme="minorHAnsi" w:cstheme="minorBidi"/>
                <w:sz w:val="18"/>
                <w:szCs w:val="18"/>
              </w:rPr>
              <w:t>Adeguato</w:t>
            </w:r>
          </w:p>
        </w:tc>
        <w:tc>
          <w:tcPr>
            <w:tcW w:w="1134" w:type="dxa"/>
            <w:tcBorders>
              <w:top w:val="single" w:sz="4" w:space="0" w:color="000001"/>
              <w:left w:val="single" w:sz="4" w:space="0" w:color="000001"/>
              <w:bottom w:val="single" w:sz="4" w:space="0" w:color="000001"/>
              <w:right w:val="single" w:sz="4" w:space="0" w:color="000001"/>
            </w:tcBorders>
            <w:shd w:val="clear" w:color="auto" w:fill="8FAADB"/>
            <w:tcMar>
              <w:left w:w="108" w:type="dxa"/>
            </w:tcMar>
          </w:tcPr>
          <w:p w14:paraId="6D460684" w14:textId="77777777" w:rsidR="00FC135C" w:rsidRDefault="12F2E1CE" w:rsidP="1DCDFE66">
            <w:pPr>
              <w:pStyle w:val="TableParagraph"/>
              <w:spacing w:before="0"/>
              <w:ind w:left="49" w:right="38"/>
              <w:rPr>
                <w:rFonts w:asciiTheme="minorHAnsi" w:hAnsiTheme="minorHAnsi" w:cstheme="minorBidi"/>
                <w:sz w:val="18"/>
                <w:szCs w:val="18"/>
              </w:rPr>
            </w:pPr>
            <w:r w:rsidRPr="1DCDFE66">
              <w:rPr>
                <w:rFonts w:asciiTheme="minorHAnsi" w:hAnsiTheme="minorHAnsi" w:cstheme="minorBidi"/>
                <w:sz w:val="18"/>
                <w:szCs w:val="18"/>
              </w:rPr>
              <w:t>Intermedio</w:t>
            </w:r>
          </w:p>
        </w:tc>
        <w:tc>
          <w:tcPr>
            <w:tcW w:w="1701" w:type="dxa"/>
            <w:tcBorders>
              <w:top w:val="single" w:sz="4" w:space="0" w:color="000001"/>
              <w:left w:val="single" w:sz="4" w:space="0" w:color="000001"/>
              <w:bottom w:val="single" w:sz="4" w:space="0" w:color="000001"/>
              <w:right w:val="single" w:sz="4" w:space="0" w:color="000001"/>
            </w:tcBorders>
            <w:shd w:val="clear" w:color="auto" w:fill="00FF00"/>
            <w:tcMar>
              <w:left w:w="108" w:type="dxa"/>
            </w:tcMar>
          </w:tcPr>
          <w:p w14:paraId="3274DBA2" w14:textId="77777777" w:rsidR="00FC135C" w:rsidRDefault="12F2E1CE" w:rsidP="1DCDFE66">
            <w:pPr>
              <w:pStyle w:val="TableParagraph"/>
              <w:spacing w:before="0"/>
              <w:ind w:left="240" w:right="230"/>
              <w:rPr>
                <w:rFonts w:asciiTheme="minorHAnsi" w:hAnsiTheme="minorHAnsi" w:cstheme="minorBidi"/>
                <w:sz w:val="18"/>
                <w:szCs w:val="18"/>
              </w:rPr>
            </w:pPr>
            <w:r w:rsidRPr="1DCDFE66">
              <w:rPr>
                <w:rFonts w:asciiTheme="minorHAnsi" w:hAnsiTheme="minorHAnsi" w:cstheme="minorBidi"/>
                <w:sz w:val="18"/>
                <w:szCs w:val="18"/>
              </w:rPr>
              <w:t>Avanzato</w:t>
            </w:r>
          </w:p>
        </w:tc>
      </w:tr>
      <w:tr w:rsidR="00021B5E" w14:paraId="40E65810"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E1CCDB" w14:textId="77777777" w:rsidR="00FC135C" w:rsidRDefault="12F2E1CE" w:rsidP="1DCDFE66">
            <w:pPr>
              <w:pStyle w:val="TableParagraph"/>
              <w:spacing w:before="0"/>
              <w:ind w:left="69" w:right="336"/>
              <w:jc w:val="left"/>
              <w:rPr>
                <w:rFonts w:asciiTheme="minorHAnsi" w:hAnsiTheme="minorHAnsi" w:cstheme="minorBidi"/>
                <w:sz w:val="18"/>
                <w:szCs w:val="18"/>
              </w:rPr>
            </w:pPr>
            <w:r w:rsidRPr="1DCDFE66">
              <w:rPr>
                <w:rFonts w:ascii="Calibri" w:hAnsi="Calibri" w:cs="Calibri"/>
                <w:color w:val="000000"/>
                <w:sz w:val="18"/>
                <w:szCs w:val="18"/>
                <w:shd w:val="clear" w:color="auto" w:fill="FFFFFF"/>
              </w:rPr>
              <w:t>Partecipazione alle attività sincrone  ( videoconferenze) rispettando le regole di buona educazione ( netiquette) e disponibilità a quanto proposto</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547CCC7E"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52BDDCEE"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58D18A86"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79BC1E61"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r>
      <w:tr w:rsidR="00021B5E" w14:paraId="75B0CCFF" w14:textId="77777777" w:rsidTr="1DCDFE66">
        <w:trPr>
          <w:trHeight w:val="503"/>
        </w:trPr>
        <w:tc>
          <w:tcPr>
            <w:tcW w:w="623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CD3C25" w14:textId="77777777" w:rsidR="00FC135C" w:rsidRDefault="12F2E1CE" w:rsidP="1DCDFE66">
            <w:pPr>
              <w:pStyle w:val="TableParagraph"/>
              <w:spacing w:before="0"/>
              <w:ind w:left="69"/>
              <w:jc w:val="left"/>
              <w:rPr>
                <w:rFonts w:asciiTheme="minorHAnsi" w:hAnsiTheme="minorHAnsi" w:cstheme="minorBidi"/>
                <w:sz w:val="18"/>
                <w:szCs w:val="18"/>
              </w:rPr>
            </w:pPr>
            <w:r w:rsidRPr="1DCDFE66">
              <w:rPr>
                <w:rFonts w:asciiTheme="minorHAnsi" w:hAnsiTheme="minorHAnsi" w:cstheme="minorBidi"/>
                <w:b/>
                <w:bCs/>
                <w:color w:val="323232"/>
                <w:sz w:val="18"/>
                <w:szCs w:val="18"/>
              </w:rPr>
              <w:lastRenderedPageBreak/>
              <w:t>Impegno</w:t>
            </w:r>
            <w:r w:rsidRPr="1DCDFE66">
              <w:rPr>
                <w:rFonts w:asciiTheme="minorHAnsi" w:hAnsiTheme="minorHAnsi" w:cstheme="minorBidi"/>
                <w:color w:val="323232"/>
                <w:sz w:val="18"/>
                <w:szCs w:val="18"/>
              </w:rPr>
              <w:t>: cura lo svolgimento dei compiti assegnati e rispetta le scadenze.</w:t>
            </w:r>
          </w:p>
        </w:tc>
        <w:tc>
          <w:tcPr>
            <w:tcW w:w="992" w:type="dxa"/>
            <w:tcBorders>
              <w:top w:val="single" w:sz="4" w:space="0" w:color="000001"/>
              <w:left w:val="single" w:sz="4" w:space="0" w:color="000001"/>
              <w:bottom w:val="single" w:sz="4" w:space="0" w:color="000001"/>
              <w:right w:val="single" w:sz="4" w:space="0" w:color="000001"/>
            </w:tcBorders>
            <w:shd w:val="clear" w:color="auto" w:fill="FFCFB7"/>
            <w:tcMar>
              <w:left w:w="108" w:type="dxa"/>
            </w:tcMar>
          </w:tcPr>
          <w:p w14:paraId="5F894B94" w14:textId="77777777" w:rsidR="00FC135C" w:rsidRDefault="12F2E1CE" w:rsidP="1DCDFE66">
            <w:pPr>
              <w:pStyle w:val="TableParagraph"/>
              <w:spacing w:before="0"/>
              <w:ind w:left="11"/>
              <w:rPr>
                <w:rFonts w:asciiTheme="minorHAnsi" w:hAnsiTheme="minorHAnsi" w:cstheme="minorBidi"/>
                <w:sz w:val="18"/>
                <w:szCs w:val="18"/>
              </w:rPr>
            </w:pPr>
            <w:r w:rsidRPr="1DCDFE66">
              <w:rPr>
                <w:rFonts w:ascii="Segoe UI Symbol" w:hAnsi="Segoe UI Symbol" w:cs="Segoe UI Symbol"/>
                <w:w w:val="99"/>
                <w:sz w:val="18"/>
                <w:szCs w:val="18"/>
              </w:rPr>
              <w:t>☐</w:t>
            </w:r>
          </w:p>
        </w:tc>
        <w:tc>
          <w:tcPr>
            <w:tcW w:w="991" w:type="dxa"/>
            <w:tcBorders>
              <w:top w:val="single" w:sz="4" w:space="0" w:color="000001"/>
              <w:left w:val="single" w:sz="4" w:space="0" w:color="000001"/>
              <w:bottom w:val="single" w:sz="4" w:space="0" w:color="000001"/>
              <w:right w:val="single" w:sz="4" w:space="0" w:color="000001"/>
            </w:tcBorders>
            <w:shd w:val="clear" w:color="auto" w:fill="FFFF8B"/>
            <w:tcMar>
              <w:left w:w="108" w:type="dxa"/>
            </w:tcMar>
          </w:tcPr>
          <w:p w14:paraId="31255B70"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134" w:type="dxa"/>
            <w:tcBorders>
              <w:top w:val="single" w:sz="4" w:space="0" w:color="000001"/>
              <w:left w:val="single" w:sz="4" w:space="0" w:color="000001"/>
              <w:bottom w:val="single" w:sz="4" w:space="0" w:color="000001"/>
              <w:right w:val="single" w:sz="4" w:space="0" w:color="000001"/>
            </w:tcBorders>
            <w:shd w:val="clear" w:color="auto" w:fill="CCCCFF"/>
            <w:tcMar>
              <w:left w:w="108" w:type="dxa"/>
            </w:tcMar>
          </w:tcPr>
          <w:p w14:paraId="01319608" w14:textId="77777777" w:rsidR="00FC135C" w:rsidRDefault="12F2E1CE" w:rsidP="1DCDFE66">
            <w:pPr>
              <w:pStyle w:val="TableParagraph"/>
              <w:spacing w:before="0"/>
              <w:rPr>
                <w:rFonts w:asciiTheme="minorHAnsi" w:hAnsiTheme="minorHAnsi" w:cstheme="minorBidi"/>
                <w:sz w:val="18"/>
                <w:szCs w:val="18"/>
              </w:rPr>
            </w:pPr>
            <w:r w:rsidRPr="1DCDFE66">
              <w:rPr>
                <w:rFonts w:ascii="Segoe UI Symbol" w:hAnsi="Segoe UI Symbol" w:cs="Segoe UI Symbol"/>
                <w:w w:val="99"/>
                <w:sz w:val="18"/>
                <w:szCs w:val="18"/>
              </w:rPr>
              <w:t>☐</w:t>
            </w:r>
          </w:p>
        </w:tc>
        <w:tc>
          <w:tcPr>
            <w:tcW w:w="1701" w:type="dxa"/>
            <w:tcBorders>
              <w:top w:val="single" w:sz="4" w:space="0" w:color="000001"/>
              <w:left w:val="single" w:sz="4" w:space="0" w:color="000001"/>
              <w:bottom w:val="single" w:sz="4" w:space="0" w:color="000001"/>
              <w:right w:val="single" w:sz="4" w:space="0" w:color="000001"/>
            </w:tcBorders>
            <w:shd w:val="clear" w:color="auto" w:fill="85FF85"/>
            <w:tcMar>
              <w:left w:w="108" w:type="dxa"/>
            </w:tcMar>
          </w:tcPr>
          <w:p w14:paraId="6655692D" w14:textId="77777777" w:rsidR="00FC135C" w:rsidRDefault="12F2E1CE" w:rsidP="1DCDFE66">
            <w:pPr>
              <w:pStyle w:val="TableParagraph"/>
              <w:spacing w:before="0"/>
              <w:ind w:left="11"/>
              <w:rPr>
                <w:rFonts w:asciiTheme="minorHAnsi" w:hAnsiTheme="minorHAnsi" w:cstheme="minorBidi"/>
                <w:sz w:val="18"/>
                <w:szCs w:val="18"/>
              </w:rPr>
            </w:pPr>
            <w:bookmarkStart w:id="1" w:name="_Hlk42460398"/>
            <w:bookmarkEnd w:id="1"/>
            <w:r w:rsidRPr="1DCDFE66">
              <w:rPr>
                <w:rFonts w:ascii="Segoe UI Symbol" w:hAnsi="Segoe UI Symbol" w:cs="Segoe UI Symbol"/>
                <w:w w:val="99"/>
                <w:sz w:val="18"/>
                <w:szCs w:val="18"/>
              </w:rPr>
              <w:t>☐</w:t>
            </w:r>
          </w:p>
        </w:tc>
      </w:tr>
    </w:tbl>
    <w:p w14:paraId="1AB53C4A" w14:textId="77777777" w:rsidR="00FC135C" w:rsidRDefault="00FC135C" w:rsidP="1DCDFE66">
      <w:pPr>
        <w:pStyle w:val="Default"/>
        <w:contextualSpacing/>
        <w:rPr>
          <w:color w:val="000000" w:themeColor="text1"/>
        </w:rPr>
      </w:pPr>
    </w:p>
    <w:p w14:paraId="35D69ADB"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Per quanto riguarda sia il “congruo numero di voti” per il secondo quadrimestre sia le modalità di valutazione ammesse, alla luce della lettura del DPR 122/2009 e </w:t>
      </w:r>
      <w:proofErr w:type="spellStart"/>
      <w:r w:rsidRPr="0078255C">
        <w:rPr>
          <w:rFonts w:asciiTheme="minorHAnsi" w:hAnsiTheme="minorHAnsi" w:cstheme="minorBidi"/>
          <w:color w:val="auto"/>
          <w:sz w:val="22"/>
          <w:szCs w:val="22"/>
        </w:rPr>
        <w:t>s.m.i.</w:t>
      </w:r>
      <w:proofErr w:type="spellEnd"/>
      <w:r w:rsidRPr="0078255C">
        <w:rPr>
          <w:rFonts w:asciiTheme="minorHAnsi" w:hAnsiTheme="minorHAnsi" w:cstheme="minorBidi"/>
          <w:color w:val="auto"/>
          <w:sz w:val="22"/>
          <w:szCs w:val="22"/>
        </w:rPr>
        <w:t xml:space="preserve"> e del </w:t>
      </w:r>
      <w:proofErr w:type="spellStart"/>
      <w:r w:rsidRPr="0078255C">
        <w:rPr>
          <w:rFonts w:asciiTheme="minorHAnsi" w:hAnsiTheme="minorHAnsi" w:cstheme="minorBidi"/>
          <w:color w:val="auto"/>
          <w:sz w:val="22"/>
          <w:szCs w:val="22"/>
        </w:rPr>
        <w:t>D.Lgs.</w:t>
      </w:r>
      <w:proofErr w:type="spellEnd"/>
      <w:r w:rsidRPr="0078255C">
        <w:rPr>
          <w:rFonts w:asciiTheme="minorHAnsi" w:hAnsiTheme="minorHAnsi" w:cstheme="minorBidi"/>
          <w:color w:val="auto"/>
          <w:sz w:val="22"/>
          <w:szCs w:val="22"/>
        </w:rPr>
        <w:t xml:space="preserve"> 62/2017, ribadiamo quanto affermato dal Ministero dell’Istruzione nella nota 279 dell’8 marzo 2020, nella quale si dice: «A seconda delle piattaforme utilizzate, vi è una varietà di strumenti a disposizione. Si ricorda, peraltro che la normativa vigente (Dpr 122/2009, </w:t>
      </w:r>
      <w:proofErr w:type="spellStart"/>
      <w:r w:rsidRPr="0078255C">
        <w:rPr>
          <w:rFonts w:asciiTheme="minorHAnsi" w:hAnsiTheme="minorHAnsi" w:cstheme="minorBidi"/>
          <w:color w:val="auto"/>
          <w:sz w:val="22"/>
          <w:szCs w:val="22"/>
        </w:rPr>
        <w:t>D.lgs</w:t>
      </w:r>
      <w:proofErr w:type="spellEnd"/>
      <w:r w:rsidRPr="0078255C">
        <w:rPr>
          <w:rFonts w:asciiTheme="minorHAnsi" w:hAnsiTheme="minorHAnsi" w:cstheme="minorBidi"/>
          <w:color w:val="auto"/>
          <w:sz w:val="22"/>
          <w:szCs w:val="22"/>
        </w:rPr>
        <w:t xml:space="preserve"> 62/2017), al di là dei momenti formalizzati relativi agli scrutini e agli esami di Stato, lascia la dimensione docimologica ai docenti, senza istruire particolari protocolli che sono più fonte di tradizione che normativa». </w:t>
      </w:r>
    </w:p>
    <w:p w14:paraId="04FF9157" w14:textId="77777777" w:rsidR="00FC135C" w:rsidRDefault="65B30C62" w:rsidP="1DCDFE66">
      <w:pPr>
        <w:pStyle w:val="Default"/>
        <w:contextualSpacing/>
        <w:jc w:val="both"/>
        <w:rPr>
          <w:rFonts w:asciiTheme="minorHAnsi" w:hAnsiTheme="minorHAnsi" w:cstheme="minorBidi"/>
          <w:sz w:val="22"/>
          <w:szCs w:val="22"/>
        </w:rPr>
      </w:pPr>
      <w:r w:rsidRPr="1DCDFE66">
        <w:rPr>
          <w:rFonts w:asciiTheme="minorHAnsi" w:hAnsiTheme="minorHAnsi" w:cstheme="minorBidi"/>
          <w:color w:val="00B050"/>
          <w:sz w:val="22"/>
          <w:szCs w:val="22"/>
        </w:rPr>
        <w:t>Si ricorda che</w:t>
      </w:r>
      <w:r w:rsidRPr="1DCDFE66">
        <w:rPr>
          <w:rFonts w:asciiTheme="minorHAnsi" w:hAnsiTheme="minorHAnsi" w:cstheme="minorBidi"/>
          <w:sz w:val="22"/>
          <w:szCs w:val="22"/>
        </w:rPr>
        <w:t xml:space="preserve"> l</w:t>
      </w:r>
      <w:r w:rsidR="12F2E1CE" w:rsidRPr="1DCDFE66">
        <w:rPr>
          <w:rFonts w:asciiTheme="minorHAnsi" w:hAnsiTheme="minorHAnsi" w:cstheme="minorBidi"/>
          <w:sz w:val="22"/>
          <w:szCs w:val="22"/>
        </w:rPr>
        <w:t xml:space="preserve">a valutazione, </w:t>
      </w:r>
      <w:r w:rsidR="12F2E1CE" w:rsidRPr="0078255C">
        <w:rPr>
          <w:rFonts w:asciiTheme="minorHAnsi" w:hAnsiTheme="minorHAnsi" w:cstheme="minorBidi"/>
          <w:color w:val="auto"/>
          <w:sz w:val="22"/>
          <w:szCs w:val="22"/>
        </w:rPr>
        <w:t xml:space="preserve">quindi, </w:t>
      </w:r>
      <w:r w:rsidR="12F2E1CE" w:rsidRPr="1DCDFE66">
        <w:rPr>
          <w:rFonts w:asciiTheme="minorHAnsi" w:hAnsiTheme="minorHAnsi" w:cstheme="minorBidi"/>
          <w:sz w:val="22"/>
          <w:szCs w:val="22"/>
        </w:rPr>
        <w:t xml:space="preserve">rientra nelle prerogative insite nella libertà d’insegnamento, garantita costituzionalmente, alla luce dei </w:t>
      </w:r>
      <w:r w:rsidR="12F2E1CE" w:rsidRPr="1DCDFE66">
        <w:rPr>
          <w:rFonts w:asciiTheme="minorHAnsi" w:hAnsiTheme="minorHAnsi" w:cstheme="minorBidi"/>
          <w:b/>
          <w:bCs/>
          <w:sz w:val="22"/>
          <w:szCs w:val="22"/>
        </w:rPr>
        <w:t>criteri di valutazione deliberati dal Collegio dei Docenti</w:t>
      </w:r>
      <w:r w:rsidR="12F2E1CE" w:rsidRPr="1DCDFE66">
        <w:rPr>
          <w:rFonts w:asciiTheme="minorHAnsi" w:hAnsiTheme="minorHAnsi" w:cstheme="minorBidi"/>
          <w:sz w:val="22"/>
          <w:szCs w:val="22"/>
        </w:rPr>
        <w:t xml:space="preserve"> e dei Dipartimenti disciplinari. Per questo, ogni insegnante provvederà certamente a comunicare agli alunni (e alle famiglie), durante l’attività a distanza, le modalità di verifica e gli esiti della valutazione degli elaborati, dei compiti e dei prodotti dagli allievi.</w:t>
      </w:r>
    </w:p>
    <w:p w14:paraId="5B77588C"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color w:val="000000" w:themeColor="text1"/>
          <w:sz w:val="22"/>
          <w:szCs w:val="22"/>
        </w:rPr>
        <w:t>Il Collegio dei docenti ritiene che sia necessario garantire per ciascuna disciplina almeno due valutazioni per ciascun periodo didattico</w:t>
      </w:r>
      <w:r>
        <w:rPr>
          <w:rFonts w:asciiTheme="minorHAnsi" w:hAnsiTheme="minorHAnsi" w:cstheme="minorHAnsi"/>
          <w:color w:val="00000A"/>
          <w:sz w:val="22"/>
          <w:szCs w:val="22"/>
        </w:rPr>
        <w:t xml:space="preserve">, </w:t>
      </w:r>
      <w:r>
        <w:rPr>
          <w:rFonts w:asciiTheme="minorHAnsi" w:hAnsiTheme="minorHAnsi" w:cstheme="minorHAnsi"/>
          <w:sz w:val="22"/>
          <w:szCs w:val="22"/>
        </w:rPr>
        <w:t>che andranno integrate dalla griglia di osservazione per la DDI.</w:t>
      </w:r>
    </w:p>
    <w:p w14:paraId="0C8CD791"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 xml:space="preserve">Si sottolinea infine che si vuole intendere la valutazione come un "dare valore" al percorso di crescita, mantenendo il focus sul percorso e non solo sul prodotto finale. </w:t>
      </w:r>
    </w:p>
    <w:p w14:paraId="12368DF3" w14:textId="77777777" w:rsidR="00FC135C" w:rsidRDefault="00FC135C">
      <w:pPr>
        <w:pStyle w:val="Default"/>
        <w:contextualSpacing/>
        <w:rPr>
          <w:rFonts w:asciiTheme="minorHAnsi" w:hAnsiTheme="minorHAnsi" w:cstheme="minorHAnsi"/>
          <w:sz w:val="22"/>
          <w:szCs w:val="22"/>
        </w:rPr>
      </w:pPr>
    </w:p>
    <w:p w14:paraId="51F06690" w14:textId="77777777" w:rsidR="00FC135C" w:rsidRDefault="002D6915">
      <w:pPr>
        <w:pStyle w:val="Default"/>
        <w:contextualSpacing/>
        <w:jc w:val="both"/>
        <w:rPr>
          <w:rFonts w:asciiTheme="minorHAnsi" w:hAnsiTheme="minorHAnsi" w:cstheme="minorHAnsi"/>
          <w:b/>
          <w:color w:val="C00000"/>
          <w:sz w:val="22"/>
          <w:szCs w:val="22"/>
          <w:u w:val="single"/>
        </w:rPr>
      </w:pPr>
      <w:r>
        <w:rPr>
          <w:rFonts w:asciiTheme="minorHAnsi" w:hAnsiTheme="minorHAnsi" w:cstheme="minorHAnsi"/>
          <w:b/>
          <w:color w:val="C00000"/>
          <w:sz w:val="22"/>
          <w:szCs w:val="22"/>
          <w:u w:val="single"/>
        </w:rPr>
        <w:t xml:space="preserve">8- Partecipazione </w:t>
      </w:r>
    </w:p>
    <w:p w14:paraId="0E9B808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La presenza/assenza alle attività sincrone va annotata nel registro elettronico (il docente deve accedere come “a distanza”) così come l’impegno, l’interesse e l’esito del lavoro svolto dagli studenti nelle attività di didattica on line, visibile alle Famiglie.</w:t>
      </w:r>
    </w:p>
    <w:p w14:paraId="7E9D6E56" w14:textId="77777777" w:rsidR="00FC135C" w:rsidRDefault="002D6915">
      <w:pPr>
        <w:pStyle w:val="Default"/>
        <w:contextualSpacing/>
        <w:jc w:val="both"/>
        <w:rPr>
          <w:rFonts w:asciiTheme="minorHAnsi" w:hAnsiTheme="minorHAnsi" w:cstheme="minorHAnsi"/>
          <w:sz w:val="22"/>
          <w:szCs w:val="22"/>
          <w:highlight w:val="yellow"/>
        </w:rPr>
      </w:pPr>
      <w:r>
        <w:rPr>
          <w:rFonts w:asciiTheme="minorHAnsi" w:hAnsiTheme="minorHAnsi" w:cstheme="minorHAnsi"/>
          <w:sz w:val="22"/>
          <w:szCs w:val="22"/>
        </w:rPr>
        <w:t xml:space="preserve">Ad opera del docente interessato e/o del Coordinatore di classe si contatteranno le famiglie degli studenti che non seguono le attività sincrone programmate; in caso di recidiva i nominativi devono essere comunicati tempestivamente alla Dirigente scolastica, alla collaboratrice e al collaboratore. </w:t>
      </w:r>
    </w:p>
    <w:p w14:paraId="789ED026" w14:textId="77777777" w:rsidR="00FC135C" w:rsidRDefault="00FC135C">
      <w:pPr>
        <w:pStyle w:val="Default"/>
        <w:jc w:val="both"/>
        <w:rPr>
          <w:rFonts w:asciiTheme="minorHAnsi" w:hAnsiTheme="minorHAnsi" w:cstheme="minorBidi"/>
          <w:color w:val="auto"/>
          <w:sz w:val="22"/>
          <w:szCs w:val="22"/>
        </w:rPr>
      </w:pPr>
    </w:p>
    <w:p w14:paraId="7FA44C32" w14:textId="77777777" w:rsidR="00FC135C" w:rsidRDefault="12F2E1CE" w:rsidP="1DCDFE66">
      <w:pPr>
        <w:pStyle w:val="Default"/>
        <w:contextualSpacing/>
        <w:rPr>
          <w:rFonts w:asciiTheme="minorHAnsi" w:hAnsiTheme="minorHAnsi" w:cstheme="minorBidi"/>
          <w:b/>
          <w:color w:val="auto"/>
          <w:sz w:val="22"/>
          <w:szCs w:val="22"/>
          <w:u w:val="single"/>
        </w:rPr>
      </w:pPr>
      <w:r w:rsidRPr="0078255C">
        <w:rPr>
          <w:rFonts w:asciiTheme="minorHAnsi" w:hAnsiTheme="minorHAnsi" w:cstheme="minorBidi"/>
          <w:b/>
          <w:color w:val="auto"/>
          <w:sz w:val="22"/>
          <w:szCs w:val="22"/>
          <w:u w:val="single"/>
        </w:rPr>
        <w:t>7- Attività didattiche digitali obiettivi e metodologie</w:t>
      </w:r>
    </w:p>
    <w:p w14:paraId="5D0C06E2"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I docenti svilupperanno a livello di Dipartimenti/Classi parallele e Consigli di classe/Interclasse dei nodi fondamentali all’interno delle singole discipline (saperi essenziali) su cui lavorare prioritariamente con i ragazzi.</w:t>
      </w:r>
    </w:p>
    <w:p w14:paraId="3170FB85"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I Docenti si impegnano a: </w:t>
      </w:r>
    </w:p>
    <w:p w14:paraId="566DFAFA"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 xml:space="preserve">favorire una didattica inclusiva a vantaggio di ogni studente, utilizzando diverse modalità di comunicazione anche nei casi di difficoltà di accesso agli strumenti digitali;  </w:t>
      </w:r>
    </w:p>
    <w:p w14:paraId="5442249B" w14:textId="77777777" w:rsidR="00FC135C" w:rsidRDefault="12F2E1CE" w:rsidP="00CA73E2">
      <w:pPr>
        <w:pStyle w:val="Paragrafoelenco"/>
        <w:numPr>
          <w:ilvl w:val="0"/>
          <w:numId w:val="22"/>
        </w:numPr>
        <w:spacing w:after="0" w:line="240" w:lineRule="auto"/>
        <w:ind w:firstLine="0"/>
        <w:rPr>
          <w:color w:val="000000" w:themeColor="text1"/>
          <w:lang w:eastAsia="ja-JP"/>
        </w:rPr>
      </w:pPr>
      <w:r w:rsidRPr="0078255C">
        <w:rPr>
          <w:color w:val="auto"/>
          <w:lang w:eastAsia="ja-JP"/>
        </w:rPr>
        <w:t xml:space="preserve">utilizzare le misure compensative e dispensative indicate nei PDP e nei PEI, l’uso di schemi e mappe concettuali, valorizzando l’impegno, il progresso e la partecipazione degli studenti; </w:t>
      </w:r>
    </w:p>
    <w:p w14:paraId="08833BB5"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monitorare eventuali difficoltà nella fruizione della Didattica Digitale da parte degli Studenti e intervenire con soluzioni di volta in volta valutate dal consiglio di classe;</w:t>
      </w:r>
    </w:p>
    <w:p w14:paraId="2D9649B9"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privilegiare un approccio didattico basato sullo sviluppo di competenze, orientato all’imparare ad imparare, allo spirito di collaborazione, all’interazione autonoma, costruttiva ed efficace dello studente;</w:t>
      </w:r>
    </w:p>
    <w:p w14:paraId="7997162B"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privilegiare la valutazione di tipo formativo per valorizzare il progresso, l’impegno, la partecipazione, la disponibilità dello studente nelle attività proposte osservando con continuità il processo di apprendimento;</w:t>
      </w:r>
    </w:p>
    <w:p w14:paraId="343A7944"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 xml:space="preserve">valorizzare e rafforzare gli elementi positivi, i contributi originali, le buone pratiche degli Studenti, di peer to peer, che possono emergere nelle attività di Didattica Digitale Integrata; </w:t>
      </w:r>
    </w:p>
    <w:p w14:paraId="424AF31B"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dare un riscontro immediato con indicazioni di miglioramento agli esiti parziali, incompleti o non del tutto adeguati;</w:t>
      </w:r>
    </w:p>
    <w:p w14:paraId="505D1EA3"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 xml:space="preserve">accompagnare gli Studenti ad imparare a ricercare le fonti più attendibili in particolare digitali </w:t>
      </w:r>
      <w:r w:rsidRPr="0078255C">
        <w:rPr>
          <w:rFonts w:asciiTheme="minorHAnsi" w:hAnsiTheme="minorHAnsi" w:cstheme="minorBidi"/>
          <w:color w:val="auto"/>
          <w:sz w:val="22"/>
          <w:szCs w:val="22"/>
        </w:rPr>
        <w:lastRenderedPageBreak/>
        <w:t>e/o sul Web;</w:t>
      </w:r>
    </w:p>
    <w:p w14:paraId="1F6D262A"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rilevare nella didattica digitale il metodo e l’organizzazione del lavoro degli studenti, oltre alla capacità comunicativa e alla responsabilità di portare a termine un lavoro o un compito;</w:t>
      </w:r>
    </w:p>
    <w:p w14:paraId="395DCFA8"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stimolare la curiosità e l’autonomia nell’apprendimento;</w:t>
      </w:r>
    </w:p>
    <w:p w14:paraId="5EF434EC" w14:textId="77777777" w:rsidR="00FC135C" w:rsidRDefault="12F2E1CE" w:rsidP="00CA73E2">
      <w:pPr>
        <w:pStyle w:val="Default"/>
        <w:widowControl w:val="0"/>
        <w:numPr>
          <w:ilvl w:val="0"/>
          <w:numId w:val="22"/>
        </w:numPr>
        <w:suppressAutoHyphens w:val="0"/>
        <w:spacing w:line="240" w:lineRule="auto"/>
        <w:ind w:firstLine="0"/>
        <w:contextualSpacing/>
        <w:jc w:val="both"/>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 xml:space="preserve">seguire le proposte di formazione, compatibilmente con le attività di didattica digitale </w:t>
      </w:r>
    </w:p>
    <w:p w14:paraId="599F3A38" w14:textId="77777777" w:rsidR="00FC135C" w:rsidRDefault="00FC135C" w:rsidP="1DCDFE66">
      <w:pPr>
        <w:pStyle w:val="Default"/>
        <w:contextualSpacing/>
        <w:rPr>
          <w:rFonts w:asciiTheme="minorHAnsi" w:hAnsiTheme="minorHAnsi" w:cstheme="minorBidi"/>
          <w:color w:val="auto"/>
          <w:sz w:val="22"/>
          <w:szCs w:val="22"/>
        </w:rPr>
      </w:pPr>
    </w:p>
    <w:p w14:paraId="4C89532E"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Si riassumono alcune metodologie, strumenti e tipologie di prove che possono già affiancare la didattica in presenza e che meglio possono adattarsi alla Didattica Digitale Integrata.</w:t>
      </w:r>
    </w:p>
    <w:p w14:paraId="4B48E793" w14:textId="77777777" w:rsidR="00FC135C" w:rsidRDefault="12F2E1CE" w:rsidP="1DCDFE66">
      <w:pPr>
        <w:pStyle w:val="Default"/>
        <w:contextualSpacing/>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Si tratta di un elenco non esaustivo e solo indicativo di metodologie innovative e di possibili strumenti che possono essere utilizzati e affiancare metodi e strumenti già in uso. </w:t>
      </w:r>
    </w:p>
    <w:p w14:paraId="46E8C067" w14:textId="77777777" w:rsidR="00FC135C" w:rsidRDefault="12F2E1CE" w:rsidP="1DCDFE66">
      <w:pPr>
        <w:pStyle w:val="Default"/>
        <w:contextualSpacing/>
        <w:rPr>
          <w:rFonts w:asciiTheme="minorHAnsi" w:hAnsiTheme="minorHAnsi" w:cstheme="minorBidi"/>
          <w:color w:val="auto"/>
          <w:sz w:val="22"/>
          <w:szCs w:val="22"/>
        </w:rPr>
      </w:pPr>
      <w:r w:rsidRPr="0078255C">
        <w:rPr>
          <w:rFonts w:asciiTheme="minorHAnsi" w:hAnsiTheme="minorHAnsi" w:cstheme="minorBidi"/>
          <w:color w:val="auto"/>
          <w:sz w:val="22"/>
          <w:szCs w:val="22"/>
        </w:rPr>
        <w:t>Si rinviano gli approfondimenti ai documenti e alle fonti linkati:</w:t>
      </w:r>
    </w:p>
    <w:p w14:paraId="6A2A0CA0" w14:textId="77777777" w:rsidR="00FC135C" w:rsidRDefault="12F2E1CE" w:rsidP="1DCDFE66">
      <w:pPr>
        <w:pStyle w:val="Default"/>
        <w:contextualSpacing/>
        <w:rPr>
          <w:color w:val="auto"/>
        </w:rPr>
      </w:pPr>
      <w:r w:rsidRPr="0078255C">
        <w:rPr>
          <w:rFonts w:asciiTheme="minorHAnsi" w:hAnsiTheme="minorHAnsi" w:cstheme="minorBidi"/>
          <w:b/>
          <w:color w:val="auto"/>
          <w:sz w:val="22"/>
          <w:szCs w:val="22"/>
          <w:u w:val="single"/>
        </w:rPr>
        <w:t xml:space="preserve">apprendimento cooperativo </w:t>
      </w:r>
      <w:hyperlink r:id="rId21">
        <w:r w:rsidRPr="0078255C">
          <w:rPr>
            <w:rStyle w:val="CollegamentoInternet"/>
            <w:rFonts w:asciiTheme="minorHAnsi" w:hAnsiTheme="minorHAnsi" w:cstheme="minorBidi"/>
            <w:color w:val="auto"/>
            <w:sz w:val="22"/>
            <w:szCs w:val="22"/>
          </w:rPr>
          <w:t>http://www.abilidendi.it/materialeCooperativeLearningBreveGuida.pdf</w:t>
        </w:r>
      </w:hyperlink>
    </w:p>
    <w:p w14:paraId="6A3354D4" w14:textId="77777777" w:rsidR="00FC135C" w:rsidRDefault="12F2E1CE" w:rsidP="1DCDFE66">
      <w:pPr>
        <w:pStyle w:val="Default"/>
        <w:contextualSpacing/>
        <w:rPr>
          <w:rFonts w:asciiTheme="minorHAnsi" w:hAnsiTheme="minorHAnsi" w:cstheme="minorBidi"/>
          <w:color w:val="auto"/>
          <w:sz w:val="22"/>
          <w:szCs w:val="22"/>
          <w:lang w:val="en-US"/>
        </w:rPr>
      </w:pPr>
      <w:r w:rsidRPr="0078255C">
        <w:rPr>
          <w:rFonts w:asciiTheme="minorHAnsi" w:hAnsiTheme="minorHAnsi" w:cstheme="minorBidi"/>
          <w:b/>
          <w:color w:val="auto"/>
          <w:sz w:val="22"/>
          <w:szCs w:val="22"/>
          <w:u w:val="single"/>
          <w:lang w:val="en-US"/>
        </w:rPr>
        <w:t>flipped classroom</w:t>
      </w:r>
      <w:r w:rsidRPr="0078255C">
        <w:rPr>
          <w:rFonts w:asciiTheme="minorHAnsi" w:hAnsiTheme="minorHAnsi" w:cstheme="minorBidi"/>
          <w:color w:val="auto"/>
          <w:sz w:val="22"/>
          <w:szCs w:val="22"/>
          <w:lang w:val="en-US"/>
        </w:rPr>
        <w:t xml:space="preserve"> </w:t>
      </w:r>
    </w:p>
    <w:p w14:paraId="4E4A28C6" w14:textId="77777777" w:rsidR="00FC135C" w:rsidRPr="002D6915" w:rsidRDefault="00142E0B" w:rsidP="1DCDFE66">
      <w:pPr>
        <w:pStyle w:val="Default"/>
        <w:contextualSpacing/>
        <w:rPr>
          <w:color w:val="auto"/>
          <w:lang w:val="en-GB"/>
        </w:rPr>
      </w:pPr>
      <w:hyperlink r:id="rId22">
        <w:r w:rsidR="12F2E1CE" w:rsidRPr="0078255C">
          <w:rPr>
            <w:rStyle w:val="CollegamentoInternet"/>
            <w:rFonts w:asciiTheme="minorHAnsi" w:hAnsiTheme="minorHAnsi" w:cstheme="minorBidi"/>
            <w:color w:val="auto"/>
            <w:sz w:val="22"/>
            <w:szCs w:val="22"/>
            <w:lang w:val="en-US"/>
          </w:rPr>
          <w:t>http://innovazione.indire.it/avanguardieeducative/flipped-classroom</w:t>
        </w:r>
      </w:hyperlink>
    </w:p>
    <w:p w14:paraId="0E0B1304" w14:textId="77777777" w:rsidR="00FC135C" w:rsidRDefault="12F2E1CE" w:rsidP="1DCDFE66">
      <w:pPr>
        <w:pStyle w:val="Default"/>
        <w:contextualSpacing/>
        <w:rPr>
          <w:rFonts w:asciiTheme="minorHAnsi" w:hAnsiTheme="minorHAnsi" w:cstheme="minorBidi"/>
          <w:b/>
          <w:color w:val="auto"/>
          <w:sz w:val="22"/>
          <w:szCs w:val="22"/>
          <w:u w:val="single"/>
          <w:lang w:val="en-US"/>
        </w:rPr>
      </w:pPr>
      <w:r w:rsidRPr="0078255C">
        <w:rPr>
          <w:rFonts w:asciiTheme="minorHAnsi" w:hAnsiTheme="minorHAnsi" w:cstheme="minorBidi"/>
          <w:b/>
          <w:color w:val="auto"/>
          <w:sz w:val="22"/>
          <w:szCs w:val="22"/>
          <w:u w:val="single"/>
          <w:lang w:val="en-US"/>
        </w:rPr>
        <w:t>debate</w:t>
      </w:r>
    </w:p>
    <w:p w14:paraId="59E5472F" w14:textId="77777777" w:rsidR="00FC135C" w:rsidRPr="002D6915" w:rsidRDefault="00142E0B" w:rsidP="1DCDFE66">
      <w:pPr>
        <w:pStyle w:val="Default"/>
        <w:contextualSpacing/>
        <w:rPr>
          <w:color w:val="auto"/>
          <w:lang w:val="en-GB"/>
        </w:rPr>
      </w:pPr>
      <w:hyperlink r:id="rId23">
        <w:r w:rsidR="12F2E1CE" w:rsidRPr="0078255C">
          <w:rPr>
            <w:rStyle w:val="CollegamentoInternet"/>
            <w:rFonts w:asciiTheme="minorHAnsi" w:hAnsiTheme="minorHAnsi" w:cstheme="minorBidi"/>
            <w:color w:val="auto"/>
            <w:sz w:val="22"/>
            <w:szCs w:val="22"/>
            <w:lang w:val="en-US"/>
          </w:rPr>
          <w:t>http://www.educational.rai.it/materiali/pdf_articoli/zettel-debate.pdf</w:t>
        </w:r>
      </w:hyperlink>
    </w:p>
    <w:p w14:paraId="4BE8C1E5" w14:textId="77777777" w:rsidR="00FC135C" w:rsidRDefault="12F2E1CE" w:rsidP="1DCDFE66">
      <w:pPr>
        <w:pStyle w:val="Default"/>
        <w:contextualSpacing/>
        <w:rPr>
          <w:color w:val="auto"/>
        </w:rPr>
      </w:pPr>
      <w:r w:rsidRPr="0078255C">
        <w:rPr>
          <w:rFonts w:asciiTheme="minorHAnsi" w:hAnsiTheme="minorHAnsi" w:cstheme="minorBidi"/>
          <w:b/>
          <w:color w:val="auto"/>
          <w:sz w:val="22"/>
          <w:szCs w:val="22"/>
          <w:u w:val="single"/>
        </w:rPr>
        <w:t>metodo laboratoriale</w:t>
      </w:r>
      <w:r w:rsidRPr="0078255C">
        <w:rPr>
          <w:rFonts w:asciiTheme="minorHAnsi" w:hAnsiTheme="minorHAnsi" w:cstheme="minorBidi"/>
          <w:color w:val="auto"/>
          <w:sz w:val="22"/>
          <w:szCs w:val="22"/>
        </w:rPr>
        <w:t xml:space="preserve"> </w:t>
      </w:r>
      <w:hyperlink r:id="rId24">
        <w:r w:rsidRPr="0078255C">
          <w:rPr>
            <w:rStyle w:val="CollegamentoInternet"/>
            <w:rFonts w:asciiTheme="minorHAnsi" w:hAnsiTheme="minorHAnsi" w:cstheme="minorBidi"/>
            <w:color w:val="auto"/>
            <w:sz w:val="22"/>
            <w:szCs w:val="22"/>
          </w:rPr>
          <w:t>http://www.icedefilippo.gov.it/wpcontent/uploads/2015/06/Didattica_laboratoriale.pdf</w:t>
        </w:r>
      </w:hyperlink>
    </w:p>
    <w:p w14:paraId="3B6356A4" w14:textId="77777777" w:rsidR="00FC135C" w:rsidRDefault="00FC135C" w:rsidP="1DCDFE66">
      <w:pPr>
        <w:pStyle w:val="Default"/>
        <w:contextualSpacing/>
        <w:rPr>
          <w:rFonts w:asciiTheme="minorHAnsi" w:hAnsiTheme="minorHAnsi" w:cstheme="minorBidi"/>
          <w:color w:val="auto"/>
          <w:sz w:val="22"/>
          <w:szCs w:val="22"/>
        </w:rPr>
      </w:pPr>
    </w:p>
    <w:p w14:paraId="6CFFB35B" w14:textId="77777777" w:rsidR="00FC135C" w:rsidRDefault="12F2E1CE" w:rsidP="1DCDFE66">
      <w:pPr>
        <w:pStyle w:val="Default"/>
        <w:contextualSpacing/>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Altre possibili tipologie di prove oltre a quelle già utilizzate nella didattica in presenza (elenco non esaustivo e non vincolante):</w:t>
      </w:r>
    </w:p>
    <w:p w14:paraId="2890ABD6" w14:textId="77777777" w:rsidR="00FC135C" w:rsidRDefault="12F2E1CE" w:rsidP="00CA73E2">
      <w:pPr>
        <w:pStyle w:val="Default"/>
        <w:widowControl w:val="0"/>
        <w:numPr>
          <w:ilvl w:val="0"/>
          <w:numId w:val="25"/>
        </w:numPr>
        <w:suppressAutoHyphens w:val="0"/>
        <w:spacing w:line="240" w:lineRule="auto"/>
        <w:ind w:firstLine="0"/>
        <w:contextualSpacing/>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Esposizione autonoma di argomenti a seguito di attività di studio su materiali forniti, ricerca personale o approfondimenti;</w:t>
      </w:r>
    </w:p>
    <w:p w14:paraId="511CFB4C" w14:textId="77777777" w:rsidR="00FC135C" w:rsidRDefault="12F2E1CE" w:rsidP="00CA73E2">
      <w:pPr>
        <w:pStyle w:val="Default"/>
        <w:widowControl w:val="0"/>
        <w:numPr>
          <w:ilvl w:val="0"/>
          <w:numId w:val="25"/>
        </w:numPr>
        <w:suppressAutoHyphens w:val="0"/>
        <w:spacing w:line="240" w:lineRule="auto"/>
        <w:ind w:firstLine="0"/>
        <w:contextualSpacing/>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 xml:space="preserve">Presentazioni, produzione di testi “aumentati” con collegamenti ipertestuali o rielaborati; </w:t>
      </w:r>
    </w:p>
    <w:p w14:paraId="5FE1622E" w14:textId="77777777" w:rsidR="00FC135C" w:rsidRDefault="12F2E1CE" w:rsidP="00CA73E2">
      <w:pPr>
        <w:pStyle w:val="Default"/>
        <w:widowControl w:val="0"/>
        <w:numPr>
          <w:ilvl w:val="0"/>
          <w:numId w:val="25"/>
        </w:numPr>
        <w:suppressAutoHyphens w:val="0"/>
        <w:spacing w:line="240" w:lineRule="auto"/>
        <w:ind w:firstLine="0"/>
        <w:contextualSpacing/>
        <w:rPr>
          <w:rFonts w:asciiTheme="minorHAnsi" w:hAnsiTheme="minorHAnsi" w:cstheme="minorBidi"/>
          <w:color w:val="000000" w:themeColor="text1"/>
          <w:sz w:val="22"/>
          <w:szCs w:val="22"/>
        </w:rPr>
      </w:pPr>
      <w:proofErr w:type="spellStart"/>
      <w:r w:rsidRPr="0078255C">
        <w:rPr>
          <w:rFonts w:asciiTheme="minorHAnsi" w:hAnsiTheme="minorHAnsi" w:cstheme="minorBidi"/>
          <w:color w:val="auto"/>
          <w:sz w:val="22"/>
          <w:szCs w:val="22"/>
        </w:rPr>
        <w:t>Commenting</w:t>
      </w:r>
      <w:proofErr w:type="spellEnd"/>
      <w:r w:rsidRPr="0078255C">
        <w:rPr>
          <w:rFonts w:asciiTheme="minorHAnsi" w:hAnsiTheme="minorHAnsi" w:cstheme="minorBidi"/>
          <w:color w:val="auto"/>
          <w:sz w:val="22"/>
          <w:szCs w:val="22"/>
        </w:rPr>
        <w:t xml:space="preserve"> (richiesta di note a margine su testi scritti) o scrittura condivisa;</w:t>
      </w:r>
    </w:p>
    <w:p w14:paraId="64807B2A" w14:textId="77777777" w:rsidR="00FC135C" w:rsidRDefault="12F2E1CE" w:rsidP="00CA73E2">
      <w:pPr>
        <w:pStyle w:val="Paragrafoelenco"/>
        <w:numPr>
          <w:ilvl w:val="0"/>
          <w:numId w:val="25"/>
        </w:numPr>
        <w:spacing w:after="0" w:line="240" w:lineRule="auto"/>
        <w:ind w:firstLine="0"/>
        <w:rPr>
          <w:color w:val="000000" w:themeColor="text1"/>
          <w:lang w:eastAsia="ja-JP"/>
        </w:rPr>
      </w:pPr>
      <w:r w:rsidRPr="0078255C">
        <w:rPr>
          <w:color w:val="auto"/>
          <w:lang w:eastAsia="ja-JP"/>
        </w:rPr>
        <w:t xml:space="preserve">Mappe mentali che riproducono le connessioni del processo di apprendimento, i percorsi mentali </w:t>
      </w:r>
    </w:p>
    <w:p w14:paraId="3001EF26" w14:textId="77777777" w:rsidR="00FC135C" w:rsidRDefault="00142E0B" w:rsidP="00CA73E2">
      <w:pPr>
        <w:pStyle w:val="Paragrafoelenco"/>
        <w:numPr>
          <w:ilvl w:val="0"/>
          <w:numId w:val="25"/>
        </w:numPr>
        <w:spacing w:after="0" w:line="240" w:lineRule="auto"/>
        <w:ind w:firstLine="0"/>
        <w:rPr>
          <w:color w:val="000000" w:themeColor="text1"/>
        </w:rPr>
      </w:pPr>
      <w:hyperlink r:id="rId25">
        <w:r w:rsidR="12F2E1CE" w:rsidRPr="0078255C">
          <w:rPr>
            <w:rStyle w:val="CollegamentoInternet"/>
            <w:color w:val="auto"/>
          </w:rPr>
          <w:t>https://bes.deascuola.it/tecnologie-compensative/software-e-applicazioni-per-aiutare-nello-studio-gli-studenti-con-bes-e-non-solo.html</w:t>
        </w:r>
      </w:hyperlink>
    </w:p>
    <w:p w14:paraId="55404611" w14:textId="77777777" w:rsidR="00FC135C" w:rsidRDefault="12F2E1CE" w:rsidP="00CA73E2">
      <w:pPr>
        <w:pStyle w:val="Default"/>
        <w:widowControl w:val="0"/>
        <w:numPr>
          <w:ilvl w:val="0"/>
          <w:numId w:val="25"/>
        </w:numPr>
        <w:suppressAutoHyphens w:val="0"/>
        <w:spacing w:line="240" w:lineRule="auto"/>
        <w:ind w:firstLine="0"/>
        <w:contextualSpacing/>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 xml:space="preserve">Videochiamata/videoconferenza con la moderazione del docente; </w:t>
      </w:r>
    </w:p>
    <w:p w14:paraId="1DCCDC09" w14:textId="77777777" w:rsidR="00FC135C" w:rsidRDefault="12F2E1CE" w:rsidP="00CA73E2">
      <w:pPr>
        <w:pStyle w:val="Default"/>
        <w:widowControl w:val="0"/>
        <w:numPr>
          <w:ilvl w:val="0"/>
          <w:numId w:val="25"/>
        </w:numPr>
        <w:suppressAutoHyphens w:val="0"/>
        <w:spacing w:line="240" w:lineRule="auto"/>
        <w:ind w:firstLine="0"/>
        <w:contextualSpacing/>
        <w:rPr>
          <w:rFonts w:asciiTheme="minorHAnsi" w:hAnsiTheme="minorHAnsi" w:cstheme="minorBidi"/>
          <w:color w:val="000000" w:themeColor="text1"/>
          <w:sz w:val="22"/>
          <w:szCs w:val="22"/>
        </w:rPr>
      </w:pPr>
      <w:r w:rsidRPr="0078255C">
        <w:rPr>
          <w:rFonts w:asciiTheme="minorHAnsi" w:hAnsiTheme="minorHAnsi" w:cstheme="minorBidi"/>
          <w:color w:val="auto"/>
          <w:sz w:val="22"/>
          <w:szCs w:val="22"/>
        </w:rPr>
        <w:t>Esperimenti e relazioni.</w:t>
      </w:r>
    </w:p>
    <w:p w14:paraId="57220149" w14:textId="77777777" w:rsidR="00FC135C" w:rsidRDefault="00FC135C">
      <w:pPr>
        <w:contextualSpacing/>
        <w:jc w:val="both"/>
        <w:rPr>
          <w:color w:val="auto"/>
        </w:rPr>
      </w:pPr>
    </w:p>
    <w:p w14:paraId="4E983A51" w14:textId="77777777" w:rsidR="00FC135C" w:rsidRDefault="002D6915">
      <w:pPr>
        <w:pStyle w:val="Default"/>
        <w:contextualSpacing/>
        <w:jc w:val="both"/>
        <w:rPr>
          <w:rFonts w:asciiTheme="minorHAnsi" w:hAnsiTheme="minorHAnsi" w:cstheme="minorHAnsi"/>
          <w:b/>
          <w:color w:val="7030A0"/>
          <w:sz w:val="22"/>
          <w:szCs w:val="22"/>
          <w:u w:val="single"/>
        </w:rPr>
      </w:pPr>
      <w:r>
        <w:rPr>
          <w:rFonts w:asciiTheme="minorHAnsi" w:hAnsiTheme="minorHAnsi" w:cstheme="minorHAnsi"/>
          <w:b/>
          <w:color w:val="7030A0"/>
          <w:sz w:val="22"/>
          <w:szCs w:val="22"/>
          <w:u w:val="single"/>
        </w:rPr>
        <w:t>8- Comunicazione con le famiglie</w:t>
      </w:r>
    </w:p>
    <w:p w14:paraId="41020560"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È fondamentale la collaborazione di tutte le componenti per garantire da un lato il diritto all’istruzione dall’altro un contesto formativo sereno e motivante.</w:t>
      </w:r>
    </w:p>
    <w:p w14:paraId="05950673"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Si chiede ai genitori di:</w:t>
      </w:r>
    </w:p>
    <w:p w14:paraId="412523B2" w14:textId="77777777" w:rsidR="00FC135C" w:rsidRDefault="002D6915" w:rsidP="00CA73E2">
      <w:pPr>
        <w:pStyle w:val="Default"/>
        <w:widowControl w:val="0"/>
        <w:numPr>
          <w:ilvl w:val="0"/>
          <w:numId w:val="24"/>
        </w:numPr>
        <w:suppressAutoHyphens w:val="0"/>
        <w:spacing w:line="240" w:lineRule="auto"/>
        <w:ind w:firstLine="0"/>
        <w:contextualSpacing/>
        <w:jc w:val="both"/>
        <w:rPr>
          <w:rFonts w:asciiTheme="minorHAnsi" w:hAnsiTheme="minorHAnsi" w:cstheme="minorHAnsi"/>
          <w:sz w:val="22"/>
          <w:szCs w:val="22"/>
        </w:rPr>
      </w:pPr>
      <w:r>
        <w:rPr>
          <w:rFonts w:asciiTheme="minorHAnsi" w:hAnsiTheme="minorHAnsi" w:cstheme="minorHAnsi"/>
          <w:sz w:val="22"/>
          <w:szCs w:val="22"/>
        </w:rPr>
        <w:t>Controllare quotidianamente il registro elettronico Nuvola;</w:t>
      </w:r>
    </w:p>
    <w:p w14:paraId="48D74D2A" w14:textId="77777777" w:rsidR="00FC135C" w:rsidRDefault="002D6915" w:rsidP="00CA73E2">
      <w:pPr>
        <w:pStyle w:val="Default"/>
        <w:widowControl w:val="0"/>
        <w:numPr>
          <w:ilvl w:val="0"/>
          <w:numId w:val="24"/>
        </w:numPr>
        <w:suppressAutoHyphens w:val="0"/>
        <w:spacing w:line="240" w:lineRule="auto"/>
        <w:ind w:firstLine="0"/>
        <w:contextualSpacing/>
        <w:jc w:val="both"/>
        <w:rPr>
          <w:rFonts w:asciiTheme="minorHAnsi" w:hAnsiTheme="minorHAnsi" w:cstheme="minorHAnsi"/>
          <w:sz w:val="22"/>
          <w:szCs w:val="22"/>
        </w:rPr>
      </w:pPr>
      <w:r>
        <w:rPr>
          <w:rFonts w:asciiTheme="minorHAnsi" w:hAnsiTheme="minorHAnsi" w:cstheme="minorHAnsi"/>
          <w:sz w:val="22"/>
          <w:szCs w:val="22"/>
        </w:rPr>
        <w:t>Controllare con frequenza il sito dell’Istituto per le comunicazioni istituzionali nell’area genitori.</w:t>
      </w:r>
    </w:p>
    <w:p w14:paraId="06B81483" w14:textId="77777777" w:rsidR="00FC135C" w:rsidRDefault="002D6915">
      <w:pPr>
        <w:pStyle w:val="Default"/>
        <w:contextualSpacing/>
        <w:jc w:val="both"/>
        <w:rPr>
          <w:rFonts w:asciiTheme="minorHAnsi" w:hAnsiTheme="minorHAnsi" w:cstheme="minorHAnsi"/>
          <w:sz w:val="22"/>
          <w:szCs w:val="22"/>
        </w:rPr>
      </w:pPr>
      <w:r>
        <w:rPr>
          <w:rFonts w:asciiTheme="minorHAnsi" w:hAnsiTheme="minorHAnsi" w:cstheme="minorHAnsi"/>
          <w:sz w:val="22"/>
          <w:szCs w:val="22"/>
        </w:rPr>
        <w:t>È sempre possibile chiedere colloqui tramite il registro elettronico.</w:t>
      </w:r>
    </w:p>
    <w:p w14:paraId="5EF7874E" w14:textId="77777777" w:rsidR="00FC135C" w:rsidRDefault="00FC135C">
      <w:pPr>
        <w:pStyle w:val="Default"/>
        <w:jc w:val="both"/>
        <w:rPr>
          <w:rFonts w:asciiTheme="minorHAnsi" w:hAnsiTheme="minorHAnsi" w:cstheme="minorHAnsi"/>
          <w:sz w:val="22"/>
          <w:szCs w:val="22"/>
          <w:u w:val="single"/>
        </w:rPr>
      </w:pPr>
    </w:p>
    <w:p w14:paraId="590EB17F" w14:textId="77777777" w:rsidR="00FC135C" w:rsidRDefault="002D6915">
      <w:pPr>
        <w:pStyle w:val="Default"/>
        <w:jc w:val="both"/>
        <w:rPr>
          <w:rFonts w:asciiTheme="minorHAnsi" w:hAnsiTheme="minorHAnsi" w:cstheme="minorHAnsi"/>
          <w:color w:val="00B050"/>
          <w:sz w:val="22"/>
          <w:szCs w:val="22"/>
          <w:u w:val="single"/>
        </w:rPr>
      </w:pPr>
      <w:r>
        <w:rPr>
          <w:rFonts w:asciiTheme="minorHAnsi" w:hAnsiTheme="minorHAnsi" w:cstheme="minorHAnsi"/>
          <w:color w:val="00B050"/>
          <w:sz w:val="22"/>
          <w:szCs w:val="22"/>
          <w:u w:val="single"/>
        </w:rPr>
        <w:t xml:space="preserve">9. </w:t>
      </w:r>
      <w:r>
        <w:rPr>
          <w:rFonts w:asciiTheme="minorHAnsi" w:eastAsia="Arial" w:hAnsiTheme="minorHAnsi" w:cstheme="minorHAnsi"/>
          <w:b/>
          <w:bCs/>
          <w:color w:val="00B050"/>
          <w:sz w:val="22"/>
          <w:szCs w:val="22"/>
          <w:u w:val="single"/>
        </w:rPr>
        <w:t>Aspetti riguardanti la privacy</w:t>
      </w:r>
      <w:r>
        <w:rPr>
          <w:rFonts w:asciiTheme="minorHAnsi" w:eastAsia="Arial" w:hAnsiTheme="minorHAnsi" w:cstheme="minorHAnsi"/>
          <w:color w:val="00B050"/>
          <w:sz w:val="22"/>
          <w:szCs w:val="22"/>
          <w:u w:val="single"/>
        </w:rPr>
        <w:t xml:space="preserve"> </w:t>
      </w:r>
    </w:p>
    <w:p w14:paraId="23BC4023" w14:textId="77777777" w:rsidR="00FC135C" w:rsidRDefault="002D6915">
      <w:pPr>
        <w:ind w:firstLine="720"/>
        <w:jc w:val="both"/>
        <w:rPr>
          <w:rFonts w:eastAsia="Arial" w:cstheme="minorHAnsi"/>
          <w:color w:val="000000" w:themeColor="text1"/>
        </w:rPr>
      </w:pPr>
      <w:r>
        <w:rPr>
          <w:rFonts w:eastAsia="Arial" w:cstheme="minorHAnsi"/>
          <w:color w:val="000000" w:themeColor="text1"/>
        </w:rPr>
        <w:t>Gli insegnanti dell’Istituto sono nominati dal Dirigente scolastico quali autorizzati al trattamento dei dati personali degli alunni e delle loro famiglie ai fini dello svolgimento delle proprie funzioni istituzionali e nel rispetto della normativa vigente.</w:t>
      </w:r>
    </w:p>
    <w:p w14:paraId="07F540E1" w14:textId="77777777" w:rsidR="00FC135C" w:rsidRDefault="002D6915">
      <w:pPr>
        <w:jc w:val="both"/>
        <w:rPr>
          <w:rFonts w:eastAsia="Arial" w:cstheme="minorHAnsi"/>
          <w:color w:val="000000" w:themeColor="text1"/>
        </w:rPr>
      </w:pPr>
      <w:r>
        <w:rPr>
          <w:rFonts w:eastAsia="Arial" w:cstheme="minorHAnsi"/>
          <w:color w:val="000000" w:themeColor="text1"/>
        </w:rPr>
        <w:t xml:space="preserve">Le alunne e gli alunni e chi ne esercita la responsabilità genitoriale </w:t>
      </w:r>
    </w:p>
    <w:p w14:paraId="66C6BA1F" w14:textId="77777777" w:rsidR="00FC135C" w:rsidRDefault="002D6915" w:rsidP="00CA73E2">
      <w:pPr>
        <w:pStyle w:val="Paragrafoelenco"/>
        <w:numPr>
          <w:ilvl w:val="0"/>
          <w:numId w:val="28"/>
        </w:numPr>
        <w:shd w:val="clear" w:color="auto" w:fill="FFFFFF"/>
        <w:spacing w:line="254" w:lineRule="auto"/>
        <w:rPr>
          <w:rFonts w:ascii="Arial" w:eastAsia="Times New Roman" w:hAnsi="Arial" w:cs="Arial"/>
          <w:color w:val="222222"/>
          <w:sz w:val="21"/>
          <w:szCs w:val="21"/>
          <w:lang w:eastAsia="it-IT"/>
        </w:rPr>
      </w:pPr>
      <w:r>
        <w:rPr>
          <w:rFonts w:ascii="Arial" w:eastAsia="Times New Roman" w:hAnsi="Arial" w:cs="Arial"/>
          <w:color w:val="222222"/>
          <w:sz w:val="21"/>
          <w:szCs w:val="21"/>
          <w:lang w:eastAsia="it-IT"/>
        </w:rPr>
        <w:t>Prendono visione dell’Informativa sulla privacy dell’Istituto ai sensi dell’art. 13 del Regolamento UE 2016/679 (GDPR) pubblicata sul sito; </w:t>
      </w:r>
    </w:p>
    <w:p w14:paraId="70DF34EA" w14:textId="77777777" w:rsidR="00FC135C" w:rsidRDefault="6C83C6C7" w:rsidP="0E2972B9">
      <w:pPr>
        <w:pStyle w:val="x-hidden-focus"/>
        <w:jc w:val="both"/>
        <w:rPr>
          <w:rFonts w:asciiTheme="minorHAnsi" w:hAnsiTheme="minorHAnsi" w:cstheme="minorBidi"/>
          <w:color w:val="auto"/>
          <w:sz w:val="22"/>
          <w:szCs w:val="22"/>
        </w:rPr>
      </w:pPr>
      <w:r w:rsidRPr="0E2972B9">
        <w:rPr>
          <w:rFonts w:ascii="Arial" w:hAnsi="Arial" w:cs="Arial"/>
          <w:color w:val="222222"/>
          <w:sz w:val="21"/>
          <w:szCs w:val="21"/>
        </w:rPr>
        <w:lastRenderedPageBreak/>
        <w:t>A</w:t>
      </w:r>
      <w:r w:rsidRPr="0E2972B9">
        <w:rPr>
          <w:rFonts w:asciiTheme="minorHAnsi" w:hAnsiTheme="minorHAnsi" w:cstheme="minorBidi"/>
          <w:color w:val="auto"/>
          <w:sz w:val="22"/>
          <w:szCs w:val="22"/>
        </w:rPr>
        <w:t>ccettano la Netiquette ovvero dell’insieme di regole che disciplinano il comportamento degli alunni in rapporto all’utilizzo degli strumenti digitali;</w:t>
      </w:r>
    </w:p>
    <w:p w14:paraId="3DFDE64D" w14:textId="77777777" w:rsidR="00FC135C" w:rsidRDefault="6C83C6C7" w:rsidP="0E2972B9">
      <w:pPr>
        <w:pStyle w:val="x-hidden-focus"/>
        <w:jc w:val="both"/>
        <w:rPr>
          <w:rFonts w:asciiTheme="minorHAnsi" w:hAnsiTheme="minorHAnsi" w:cstheme="minorBidi"/>
          <w:color w:val="auto"/>
          <w:sz w:val="22"/>
          <w:szCs w:val="22"/>
        </w:rPr>
      </w:pPr>
      <w:r w:rsidRPr="0E2972B9">
        <w:rPr>
          <w:rFonts w:asciiTheme="minorHAnsi" w:hAnsiTheme="minorHAnsi" w:cstheme="minorBidi"/>
          <w:color w:val="auto"/>
          <w:sz w:val="22"/>
          <w:szCs w:val="22"/>
        </w:rPr>
        <w:t>Sottoscrivono il Patto educativo di corresponsabilità che comprende impegni specifici per prevenire e contrastare eventuali fenomeni di bullismo e cyber bullismo, e impegni riguardanti la DDI.</w:t>
      </w:r>
    </w:p>
    <w:p w14:paraId="07CEB9DA" w14:textId="76A058D9" w:rsidR="3485DC5F" w:rsidRDefault="3485DC5F" w:rsidP="0E2972B9">
      <w:pPr>
        <w:pStyle w:val="x-hidden-focus"/>
        <w:jc w:val="both"/>
        <w:rPr>
          <w:rFonts w:asciiTheme="minorHAnsi" w:hAnsiTheme="minorHAnsi" w:cstheme="minorBidi"/>
          <w:color w:val="auto"/>
          <w:sz w:val="22"/>
          <w:szCs w:val="22"/>
        </w:rPr>
      </w:pPr>
      <w:r w:rsidRPr="0E2972B9">
        <w:rPr>
          <w:rFonts w:asciiTheme="minorHAnsi" w:hAnsiTheme="minorHAnsi" w:cstheme="minorBidi"/>
          <w:color w:val="auto"/>
          <w:sz w:val="22"/>
          <w:szCs w:val="22"/>
        </w:rPr>
        <w:t xml:space="preserve">L’Istituto ha nominato la dott.ssa Maria Gilda Loiacono come Responsabile del trattamento dati (DPO) ai sensi del REG UE 679/2016 che può essere contattata per qualsiasi informazione sul trattamento o per esercitare i diritti cui agli artt. 15-16-17-18-20 e 21 del Regolamento al seguente recapito </w:t>
      </w:r>
      <w:hyperlink r:id="rId26">
        <w:r w:rsidRPr="0E2972B9">
          <w:rPr>
            <w:rFonts w:asciiTheme="minorHAnsi" w:hAnsiTheme="minorHAnsi" w:cstheme="minorBidi"/>
            <w:color w:val="auto"/>
            <w:sz w:val="22"/>
            <w:szCs w:val="22"/>
          </w:rPr>
          <w:t>mariagildaloiacono@gmail.com.</w:t>
        </w:r>
      </w:hyperlink>
    </w:p>
    <w:p w14:paraId="48D0A208" w14:textId="77777777" w:rsidR="00FC135C" w:rsidRDefault="080EDF3F" w:rsidP="0E2972B9">
      <w:pPr>
        <w:pStyle w:val="x-hidden-focus"/>
        <w:jc w:val="both"/>
      </w:pPr>
      <w:r w:rsidRPr="0E2972B9">
        <w:rPr>
          <w:rFonts w:asciiTheme="minorHAnsi" w:hAnsiTheme="minorHAnsi" w:cstheme="minorBidi"/>
          <w:color w:val="auto"/>
          <w:sz w:val="22"/>
          <w:szCs w:val="22"/>
        </w:rPr>
        <w:t>Si comunica che i criteri e le impostazioni di amministrazione di Teams sono impostati in modo da controllare il comportamento di Teams nel proprio ambiente e il livello di accesso dei singoli utenti a determinate funzionalità. Per garantire la sicurezza degli studenti, i criteri di amministrazione controllano chi può usare una chat privata, una chiamata privata, chi può pianificare riunioni e quali tipi di contenuto è possibile condividere.  Pertanto, per gli studenti, al fine di garantire un ambiente sicuro, non sono attivate le funzioni che permettano chiamate private, pianificazione di riunioni. Gli account sono attivi esclusivamente all’interno dell’organizzazione. Non è possibile, per garantire la sicurezza, accedere con account esterni alle riunioni dei teams classe/teams sezione.</w:t>
      </w:r>
    </w:p>
    <w:p w14:paraId="06E4DD4F" w14:textId="77777777" w:rsidR="00FC135C" w:rsidRDefault="12F2E1CE" w:rsidP="1DCDFE66">
      <w:pPr>
        <w:pStyle w:val="x-hidden-focus"/>
        <w:shd w:val="clear" w:color="auto" w:fill="FFFFFF" w:themeFill="background1"/>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Ai docenti non è consentito adoperare gli account Microsoft per comunicazioni di carattere personale o privato.</w:t>
      </w:r>
    </w:p>
    <w:p w14:paraId="150ACF5B" w14:textId="77777777" w:rsidR="00FC135C" w:rsidRDefault="12F2E1CE" w:rsidP="1DCDFE66">
      <w:pPr>
        <w:pStyle w:val="x-hidden-focus"/>
        <w:shd w:val="clear" w:color="auto" w:fill="FFFFFF" w:themeFill="background1"/>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 xml:space="preserve">Per informazioni: </w:t>
      </w:r>
      <w:hyperlink r:id="rId27">
        <w:r w:rsidRPr="0078255C">
          <w:rPr>
            <w:rStyle w:val="CollegamentoInternet"/>
            <w:rFonts w:asciiTheme="minorHAnsi" w:hAnsiTheme="minorHAnsi" w:cstheme="minorBidi"/>
            <w:color w:val="auto"/>
            <w:sz w:val="22"/>
            <w:szCs w:val="22"/>
          </w:rPr>
          <w:t>https://www.microsoft.com/it-it/education/school-leaders/tools-for-classroom</w:t>
        </w:r>
      </w:hyperlink>
      <w:r w:rsidRPr="0078255C">
        <w:rPr>
          <w:rFonts w:asciiTheme="minorHAnsi" w:hAnsiTheme="minorHAnsi" w:cstheme="minorBidi"/>
          <w:color w:val="auto"/>
          <w:sz w:val="22"/>
          <w:szCs w:val="22"/>
        </w:rPr>
        <w:t>.</w:t>
      </w:r>
    </w:p>
    <w:p w14:paraId="5AC19D9D" w14:textId="77777777" w:rsidR="00FC135C" w:rsidRDefault="12F2E1CE" w:rsidP="1DCDFE66">
      <w:pPr>
        <w:pStyle w:val="x-hidden-focus"/>
        <w:shd w:val="clear" w:color="auto" w:fill="FFFFFF" w:themeFill="background1"/>
        <w:jc w:val="both"/>
        <w:rPr>
          <w:rFonts w:asciiTheme="minorHAnsi" w:hAnsiTheme="minorHAnsi" w:cstheme="minorBidi"/>
          <w:color w:val="auto"/>
          <w:sz w:val="22"/>
          <w:szCs w:val="22"/>
        </w:rPr>
      </w:pPr>
      <w:r w:rsidRPr="0078255C">
        <w:rPr>
          <w:rFonts w:asciiTheme="minorHAnsi" w:hAnsiTheme="minorHAnsi" w:cstheme="minorBidi"/>
          <w:color w:val="auto"/>
          <w:sz w:val="22"/>
          <w:szCs w:val="22"/>
        </w:rPr>
        <w:t>Si ricorda che Microsoft Teams è uno degli strumenti approvati dal Ministero dell’Istruzione per la didattica a distanza: https://www.istruzione.it/coronavirus/didattica-a-distanza_microsoft-teams.html.</w:t>
      </w:r>
    </w:p>
    <w:p w14:paraId="50C87BC8" w14:textId="77777777" w:rsidR="00FC135C" w:rsidRDefault="002D6915">
      <w:pPr>
        <w:rPr>
          <w:color w:val="FF0066"/>
          <w:u w:val="single"/>
        </w:rPr>
      </w:pPr>
      <w:r>
        <w:rPr>
          <w:rFonts w:cs="Calibri"/>
          <w:b/>
          <w:bCs/>
          <w:color w:val="FF0066"/>
          <w:u w:val="single"/>
        </w:rPr>
        <w:t>10. Netiquette per didattica a distanza</w:t>
      </w:r>
    </w:p>
    <w:p w14:paraId="36418924" w14:textId="77777777" w:rsidR="00FC135C" w:rsidRDefault="002D6915" w:rsidP="00CA73E2">
      <w:pPr>
        <w:pStyle w:val="Paragrafoelenco"/>
        <w:numPr>
          <w:ilvl w:val="0"/>
          <w:numId w:val="27"/>
        </w:numPr>
        <w:spacing w:after="30" w:line="254" w:lineRule="auto"/>
        <w:rPr>
          <w:rFonts w:cs="Calibri"/>
          <w:color w:val="000000"/>
        </w:rPr>
      </w:pPr>
      <w:r>
        <w:rPr>
          <w:rFonts w:cs="Calibri"/>
          <w:color w:val="000000"/>
        </w:rPr>
        <w:t xml:space="preserve">non è consentito registrare le lezioni riprendendo i volti e registrando le voci degli studenti; </w:t>
      </w:r>
    </w:p>
    <w:p w14:paraId="0B36E99F" w14:textId="77777777" w:rsidR="00FC135C" w:rsidRDefault="002D6915" w:rsidP="00CA73E2">
      <w:pPr>
        <w:pStyle w:val="Paragrafoelenco"/>
        <w:numPr>
          <w:ilvl w:val="0"/>
          <w:numId w:val="27"/>
        </w:numPr>
        <w:spacing w:after="30" w:line="254" w:lineRule="auto"/>
        <w:rPr>
          <w:rFonts w:cs="Calibri"/>
          <w:color w:val="000000"/>
        </w:rPr>
      </w:pPr>
      <w:r>
        <w:rPr>
          <w:rFonts w:cs="Calibri"/>
          <w:color w:val="000000"/>
        </w:rPr>
        <w:t xml:space="preserve">si devono disattivare i messaggi privati; </w:t>
      </w:r>
    </w:p>
    <w:p w14:paraId="54AD2D6F" w14:textId="77777777" w:rsidR="00FC135C" w:rsidRDefault="002D6915" w:rsidP="00CA73E2">
      <w:pPr>
        <w:pStyle w:val="Paragrafoelenco"/>
        <w:numPr>
          <w:ilvl w:val="0"/>
          <w:numId w:val="27"/>
        </w:numPr>
        <w:spacing w:after="30" w:line="254" w:lineRule="auto"/>
        <w:rPr>
          <w:rFonts w:cs="Calibri"/>
          <w:color w:val="000000"/>
        </w:rPr>
      </w:pPr>
      <w:r>
        <w:rPr>
          <w:rFonts w:cs="Calibri"/>
          <w:color w:val="000000"/>
        </w:rPr>
        <w:t xml:space="preserve">si raccomanda di controllare che non intervengano estranei; </w:t>
      </w:r>
    </w:p>
    <w:p w14:paraId="12B4EFC4" w14:textId="77777777" w:rsidR="00FC135C" w:rsidRDefault="002D6915" w:rsidP="00CA73E2">
      <w:pPr>
        <w:pStyle w:val="Paragrafoelenco"/>
        <w:numPr>
          <w:ilvl w:val="0"/>
          <w:numId w:val="27"/>
        </w:numPr>
        <w:spacing w:after="30" w:line="254" w:lineRule="auto"/>
        <w:rPr>
          <w:rFonts w:cs="Calibri"/>
          <w:color w:val="000000"/>
        </w:rPr>
      </w:pPr>
      <w:r>
        <w:rPr>
          <w:rFonts w:cs="Calibri"/>
          <w:color w:val="000000"/>
        </w:rPr>
        <w:t xml:space="preserve">per motivi di sicurezza, non è consentito agli studenti partecipare alla videolezione con la telecamera spenta; </w:t>
      </w:r>
    </w:p>
    <w:p w14:paraId="425EF005" w14:textId="77777777" w:rsidR="00FC135C" w:rsidRDefault="002D6915" w:rsidP="00CA73E2">
      <w:pPr>
        <w:pStyle w:val="Paragrafoelenco"/>
        <w:numPr>
          <w:ilvl w:val="0"/>
          <w:numId w:val="27"/>
        </w:numPr>
        <w:spacing w:after="30" w:line="254" w:lineRule="auto"/>
        <w:rPr>
          <w:rFonts w:cs="Calibri"/>
          <w:color w:val="000000"/>
        </w:rPr>
      </w:pPr>
      <w:r>
        <w:rPr>
          <w:rFonts w:cs="Calibri"/>
          <w:color w:val="000000"/>
        </w:rPr>
        <w:t xml:space="preserve">è fatto assoluto divieto agli studenti di registrare le lezioni o parte delle lezioni senza il consenso del docente, per cui si raccomanda di disattivare la funzione “registra”; </w:t>
      </w:r>
    </w:p>
    <w:p w14:paraId="4F2AC409" w14:textId="77777777" w:rsidR="00FC135C" w:rsidRDefault="002D6915" w:rsidP="00CA73E2">
      <w:pPr>
        <w:pStyle w:val="Paragrafoelenco"/>
        <w:numPr>
          <w:ilvl w:val="0"/>
          <w:numId w:val="27"/>
        </w:numPr>
        <w:spacing w:after="30" w:line="254" w:lineRule="auto"/>
      </w:pPr>
      <w:r>
        <w:rPr>
          <w:rFonts w:cs="Calibri"/>
          <w:color w:val="000000"/>
        </w:rPr>
        <w:t xml:space="preserve">il docente deve vigilare affinché gli studenti rispettino le regole di comportamento già trasmesse agli studenti/alle studentesse con il “Decalogo della didattica a distanza” (una breve sintesi in </w:t>
      </w:r>
      <w:hyperlink r:id="rId28">
        <w:r>
          <w:rPr>
            <w:rStyle w:val="CollegamentoInternet"/>
            <w:rFonts w:cs="Times New Roman"/>
          </w:rPr>
          <w:t>https://www.you-tube.com/watch?v=TbwIGZdIPEg&amp;t=13s</w:t>
        </w:r>
      </w:hyperlink>
      <w:r>
        <w:rPr>
          <w:rFonts w:cs="Times New Roman"/>
          <w:color w:val="000000"/>
        </w:rPr>
        <w:t>).</w:t>
      </w:r>
    </w:p>
    <w:p w14:paraId="36AF6D67" w14:textId="77777777" w:rsidR="00FC135C" w:rsidRDefault="00FC135C">
      <w:pPr>
        <w:pStyle w:val="Paragrafoelenco"/>
        <w:spacing w:after="30"/>
        <w:rPr>
          <w:rFonts w:cs="Calibri"/>
          <w:color w:val="000000"/>
        </w:rPr>
      </w:pPr>
    </w:p>
    <w:p w14:paraId="3A472D98" w14:textId="432459D2" w:rsidR="0E2972B9" w:rsidRDefault="0E2972B9" w:rsidP="0E2972B9">
      <w:pPr>
        <w:spacing w:after="30"/>
        <w:rPr>
          <w:rFonts w:asciiTheme="majorHAnsi" w:hAnsiTheme="majorHAnsi" w:cstheme="majorBidi"/>
          <w:b/>
          <w:bCs/>
          <w:color w:val="FF0000"/>
          <w:sz w:val="28"/>
          <w:szCs w:val="28"/>
        </w:rPr>
      </w:pPr>
    </w:p>
    <w:p w14:paraId="0304E3FC" w14:textId="77777777" w:rsidR="00FC135C" w:rsidRDefault="6C83C6C7">
      <w:pPr>
        <w:spacing w:after="30"/>
      </w:pPr>
      <w:r w:rsidRPr="0E2972B9">
        <w:rPr>
          <w:rFonts w:asciiTheme="majorHAnsi" w:hAnsiTheme="majorHAnsi" w:cstheme="majorBidi"/>
          <w:b/>
          <w:bCs/>
          <w:color w:val="FF0000"/>
          <w:sz w:val="28"/>
          <w:szCs w:val="28"/>
        </w:rPr>
        <w:t>Allegato 3) scheda attività di Educazione Civica</w:t>
      </w:r>
      <w:r w:rsidR="002D6915">
        <w:fldChar w:fldCharType="begin"/>
      </w:r>
      <w:r w:rsidR="002D6915">
        <w:instrText>XE "Allegato 3) scheda attività di Educazione Civica: "</w:instrText>
      </w:r>
      <w:r w:rsidR="002D6915">
        <w:fldChar w:fldCharType="end"/>
      </w:r>
    </w:p>
    <w:p w14:paraId="6DAAECAC" w14:textId="77777777" w:rsidR="00FC135C" w:rsidRDefault="00FC135C">
      <w:pPr>
        <w:pStyle w:val="Paragrafoelenco"/>
        <w:spacing w:after="30"/>
        <w:rPr>
          <w:rFonts w:cs="Calibri"/>
          <w:color w:val="000000"/>
        </w:rPr>
      </w:pPr>
    </w:p>
    <w:tbl>
      <w:tblPr>
        <w:tblW w:w="9910" w:type="dxa"/>
        <w:tblInd w:w="1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1858"/>
        <w:gridCol w:w="3769"/>
        <w:gridCol w:w="2238"/>
        <w:gridCol w:w="1119"/>
        <w:gridCol w:w="926"/>
      </w:tblGrid>
      <w:tr w:rsidR="00FC135C" w14:paraId="164A82A2" w14:textId="77777777">
        <w:trPr>
          <w:trHeight w:val="268"/>
        </w:trPr>
        <w:tc>
          <w:tcPr>
            <w:tcW w:w="9910" w:type="dxa"/>
            <w:gridSpan w:val="5"/>
            <w:tcBorders>
              <w:top w:val="single" w:sz="6" w:space="0" w:color="000001"/>
              <w:left w:val="single" w:sz="6" w:space="0" w:color="000001"/>
              <w:bottom w:val="single" w:sz="6" w:space="0" w:color="000001"/>
              <w:right w:val="single" w:sz="6" w:space="0" w:color="000001"/>
            </w:tcBorders>
            <w:shd w:val="clear" w:color="auto" w:fill="BEBEBE"/>
            <w:tcMar>
              <w:left w:w="107" w:type="dxa"/>
            </w:tcMar>
          </w:tcPr>
          <w:p w14:paraId="5146702E" w14:textId="77777777" w:rsidR="00FC135C" w:rsidRDefault="002D6915">
            <w:pPr>
              <w:pStyle w:val="TableParagraph"/>
              <w:spacing w:before="5" w:line="243" w:lineRule="exact"/>
              <w:ind w:left="2884" w:right="2860"/>
              <w:rPr>
                <w:sz w:val="21"/>
              </w:rPr>
            </w:pPr>
            <w:r>
              <w:rPr>
                <w:w w:val="105"/>
                <w:sz w:val="21"/>
              </w:rPr>
              <w:t>IC2 Udine - Scheda attività Educazione Civica - A.S. 2020/21</w:t>
            </w:r>
          </w:p>
        </w:tc>
      </w:tr>
      <w:tr w:rsidR="00FC135C" w14:paraId="6557E477" w14:textId="77777777">
        <w:trPr>
          <w:trHeight w:val="263"/>
        </w:trPr>
        <w:tc>
          <w:tcPr>
            <w:tcW w:w="1692" w:type="dxa"/>
            <w:tcBorders>
              <w:top w:val="single" w:sz="6" w:space="0" w:color="000001"/>
              <w:left w:val="single" w:sz="6" w:space="0" w:color="000001"/>
              <w:bottom w:val="single" w:sz="6" w:space="0" w:color="000001"/>
              <w:right w:val="single" w:sz="6" w:space="0" w:color="000001"/>
            </w:tcBorders>
            <w:shd w:val="clear" w:color="auto" w:fill="BEBEBE"/>
            <w:tcMar>
              <w:left w:w="107" w:type="dxa"/>
            </w:tcMar>
          </w:tcPr>
          <w:p w14:paraId="4382463C" w14:textId="77777777" w:rsidR="00FC135C" w:rsidRDefault="002D6915">
            <w:pPr>
              <w:pStyle w:val="TableParagraph"/>
              <w:spacing w:before="16" w:line="227" w:lineRule="exact"/>
              <w:ind w:right="5"/>
              <w:jc w:val="right"/>
              <w:rPr>
                <w:sz w:val="19"/>
              </w:rPr>
            </w:pPr>
            <w:r>
              <w:rPr>
                <w:sz w:val="19"/>
              </w:rPr>
              <w:t>Classe:</w:t>
            </w:r>
          </w:p>
        </w:tc>
        <w:tc>
          <w:tcPr>
            <w:tcW w:w="434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7CD4D47" w14:textId="77777777" w:rsidR="00FC135C" w:rsidRDefault="00FC135C">
            <w:pPr>
              <w:pStyle w:val="TableParagraph"/>
              <w:rPr>
                <w:rFonts w:ascii="Times New Roman" w:hAnsi="Times New Roman"/>
                <w:sz w:val="12"/>
              </w:rPr>
            </w:pPr>
          </w:p>
        </w:tc>
        <w:tc>
          <w:tcPr>
            <w:tcW w:w="2421" w:type="dxa"/>
            <w:tcBorders>
              <w:top w:val="single" w:sz="6" w:space="0" w:color="000001"/>
              <w:left w:val="single" w:sz="6" w:space="0" w:color="000001"/>
              <w:bottom w:val="single" w:sz="6" w:space="0" w:color="000001"/>
              <w:right w:val="single" w:sz="6" w:space="0" w:color="000001"/>
            </w:tcBorders>
            <w:shd w:val="clear" w:color="auto" w:fill="BEBEBE"/>
            <w:tcMar>
              <w:left w:w="107" w:type="dxa"/>
            </w:tcMar>
          </w:tcPr>
          <w:p w14:paraId="1A1A82B3" w14:textId="77777777" w:rsidR="00FC135C" w:rsidRDefault="002D6915">
            <w:pPr>
              <w:pStyle w:val="TableParagraph"/>
              <w:spacing w:before="16" w:line="227" w:lineRule="exact"/>
              <w:ind w:left="950"/>
              <w:rPr>
                <w:sz w:val="19"/>
              </w:rPr>
            </w:pPr>
            <w:r>
              <w:rPr>
                <w:sz w:val="19"/>
              </w:rPr>
              <w:t>Docente referente:</w:t>
            </w:r>
          </w:p>
        </w:tc>
        <w:tc>
          <w:tcPr>
            <w:tcW w:w="1451"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614C1B5" w14:textId="77777777" w:rsidR="00FC135C" w:rsidRDefault="00FC135C">
            <w:pPr>
              <w:pStyle w:val="TableParagraph"/>
              <w:rPr>
                <w:rFonts w:ascii="Times New Roman" w:hAnsi="Times New Roman"/>
                <w:sz w:val="12"/>
              </w:rPr>
            </w:pPr>
          </w:p>
        </w:tc>
      </w:tr>
      <w:tr w:rsidR="00FC135C" w14:paraId="04AE42D9" w14:textId="77777777">
        <w:trPr>
          <w:trHeight w:val="331"/>
        </w:trPr>
        <w:tc>
          <w:tcPr>
            <w:tcW w:w="1692" w:type="dxa"/>
            <w:tcBorders>
              <w:top w:val="single" w:sz="6" w:space="0" w:color="000001"/>
              <w:left w:val="single" w:sz="6" w:space="0" w:color="000001"/>
              <w:bottom w:val="single" w:sz="12" w:space="0" w:color="000001"/>
              <w:right w:val="single" w:sz="6" w:space="0" w:color="000001"/>
            </w:tcBorders>
            <w:shd w:val="clear" w:color="auto" w:fill="BEBEBE"/>
            <w:tcMar>
              <w:left w:w="107" w:type="dxa"/>
            </w:tcMar>
          </w:tcPr>
          <w:p w14:paraId="77E48D68" w14:textId="77777777" w:rsidR="00FC135C" w:rsidRDefault="002D6915">
            <w:pPr>
              <w:pStyle w:val="TableParagraph"/>
              <w:spacing w:line="139" w:lineRule="exact"/>
              <w:ind w:left="162" w:right="131"/>
              <w:rPr>
                <w:b/>
                <w:sz w:val="13"/>
              </w:rPr>
            </w:pPr>
            <w:r>
              <w:rPr>
                <w:b/>
                <w:sz w:val="13"/>
              </w:rPr>
              <w:t>RIFERIMENTI ALLA LEGGE</w:t>
            </w:r>
          </w:p>
          <w:p w14:paraId="1611C95E" w14:textId="77777777" w:rsidR="00FC135C" w:rsidRDefault="002D6915">
            <w:pPr>
              <w:pStyle w:val="TableParagraph"/>
              <w:spacing w:before="16" w:line="156" w:lineRule="exact"/>
              <w:ind w:left="162" w:right="131"/>
              <w:rPr>
                <w:b/>
                <w:sz w:val="13"/>
              </w:rPr>
            </w:pPr>
            <w:r>
              <w:rPr>
                <w:b/>
                <w:sz w:val="13"/>
              </w:rPr>
              <w:t>92/19</w:t>
            </w:r>
          </w:p>
        </w:tc>
        <w:tc>
          <w:tcPr>
            <w:tcW w:w="4346" w:type="dxa"/>
            <w:tcBorders>
              <w:top w:val="single" w:sz="6" w:space="0" w:color="000001"/>
              <w:left w:val="single" w:sz="6" w:space="0" w:color="000001"/>
              <w:bottom w:val="single" w:sz="12" w:space="0" w:color="000001"/>
              <w:right w:val="single" w:sz="6" w:space="0" w:color="000001"/>
            </w:tcBorders>
            <w:shd w:val="clear" w:color="auto" w:fill="BEBEBE"/>
            <w:tcMar>
              <w:left w:w="107" w:type="dxa"/>
            </w:tcMar>
          </w:tcPr>
          <w:p w14:paraId="4366D4EB" w14:textId="77777777" w:rsidR="00FC135C" w:rsidRDefault="002D6915">
            <w:pPr>
              <w:pStyle w:val="TableParagraph"/>
              <w:spacing w:before="93"/>
              <w:ind w:left="844"/>
              <w:rPr>
                <w:b/>
                <w:sz w:val="13"/>
              </w:rPr>
            </w:pPr>
            <w:r>
              <w:rPr>
                <w:b/>
                <w:sz w:val="13"/>
              </w:rPr>
              <w:t>Argomenti/temi/competenze richieste dalla legge</w:t>
            </w:r>
          </w:p>
        </w:tc>
        <w:tc>
          <w:tcPr>
            <w:tcW w:w="2421" w:type="dxa"/>
            <w:tcBorders>
              <w:top w:val="single" w:sz="6" w:space="0" w:color="000001"/>
              <w:left w:val="single" w:sz="6" w:space="0" w:color="000001"/>
              <w:bottom w:val="single" w:sz="12" w:space="0" w:color="000001"/>
              <w:right w:val="single" w:sz="6" w:space="0" w:color="000001"/>
            </w:tcBorders>
            <w:shd w:val="clear" w:color="auto" w:fill="BEBEBE"/>
            <w:tcMar>
              <w:left w:w="107" w:type="dxa"/>
            </w:tcMar>
          </w:tcPr>
          <w:p w14:paraId="5B0316EF" w14:textId="77777777" w:rsidR="00FC135C" w:rsidRDefault="002D6915">
            <w:pPr>
              <w:pStyle w:val="TableParagraph"/>
              <w:spacing w:before="93"/>
              <w:ind w:left="597"/>
              <w:rPr>
                <w:b/>
                <w:sz w:val="13"/>
              </w:rPr>
            </w:pPr>
            <w:r>
              <w:rPr>
                <w:b/>
                <w:sz w:val="13"/>
              </w:rPr>
              <w:t>Argomenti e temi scelti</w:t>
            </w:r>
          </w:p>
        </w:tc>
        <w:tc>
          <w:tcPr>
            <w:tcW w:w="1215" w:type="dxa"/>
            <w:tcBorders>
              <w:top w:val="single" w:sz="6" w:space="0" w:color="000001"/>
              <w:left w:val="single" w:sz="6" w:space="0" w:color="000001"/>
              <w:bottom w:val="single" w:sz="12" w:space="0" w:color="000001"/>
              <w:right w:val="single" w:sz="6" w:space="0" w:color="000001"/>
            </w:tcBorders>
            <w:shd w:val="clear" w:color="auto" w:fill="BEBEBE"/>
            <w:tcMar>
              <w:left w:w="107" w:type="dxa"/>
            </w:tcMar>
          </w:tcPr>
          <w:p w14:paraId="2093A751" w14:textId="77777777" w:rsidR="00FC135C" w:rsidRDefault="002D6915">
            <w:pPr>
              <w:pStyle w:val="TableParagraph"/>
              <w:spacing w:before="6"/>
              <w:ind w:left="140" w:right="114"/>
              <w:rPr>
                <w:b/>
                <w:sz w:val="13"/>
              </w:rPr>
            </w:pPr>
            <w:r>
              <w:rPr>
                <w:b/>
                <w:sz w:val="13"/>
              </w:rPr>
              <w:t>Nomi dei docenti</w:t>
            </w:r>
          </w:p>
          <w:p w14:paraId="5B8695C2" w14:textId="77777777" w:rsidR="00FC135C" w:rsidRDefault="002D6915">
            <w:pPr>
              <w:pStyle w:val="TableParagraph"/>
              <w:spacing w:before="17" w:line="130" w:lineRule="exact"/>
              <w:ind w:left="140" w:right="111"/>
              <w:rPr>
                <w:b/>
                <w:sz w:val="13"/>
              </w:rPr>
            </w:pPr>
            <w:r>
              <w:rPr>
                <w:b/>
                <w:sz w:val="13"/>
              </w:rPr>
              <w:t>coinvolti</w:t>
            </w:r>
          </w:p>
        </w:tc>
        <w:tc>
          <w:tcPr>
            <w:tcW w:w="236" w:type="dxa"/>
            <w:tcBorders>
              <w:top w:val="single" w:sz="6" w:space="0" w:color="000001"/>
              <w:left w:val="single" w:sz="6" w:space="0" w:color="000001"/>
              <w:bottom w:val="single" w:sz="12" w:space="0" w:color="000001"/>
              <w:right w:val="single" w:sz="6" w:space="0" w:color="000001"/>
            </w:tcBorders>
            <w:shd w:val="clear" w:color="auto" w:fill="BEBEBE"/>
            <w:tcMar>
              <w:left w:w="107" w:type="dxa"/>
            </w:tcMar>
          </w:tcPr>
          <w:p w14:paraId="552C0A51" w14:textId="77777777" w:rsidR="00FC135C" w:rsidRDefault="002D6915">
            <w:pPr>
              <w:pStyle w:val="TableParagraph"/>
              <w:spacing w:before="6"/>
              <w:ind w:left="126" w:right="99"/>
              <w:rPr>
                <w:b/>
                <w:sz w:val="13"/>
              </w:rPr>
            </w:pPr>
            <w:r>
              <w:rPr>
                <w:b/>
                <w:sz w:val="13"/>
              </w:rPr>
              <w:t>Ore ipotizzate per</w:t>
            </w:r>
          </w:p>
          <w:p w14:paraId="1594B346" w14:textId="77777777" w:rsidR="00FC135C" w:rsidRDefault="002D6915">
            <w:pPr>
              <w:pStyle w:val="TableParagraph"/>
              <w:spacing w:before="17" w:line="130" w:lineRule="exact"/>
              <w:ind w:left="126" w:right="93"/>
              <w:rPr>
                <w:b/>
                <w:sz w:val="13"/>
              </w:rPr>
            </w:pPr>
            <w:r>
              <w:rPr>
                <w:b/>
                <w:sz w:val="13"/>
              </w:rPr>
              <w:t>l'</w:t>
            </w:r>
            <w:proofErr w:type="spellStart"/>
            <w:r>
              <w:rPr>
                <w:b/>
                <w:sz w:val="13"/>
              </w:rPr>
              <w:t>attivà</w:t>
            </w:r>
            <w:proofErr w:type="spellEnd"/>
          </w:p>
        </w:tc>
      </w:tr>
      <w:tr w:rsidR="00FC135C" w14:paraId="4BA09474" w14:textId="77777777">
        <w:trPr>
          <w:trHeight w:val="158"/>
        </w:trPr>
        <w:tc>
          <w:tcPr>
            <w:tcW w:w="1692" w:type="dxa"/>
            <w:tcBorders>
              <w:top w:val="single" w:sz="12" w:space="0" w:color="000001"/>
              <w:left w:val="single" w:sz="12" w:space="0" w:color="000001"/>
              <w:right w:val="single" w:sz="6" w:space="0" w:color="000001"/>
            </w:tcBorders>
            <w:shd w:val="clear" w:color="auto" w:fill="FFFF85"/>
            <w:tcMar>
              <w:left w:w="100" w:type="dxa"/>
            </w:tcMar>
          </w:tcPr>
          <w:p w14:paraId="2C473E13" w14:textId="77777777" w:rsidR="00FC135C" w:rsidRDefault="00FC135C">
            <w:pPr>
              <w:pStyle w:val="TableParagraph"/>
              <w:rPr>
                <w:rFonts w:ascii="Times New Roman" w:hAnsi="Times New Roman"/>
                <w:sz w:val="10"/>
              </w:rPr>
            </w:pPr>
          </w:p>
        </w:tc>
        <w:tc>
          <w:tcPr>
            <w:tcW w:w="4346" w:type="dxa"/>
            <w:tcBorders>
              <w:top w:val="single" w:sz="12" w:space="0" w:color="000001"/>
              <w:left w:val="single" w:sz="6" w:space="0" w:color="000001"/>
              <w:bottom w:val="single" w:sz="6" w:space="0" w:color="000001"/>
              <w:right w:val="single" w:sz="6" w:space="0" w:color="000001"/>
            </w:tcBorders>
            <w:shd w:val="clear" w:color="auto" w:fill="FFFF85"/>
            <w:tcMar>
              <w:left w:w="107" w:type="dxa"/>
            </w:tcMar>
          </w:tcPr>
          <w:p w14:paraId="44251E11" w14:textId="77777777" w:rsidR="00FC135C" w:rsidRDefault="002D6915">
            <w:pPr>
              <w:pStyle w:val="TableParagraph"/>
              <w:spacing w:line="139" w:lineRule="exact"/>
              <w:ind w:left="30"/>
              <w:rPr>
                <w:b/>
                <w:sz w:val="13"/>
              </w:rPr>
            </w:pPr>
            <w:r>
              <w:rPr>
                <w:b/>
                <w:sz w:val="13"/>
              </w:rPr>
              <w:t>a) Costituzione</w:t>
            </w:r>
          </w:p>
        </w:tc>
        <w:tc>
          <w:tcPr>
            <w:tcW w:w="2421" w:type="dxa"/>
            <w:tcBorders>
              <w:top w:val="single" w:sz="12" w:space="0" w:color="000001"/>
              <w:left w:val="single" w:sz="6" w:space="0" w:color="000001"/>
              <w:bottom w:val="single" w:sz="6" w:space="0" w:color="000001"/>
              <w:right w:val="single" w:sz="6" w:space="0" w:color="000001"/>
            </w:tcBorders>
            <w:shd w:val="clear" w:color="auto" w:fill="BEBEBE"/>
            <w:tcMar>
              <w:left w:w="107" w:type="dxa"/>
            </w:tcMar>
          </w:tcPr>
          <w:p w14:paraId="5EFF50BC" w14:textId="77777777" w:rsidR="00FC135C" w:rsidRDefault="00FC135C">
            <w:pPr>
              <w:pStyle w:val="TableParagraph"/>
              <w:rPr>
                <w:rFonts w:ascii="Times New Roman" w:hAnsi="Times New Roman"/>
                <w:sz w:val="10"/>
              </w:rPr>
            </w:pPr>
          </w:p>
        </w:tc>
        <w:tc>
          <w:tcPr>
            <w:tcW w:w="1215" w:type="dxa"/>
            <w:tcBorders>
              <w:top w:val="single" w:sz="12" w:space="0" w:color="000001"/>
              <w:left w:val="single" w:sz="6" w:space="0" w:color="000001"/>
              <w:bottom w:val="single" w:sz="6" w:space="0" w:color="000001"/>
              <w:right w:val="single" w:sz="6" w:space="0" w:color="000001"/>
            </w:tcBorders>
            <w:shd w:val="clear" w:color="auto" w:fill="BEBEBE"/>
            <w:tcMar>
              <w:left w:w="107" w:type="dxa"/>
            </w:tcMar>
          </w:tcPr>
          <w:p w14:paraId="03C91EFB" w14:textId="77777777" w:rsidR="00FC135C" w:rsidRDefault="00FC135C">
            <w:pPr>
              <w:pStyle w:val="TableParagraph"/>
              <w:rPr>
                <w:rFonts w:ascii="Times New Roman" w:hAnsi="Times New Roman"/>
                <w:sz w:val="10"/>
              </w:rPr>
            </w:pPr>
          </w:p>
        </w:tc>
        <w:tc>
          <w:tcPr>
            <w:tcW w:w="236" w:type="dxa"/>
            <w:tcBorders>
              <w:top w:val="single" w:sz="12" w:space="0" w:color="000001"/>
              <w:left w:val="single" w:sz="6" w:space="0" w:color="000001"/>
              <w:bottom w:val="single" w:sz="6" w:space="0" w:color="000001"/>
              <w:right w:val="single" w:sz="12" w:space="0" w:color="000001"/>
            </w:tcBorders>
            <w:shd w:val="clear" w:color="auto" w:fill="BEBEBE"/>
            <w:tcMar>
              <w:left w:w="107" w:type="dxa"/>
            </w:tcMar>
          </w:tcPr>
          <w:p w14:paraId="55B63F20" w14:textId="77777777" w:rsidR="00FC135C" w:rsidRDefault="00FC135C">
            <w:pPr>
              <w:pStyle w:val="TableParagraph"/>
              <w:rPr>
                <w:rFonts w:ascii="Times New Roman" w:hAnsi="Times New Roman"/>
                <w:sz w:val="10"/>
              </w:rPr>
            </w:pPr>
          </w:p>
        </w:tc>
      </w:tr>
      <w:tr w:rsidR="00FC135C" w14:paraId="242C2495" w14:textId="77777777">
        <w:trPr>
          <w:trHeight w:val="152"/>
        </w:trPr>
        <w:tc>
          <w:tcPr>
            <w:tcW w:w="1692" w:type="dxa"/>
            <w:vMerge w:val="restart"/>
            <w:tcBorders>
              <w:left w:val="single" w:sz="12" w:space="0" w:color="000001"/>
              <w:bottom w:val="single" w:sz="12" w:space="0" w:color="000001"/>
              <w:right w:val="single" w:sz="6" w:space="0" w:color="000001"/>
            </w:tcBorders>
            <w:shd w:val="clear" w:color="auto" w:fill="FFFF85"/>
            <w:tcMar>
              <w:left w:w="100" w:type="dxa"/>
            </w:tcMar>
          </w:tcPr>
          <w:p w14:paraId="6A6BFA35" w14:textId="77777777" w:rsidR="00FC135C" w:rsidRDefault="002D6915">
            <w:pPr>
              <w:pStyle w:val="TableParagraph"/>
              <w:spacing w:before="81" w:line="264" w:lineRule="auto"/>
              <w:ind w:left="517" w:right="493" w:firstLine="206"/>
              <w:rPr>
                <w:b/>
                <w:sz w:val="13"/>
              </w:rPr>
            </w:pPr>
            <w:r>
              <w:rPr>
                <w:b/>
                <w:sz w:val="13"/>
              </w:rPr>
              <w:t>Art.3 Costituzione</w:t>
            </w:r>
          </w:p>
        </w:tc>
        <w:tc>
          <w:tcPr>
            <w:tcW w:w="434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B6ABBD0" w14:textId="77777777" w:rsidR="00FC135C" w:rsidRDefault="002D6915">
            <w:pPr>
              <w:pStyle w:val="TableParagraph"/>
              <w:spacing w:line="133" w:lineRule="exact"/>
              <w:ind w:left="30"/>
              <w:rPr>
                <w:sz w:val="13"/>
              </w:rPr>
            </w:pPr>
            <w:r>
              <w:rPr>
                <w:sz w:val="13"/>
              </w:rPr>
              <w:t>1.Costituzione e istituzioni dello Stato italiano</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8B3FE5E"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C3233E5"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7CFD8033" w14:textId="77777777" w:rsidR="00FC135C" w:rsidRDefault="00FC135C">
            <w:pPr>
              <w:pStyle w:val="TableParagraph"/>
              <w:rPr>
                <w:rFonts w:ascii="Times New Roman" w:hAnsi="Times New Roman"/>
                <w:sz w:val="8"/>
              </w:rPr>
            </w:pPr>
          </w:p>
        </w:tc>
      </w:tr>
      <w:tr w:rsidR="00FC135C" w14:paraId="7D6410D8" w14:textId="77777777">
        <w:trPr>
          <w:trHeight w:val="145"/>
        </w:trPr>
        <w:tc>
          <w:tcPr>
            <w:tcW w:w="1692" w:type="dxa"/>
            <w:vMerge/>
            <w:tcBorders>
              <w:left w:val="single" w:sz="12" w:space="0" w:color="000001"/>
              <w:bottom w:val="single" w:sz="12" w:space="0" w:color="000001"/>
              <w:right w:val="single" w:sz="6" w:space="0" w:color="000001"/>
            </w:tcBorders>
            <w:shd w:val="clear" w:color="auto" w:fill="FFFF85"/>
            <w:tcMar>
              <w:left w:w="100" w:type="dxa"/>
            </w:tcMar>
          </w:tcPr>
          <w:p w14:paraId="4C842BF0"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5967ECB" w14:textId="77777777" w:rsidR="00FC135C" w:rsidRDefault="002D6915">
            <w:pPr>
              <w:pStyle w:val="TableParagraph"/>
              <w:spacing w:line="125" w:lineRule="exact"/>
              <w:ind w:left="30"/>
              <w:rPr>
                <w:sz w:val="13"/>
              </w:rPr>
            </w:pPr>
            <w:r>
              <w:rPr>
                <w:sz w:val="13"/>
              </w:rPr>
              <w:t>2. Costituzione dell'Unione europea</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98AD4BC"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E1029D4"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2D219BD5" w14:textId="77777777" w:rsidR="00FC135C" w:rsidRDefault="00FC135C">
            <w:pPr>
              <w:pStyle w:val="TableParagraph"/>
              <w:rPr>
                <w:rFonts w:ascii="Times New Roman" w:hAnsi="Times New Roman"/>
                <w:sz w:val="8"/>
              </w:rPr>
            </w:pPr>
          </w:p>
        </w:tc>
      </w:tr>
      <w:tr w:rsidR="00FC135C" w14:paraId="6CD0F874" w14:textId="77777777">
        <w:trPr>
          <w:trHeight w:val="145"/>
        </w:trPr>
        <w:tc>
          <w:tcPr>
            <w:tcW w:w="1692" w:type="dxa"/>
            <w:vMerge/>
            <w:tcBorders>
              <w:left w:val="single" w:sz="12" w:space="0" w:color="000001"/>
              <w:bottom w:val="single" w:sz="12" w:space="0" w:color="000001"/>
              <w:right w:val="single" w:sz="6" w:space="0" w:color="000001"/>
            </w:tcBorders>
            <w:shd w:val="clear" w:color="auto" w:fill="FFFF85"/>
            <w:tcMar>
              <w:left w:w="100" w:type="dxa"/>
            </w:tcMar>
          </w:tcPr>
          <w:p w14:paraId="02E71FD7"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7BD27D6" w14:textId="77777777" w:rsidR="00FC135C" w:rsidRDefault="002D6915">
            <w:pPr>
              <w:pStyle w:val="TableParagraph"/>
              <w:spacing w:line="125" w:lineRule="exact"/>
              <w:ind w:left="30"/>
              <w:rPr>
                <w:sz w:val="13"/>
              </w:rPr>
            </w:pPr>
            <w:r>
              <w:rPr>
                <w:sz w:val="13"/>
              </w:rPr>
              <w:t>3. Costituzione degli organismi internazionali</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EAE2772"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A2BFDC7"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34B3B26E" w14:textId="77777777" w:rsidR="00FC135C" w:rsidRDefault="00FC135C">
            <w:pPr>
              <w:pStyle w:val="TableParagraph"/>
              <w:rPr>
                <w:rFonts w:ascii="Times New Roman" w:hAnsi="Times New Roman"/>
                <w:sz w:val="8"/>
              </w:rPr>
            </w:pPr>
          </w:p>
        </w:tc>
      </w:tr>
      <w:tr w:rsidR="00FC135C" w14:paraId="3FA4E400" w14:textId="77777777">
        <w:trPr>
          <w:trHeight w:val="148"/>
        </w:trPr>
        <w:tc>
          <w:tcPr>
            <w:tcW w:w="1692" w:type="dxa"/>
            <w:vMerge/>
            <w:tcBorders>
              <w:left w:val="single" w:sz="12" w:space="0" w:color="000001"/>
              <w:bottom w:val="single" w:sz="12" w:space="0" w:color="000001"/>
              <w:right w:val="single" w:sz="6" w:space="0" w:color="000001"/>
            </w:tcBorders>
            <w:shd w:val="clear" w:color="auto" w:fill="FFFF85"/>
            <w:tcMar>
              <w:left w:w="100" w:type="dxa"/>
            </w:tcMar>
          </w:tcPr>
          <w:p w14:paraId="27D879D2" w14:textId="77777777" w:rsidR="00FC135C" w:rsidRDefault="00FC135C">
            <w:pPr>
              <w:rPr>
                <w:sz w:val="2"/>
                <w:szCs w:val="2"/>
              </w:rPr>
            </w:pPr>
          </w:p>
        </w:tc>
        <w:tc>
          <w:tcPr>
            <w:tcW w:w="4346"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36C6348C" w14:textId="77777777" w:rsidR="00FC135C" w:rsidRDefault="002D6915">
            <w:pPr>
              <w:pStyle w:val="TableParagraph"/>
              <w:spacing w:line="129" w:lineRule="exact"/>
              <w:ind w:left="30"/>
              <w:rPr>
                <w:sz w:val="13"/>
              </w:rPr>
            </w:pPr>
            <w:r>
              <w:rPr>
                <w:sz w:val="13"/>
              </w:rPr>
              <w:t>4. Storia della bandiera italiana e dell'inno nazionale</w:t>
            </w:r>
          </w:p>
        </w:tc>
        <w:tc>
          <w:tcPr>
            <w:tcW w:w="2421"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6CDAAEBB"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1C6E2DE7"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12" w:space="0" w:color="000001"/>
              <w:right w:val="single" w:sz="12" w:space="0" w:color="000001"/>
            </w:tcBorders>
            <w:shd w:val="clear" w:color="auto" w:fill="auto"/>
            <w:tcMar>
              <w:left w:w="107" w:type="dxa"/>
            </w:tcMar>
          </w:tcPr>
          <w:p w14:paraId="49E3B509" w14:textId="77777777" w:rsidR="00FC135C" w:rsidRDefault="00FC135C">
            <w:pPr>
              <w:pStyle w:val="TableParagraph"/>
              <w:rPr>
                <w:rFonts w:ascii="Times New Roman" w:hAnsi="Times New Roman"/>
                <w:sz w:val="8"/>
              </w:rPr>
            </w:pPr>
          </w:p>
        </w:tc>
      </w:tr>
      <w:tr w:rsidR="00FC135C" w14:paraId="6E76EB7F" w14:textId="77777777">
        <w:trPr>
          <w:trHeight w:val="325"/>
        </w:trPr>
        <w:tc>
          <w:tcPr>
            <w:tcW w:w="1692" w:type="dxa"/>
            <w:tcBorders>
              <w:top w:val="single" w:sz="12" w:space="0" w:color="000001"/>
              <w:left w:val="single" w:sz="12" w:space="0" w:color="000001"/>
              <w:bottom w:val="single" w:sz="12" w:space="0" w:color="000001"/>
              <w:right w:val="single" w:sz="6" w:space="0" w:color="000001"/>
            </w:tcBorders>
            <w:shd w:val="clear" w:color="auto" w:fill="88FF88"/>
            <w:tcMar>
              <w:left w:w="100" w:type="dxa"/>
            </w:tcMar>
          </w:tcPr>
          <w:p w14:paraId="33CBA3A6" w14:textId="77777777" w:rsidR="00FC135C" w:rsidRDefault="002D6915">
            <w:pPr>
              <w:pStyle w:val="TableParagraph"/>
              <w:spacing w:line="133" w:lineRule="exact"/>
              <w:ind w:left="187" w:right="132"/>
              <w:rPr>
                <w:b/>
                <w:sz w:val="13"/>
              </w:rPr>
            </w:pPr>
            <w:r>
              <w:rPr>
                <w:b/>
                <w:sz w:val="13"/>
              </w:rPr>
              <w:t>Art.3</w:t>
            </w:r>
          </w:p>
          <w:p w14:paraId="2651F45E" w14:textId="77777777" w:rsidR="00FC135C" w:rsidRDefault="002D6915">
            <w:pPr>
              <w:pStyle w:val="TableParagraph"/>
              <w:spacing w:before="16" w:line="156" w:lineRule="exact"/>
              <w:ind w:left="187" w:right="166"/>
              <w:rPr>
                <w:b/>
                <w:sz w:val="13"/>
              </w:rPr>
            </w:pPr>
            <w:r>
              <w:rPr>
                <w:b/>
                <w:sz w:val="13"/>
              </w:rPr>
              <w:t>Istituzioni internazionali</w:t>
            </w:r>
          </w:p>
        </w:tc>
        <w:tc>
          <w:tcPr>
            <w:tcW w:w="4346" w:type="dxa"/>
            <w:tcBorders>
              <w:top w:val="single" w:sz="12" w:space="0" w:color="000001"/>
              <w:left w:val="single" w:sz="6" w:space="0" w:color="000001"/>
              <w:bottom w:val="single" w:sz="12" w:space="0" w:color="000001"/>
              <w:right w:val="single" w:sz="6" w:space="0" w:color="000001"/>
            </w:tcBorders>
            <w:shd w:val="clear" w:color="auto" w:fill="88FF88"/>
            <w:tcMar>
              <w:left w:w="107" w:type="dxa"/>
            </w:tcMar>
          </w:tcPr>
          <w:p w14:paraId="3118848E" w14:textId="77777777" w:rsidR="00FC135C" w:rsidRDefault="002D6915">
            <w:pPr>
              <w:pStyle w:val="TableParagraph"/>
              <w:spacing w:line="157" w:lineRule="exact"/>
              <w:ind w:left="30"/>
              <w:rPr>
                <w:b/>
                <w:sz w:val="13"/>
              </w:rPr>
            </w:pPr>
            <w:r>
              <w:rPr>
                <w:b/>
                <w:sz w:val="13"/>
              </w:rPr>
              <w:t>b) Agenda 2030 per lo sviluppo sostenibile, adottata dall'Assemblea generale</w:t>
            </w:r>
          </w:p>
          <w:p w14:paraId="14A1FD3A" w14:textId="77777777" w:rsidR="00FC135C" w:rsidRDefault="002D6915">
            <w:pPr>
              <w:pStyle w:val="TableParagraph"/>
              <w:spacing w:before="16" w:line="132" w:lineRule="exact"/>
              <w:ind w:left="30"/>
              <w:rPr>
                <w:b/>
                <w:sz w:val="13"/>
              </w:rPr>
            </w:pPr>
            <w:r>
              <w:rPr>
                <w:b/>
                <w:sz w:val="13"/>
              </w:rPr>
              <w:t>delle Nazioni Unite il 25 settembre 2015</w:t>
            </w:r>
          </w:p>
        </w:tc>
        <w:tc>
          <w:tcPr>
            <w:tcW w:w="2421"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14:paraId="257C520B" w14:textId="77777777" w:rsidR="00FC135C" w:rsidRDefault="00FC135C">
            <w:pPr>
              <w:pStyle w:val="TableParagraph"/>
              <w:rPr>
                <w:rFonts w:ascii="Times New Roman" w:hAnsi="Times New Roman"/>
                <w:sz w:val="12"/>
              </w:rPr>
            </w:pPr>
          </w:p>
        </w:tc>
        <w:tc>
          <w:tcPr>
            <w:tcW w:w="1215"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14:paraId="2D643DC6" w14:textId="77777777" w:rsidR="00FC135C" w:rsidRDefault="00FC135C">
            <w:pPr>
              <w:pStyle w:val="TableParagraph"/>
              <w:rPr>
                <w:rFonts w:ascii="Times New Roman" w:hAnsi="Times New Roman"/>
                <w:sz w:val="12"/>
              </w:rPr>
            </w:pPr>
          </w:p>
        </w:tc>
        <w:tc>
          <w:tcPr>
            <w:tcW w:w="236" w:type="dxa"/>
            <w:tcBorders>
              <w:top w:val="single" w:sz="12" w:space="0" w:color="000001"/>
              <w:left w:val="single" w:sz="6" w:space="0" w:color="000001"/>
              <w:bottom w:val="single" w:sz="12" w:space="0" w:color="000001"/>
              <w:right w:val="single" w:sz="12" w:space="0" w:color="000001"/>
            </w:tcBorders>
            <w:shd w:val="clear" w:color="auto" w:fill="auto"/>
            <w:tcMar>
              <w:left w:w="107" w:type="dxa"/>
            </w:tcMar>
          </w:tcPr>
          <w:p w14:paraId="79A29D3B" w14:textId="77777777" w:rsidR="00FC135C" w:rsidRDefault="00FC135C">
            <w:pPr>
              <w:pStyle w:val="TableParagraph"/>
              <w:rPr>
                <w:rFonts w:ascii="Times New Roman" w:hAnsi="Times New Roman"/>
                <w:sz w:val="12"/>
              </w:rPr>
            </w:pPr>
          </w:p>
        </w:tc>
      </w:tr>
      <w:tr w:rsidR="00FC135C" w14:paraId="51CA2808" w14:textId="77777777">
        <w:trPr>
          <w:trHeight w:val="326"/>
        </w:trPr>
        <w:tc>
          <w:tcPr>
            <w:tcW w:w="1692" w:type="dxa"/>
            <w:vMerge w:val="restart"/>
            <w:tcBorders>
              <w:top w:val="single" w:sz="12" w:space="0" w:color="000001"/>
              <w:left w:val="single" w:sz="6" w:space="0" w:color="000001"/>
              <w:right w:val="single" w:sz="12" w:space="0" w:color="000001"/>
            </w:tcBorders>
            <w:shd w:val="clear" w:color="auto" w:fill="DCE6F0"/>
            <w:tcMar>
              <w:left w:w="107" w:type="dxa"/>
            </w:tcMar>
          </w:tcPr>
          <w:p w14:paraId="63356C22" w14:textId="77777777" w:rsidR="00FC135C" w:rsidRDefault="00FC135C">
            <w:pPr>
              <w:pStyle w:val="TableParagraph"/>
              <w:rPr>
                <w:rFonts w:ascii="Times New Roman" w:hAnsi="Times New Roman"/>
                <w:sz w:val="12"/>
              </w:rPr>
            </w:pPr>
          </w:p>
        </w:tc>
        <w:tc>
          <w:tcPr>
            <w:tcW w:w="4346" w:type="dxa"/>
            <w:tcBorders>
              <w:top w:val="single" w:sz="12" w:space="0" w:color="000001"/>
              <w:left w:val="single" w:sz="12" w:space="0" w:color="000001"/>
              <w:bottom w:val="single" w:sz="6" w:space="0" w:color="000001"/>
              <w:right w:val="single" w:sz="6" w:space="0" w:color="000001"/>
            </w:tcBorders>
            <w:shd w:val="clear" w:color="auto" w:fill="DCE6F0"/>
            <w:tcMar>
              <w:left w:w="100" w:type="dxa"/>
            </w:tcMar>
          </w:tcPr>
          <w:p w14:paraId="13823E14" w14:textId="77777777" w:rsidR="00FC135C" w:rsidRDefault="002D6915">
            <w:pPr>
              <w:pStyle w:val="TableParagraph"/>
              <w:spacing w:line="157" w:lineRule="exact"/>
              <w:ind w:left="23"/>
              <w:rPr>
                <w:b/>
                <w:sz w:val="13"/>
              </w:rPr>
            </w:pPr>
            <w:r>
              <w:rPr>
                <w:b/>
                <w:sz w:val="13"/>
              </w:rPr>
              <w:t>c) educazione alla cittadinanza digitale (VEDI DOPO), secondo le disposizioni</w:t>
            </w:r>
          </w:p>
          <w:p w14:paraId="0694440F" w14:textId="77777777" w:rsidR="00FC135C" w:rsidRDefault="002D6915">
            <w:pPr>
              <w:pStyle w:val="TableParagraph"/>
              <w:spacing w:before="16" w:line="133" w:lineRule="exact"/>
              <w:ind w:left="23"/>
              <w:rPr>
                <w:b/>
                <w:sz w:val="13"/>
              </w:rPr>
            </w:pPr>
            <w:r>
              <w:rPr>
                <w:b/>
                <w:sz w:val="13"/>
              </w:rPr>
              <w:t>dell'art. 5,</w:t>
            </w:r>
          </w:p>
        </w:tc>
        <w:tc>
          <w:tcPr>
            <w:tcW w:w="2421"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0103AF2C" w14:textId="77777777" w:rsidR="00FC135C" w:rsidRDefault="00FC135C">
            <w:pPr>
              <w:pStyle w:val="TableParagraph"/>
              <w:rPr>
                <w:rFonts w:ascii="Times New Roman" w:hAnsi="Times New Roman"/>
                <w:sz w:val="12"/>
              </w:rPr>
            </w:pPr>
          </w:p>
        </w:tc>
        <w:tc>
          <w:tcPr>
            <w:tcW w:w="1215"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0563D58C" w14:textId="77777777" w:rsidR="00FC135C" w:rsidRDefault="00FC135C">
            <w:pPr>
              <w:pStyle w:val="TableParagraph"/>
              <w:rPr>
                <w:rFonts w:ascii="Times New Roman" w:hAnsi="Times New Roman"/>
                <w:sz w:val="12"/>
              </w:rPr>
            </w:pPr>
          </w:p>
        </w:tc>
        <w:tc>
          <w:tcPr>
            <w:tcW w:w="236" w:type="dxa"/>
            <w:tcBorders>
              <w:top w:val="single" w:sz="12" w:space="0" w:color="000001"/>
              <w:left w:val="single" w:sz="6" w:space="0" w:color="000001"/>
              <w:bottom w:val="single" w:sz="6" w:space="0" w:color="000001"/>
              <w:right w:val="single" w:sz="12" w:space="0" w:color="000001"/>
            </w:tcBorders>
            <w:shd w:val="clear" w:color="auto" w:fill="auto"/>
            <w:tcMar>
              <w:left w:w="107" w:type="dxa"/>
            </w:tcMar>
          </w:tcPr>
          <w:p w14:paraId="620415EE" w14:textId="77777777" w:rsidR="00FC135C" w:rsidRDefault="00FC135C">
            <w:pPr>
              <w:pStyle w:val="TableParagraph"/>
              <w:rPr>
                <w:rFonts w:ascii="Times New Roman" w:hAnsi="Times New Roman"/>
                <w:sz w:val="12"/>
              </w:rPr>
            </w:pPr>
          </w:p>
        </w:tc>
      </w:tr>
      <w:tr w:rsidR="00FC135C" w14:paraId="6A09A8A7" w14:textId="77777777">
        <w:trPr>
          <w:trHeight w:val="332"/>
        </w:trPr>
        <w:tc>
          <w:tcPr>
            <w:tcW w:w="1692" w:type="dxa"/>
            <w:vMerge/>
            <w:tcBorders>
              <w:left w:val="single" w:sz="6" w:space="0" w:color="000001"/>
              <w:right w:val="single" w:sz="12" w:space="0" w:color="000001"/>
            </w:tcBorders>
            <w:shd w:val="clear" w:color="auto" w:fill="DCE6F0"/>
            <w:tcMar>
              <w:left w:w="107" w:type="dxa"/>
            </w:tcMar>
          </w:tcPr>
          <w:p w14:paraId="536E89F4"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52AF47AE" w14:textId="77777777" w:rsidR="00FC135C" w:rsidRDefault="002D6915">
            <w:pPr>
              <w:pStyle w:val="TableParagraph"/>
              <w:spacing w:before="4"/>
              <w:ind w:left="23"/>
              <w:rPr>
                <w:b/>
                <w:sz w:val="13"/>
              </w:rPr>
            </w:pPr>
            <w:r>
              <w:rPr>
                <w:b/>
                <w:sz w:val="13"/>
              </w:rPr>
              <w:t>d) elementi fondamentali del diritto con particolare riguardo al diritto del</w:t>
            </w:r>
          </w:p>
          <w:p w14:paraId="295DC996" w14:textId="77777777" w:rsidR="00FC135C" w:rsidRDefault="002D6915">
            <w:pPr>
              <w:pStyle w:val="TableParagraph"/>
              <w:spacing w:before="17" w:line="133" w:lineRule="exact"/>
              <w:ind w:left="23"/>
              <w:rPr>
                <w:b/>
                <w:sz w:val="13"/>
              </w:rPr>
            </w:pPr>
            <w:r>
              <w:rPr>
                <w:b/>
                <w:sz w:val="13"/>
              </w:rPr>
              <w:t>lavoro</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E0B3E23"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05B727F"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2F444B4D" w14:textId="77777777" w:rsidR="00FC135C" w:rsidRDefault="00FC135C">
            <w:pPr>
              <w:pStyle w:val="TableParagraph"/>
              <w:rPr>
                <w:rFonts w:ascii="Times New Roman" w:hAnsi="Times New Roman"/>
                <w:sz w:val="12"/>
              </w:rPr>
            </w:pPr>
          </w:p>
        </w:tc>
      </w:tr>
      <w:tr w:rsidR="00FC135C" w14:paraId="316F7A9B" w14:textId="77777777">
        <w:trPr>
          <w:trHeight w:val="160"/>
        </w:trPr>
        <w:tc>
          <w:tcPr>
            <w:tcW w:w="1692" w:type="dxa"/>
            <w:vMerge/>
            <w:tcBorders>
              <w:left w:val="single" w:sz="6" w:space="0" w:color="000001"/>
              <w:right w:val="single" w:sz="12" w:space="0" w:color="000001"/>
            </w:tcBorders>
            <w:shd w:val="clear" w:color="auto" w:fill="DCE6F0"/>
            <w:tcMar>
              <w:left w:w="107" w:type="dxa"/>
            </w:tcMar>
          </w:tcPr>
          <w:p w14:paraId="0F980D26"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573D35A8" w14:textId="77777777" w:rsidR="00FC135C" w:rsidRDefault="002D6915">
            <w:pPr>
              <w:pStyle w:val="TableParagraph"/>
              <w:spacing w:before="4" w:line="136" w:lineRule="exact"/>
              <w:ind w:left="23"/>
              <w:rPr>
                <w:b/>
                <w:sz w:val="13"/>
              </w:rPr>
            </w:pPr>
            <w:r>
              <w:rPr>
                <w:b/>
                <w:sz w:val="13"/>
              </w:rPr>
              <w:t>e) educazione ambientale</w:t>
            </w:r>
          </w:p>
        </w:tc>
        <w:tc>
          <w:tcPr>
            <w:tcW w:w="2421" w:type="dxa"/>
            <w:tcBorders>
              <w:top w:val="single" w:sz="6" w:space="0" w:color="000001"/>
              <w:left w:val="single" w:sz="6" w:space="0" w:color="000001"/>
              <w:bottom w:val="single" w:sz="6" w:space="0" w:color="000001"/>
              <w:right w:val="single" w:sz="6" w:space="0" w:color="000001"/>
            </w:tcBorders>
            <w:shd w:val="clear" w:color="auto" w:fill="BEBEBE"/>
            <w:tcMar>
              <w:left w:w="107" w:type="dxa"/>
            </w:tcMar>
          </w:tcPr>
          <w:p w14:paraId="6240597A" w14:textId="77777777" w:rsidR="00FC135C" w:rsidRDefault="00FC135C">
            <w:pPr>
              <w:pStyle w:val="TableParagraph"/>
              <w:rPr>
                <w:rFonts w:ascii="Times New Roman" w:hAnsi="Times New Roman"/>
                <w:sz w:val="10"/>
              </w:rPr>
            </w:pPr>
          </w:p>
        </w:tc>
        <w:tc>
          <w:tcPr>
            <w:tcW w:w="1215" w:type="dxa"/>
            <w:tcBorders>
              <w:top w:val="single" w:sz="6" w:space="0" w:color="000001"/>
              <w:left w:val="single" w:sz="6" w:space="0" w:color="000001"/>
              <w:bottom w:val="single" w:sz="6" w:space="0" w:color="000001"/>
              <w:right w:val="single" w:sz="6" w:space="0" w:color="000001"/>
            </w:tcBorders>
            <w:shd w:val="clear" w:color="auto" w:fill="BEBEBE"/>
            <w:tcMar>
              <w:left w:w="107" w:type="dxa"/>
            </w:tcMar>
          </w:tcPr>
          <w:p w14:paraId="59B5894A" w14:textId="77777777" w:rsidR="00FC135C" w:rsidRDefault="00FC135C">
            <w:pPr>
              <w:pStyle w:val="TableParagraph"/>
              <w:rPr>
                <w:rFonts w:ascii="Times New Roman" w:hAnsi="Times New Roman"/>
                <w:sz w:val="10"/>
              </w:rPr>
            </w:pPr>
          </w:p>
        </w:tc>
        <w:tc>
          <w:tcPr>
            <w:tcW w:w="236" w:type="dxa"/>
            <w:tcBorders>
              <w:top w:val="single" w:sz="6" w:space="0" w:color="000001"/>
              <w:left w:val="single" w:sz="6" w:space="0" w:color="000001"/>
              <w:bottom w:val="single" w:sz="6" w:space="0" w:color="000001"/>
              <w:right w:val="single" w:sz="12" w:space="0" w:color="000001"/>
            </w:tcBorders>
            <w:shd w:val="clear" w:color="auto" w:fill="BEBEBE"/>
            <w:tcMar>
              <w:left w:w="107" w:type="dxa"/>
            </w:tcMar>
          </w:tcPr>
          <w:p w14:paraId="2460D246" w14:textId="77777777" w:rsidR="00FC135C" w:rsidRDefault="00FC135C">
            <w:pPr>
              <w:pStyle w:val="TableParagraph"/>
              <w:rPr>
                <w:rFonts w:ascii="Times New Roman" w:hAnsi="Times New Roman"/>
                <w:sz w:val="10"/>
              </w:rPr>
            </w:pPr>
          </w:p>
        </w:tc>
      </w:tr>
      <w:tr w:rsidR="00FC135C" w14:paraId="29F987F8" w14:textId="77777777">
        <w:trPr>
          <w:trHeight w:val="160"/>
        </w:trPr>
        <w:tc>
          <w:tcPr>
            <w:tcW w:w="1692" w:type="dxa"/>
            <w:vMerge w:val="restart"/>
            <w:tcBorders>
              <w:left w:val="single" w:sz="6" w:space="0" w:color="000001"/>
              <w:right w:val="single" w:sz="12" w:space="0" w:color="000001"/>
            </w:tcBorders>
            <w:shd w:val="clear" w:color="auto" w:fill="DCE6F0"/>
            <w:tcMar>
              <w:left w:w="107" w:type="dxa"/>
            </w:tcMar>
          </w:tcPr>
          <w:p w14:paraId="1CBF6879" w14:textId="77777777" w:rsidR="00FC135C" w:rsidRDefault="00FC135C">
            <w:pPr>
              <w:pStyle w:val="TableParagraph"/>
              <w:rPr>
                <w:rFonts w:ascii="Times New Roman" w:hAnsi="Times New Roman"/>
                <w:sz w:val="12"/>
              </w:rPr>
            </w:pPr>
          </w:p>
          <w:p w14:paraId="7617AD77" w14:textId="77777777" w:rsidR="00FC135C" w:rsidRDefault="00FC135C">
            <w:pPr>
              <w:pStyle w:val="TableParagraph"/>
              <w:rPr>
                <w:rFonts w:ascii="Times New Roman" w:hAnsi="Times New Roman"/>
                <w:sz w:val="12"/>
              </w:rPr>
            </w:pPr>
          </w:p>
          <w:p w14:paraId="0566A153" w14:textId="77777777" w:rsidR="00FC135C" w:rsidRDefault="00FC135C">
            <w:pPr>
              <w:pStyle w:val="TableParagraph"/>
              <w:rPr>
                <w:rFonts w:ascii="Times New Roman" w:hAnsi="Times New Roman"/>
                <w:sz w:val="12"/>
              </w:rPr>
            </w:pPr>
          </w:p>
          <w:p w14:paraId="4D47A0A1" w14:textId="77777777" w:rsidR="00FC135C" w:rsidRDefault="00FC135C">
            <w:pPr>
              <w:pStyle w:val="TableParagraph"/>
              <w:spacing w:before="7"/>
              <w:rPr>
                <w:rFonts w:ascii="Times New Roman" w:hAnsi="Times New Roman"/>
                <w:sz w:val="9"/>
              </w:rPr>
            </w:pPr>
          </w:p>
          <w:p w14:paraId="4FEA1229" w14:textId="77777777" w:rsidR="00FC135C" w:rsidRDefault="002D6915">
            <w:pPr>
              <w:pStyle w:val="TableParagraph"/>
              <w:spacing w:line="141" w:lineRule="exact"/>
              <w:ind w:left="187" w:right="150"/>
              <w:rPr>
                <w:b/>
                <w:sz w:val="13"/>
              </w:rPr>
            </w:pPr>
            <w:r>
              <w:rPr>
                <w:b/>
                <w:sz w:val="13"/>
              </w:rPr>
              <w:t>Art.3</w:t>
            </w:r>
          </w:p>
        </w:tc>
        <w:tc>
          <w:tcPr>
            <w:tcW w:w="4346" w:type="dxa"/>
            <w:tcBorders>
              <w:top w:val="single" w:sz="6" w:space="0" w:color="000001"/>
              <w:left w:val="single" w:sz="12" w:space="0" w:color="000001"/>
              <w:bottom w:val="single" w:sz="6" w:space="0" w:color="000001"/>
              <w:right w:val="single" w:sz="6" w:space="0" w:color="000001"/>
            </w:tcBorders>
            <w:shd w:val="clear" w:color="auto" w:fill="auto"/>
            <w:tcMar>
              <w:left w:w="100" w:type="dxa"/>
            </w:tcMar>
          </w:tcPr>
          <w:p w14:paraId="61C78848" w14:textId="77777777" w:rsidR="00FC135C" w:rsidRDefault="002D6915">
            <w:pPr>
              <w:pStyle w:val="TableParagraph"/>
              <w:spacing w:before="4" w:line="136" w:lineRule="exact"/>
              <w:ind w:left="23"/>
              <w:rPr>
                <w:sz w:val="13"/>
              </w:rPr>
            </w:pPr>
            <w:r>
              <w:rPr>
                <w:sz w:val="13"/>
              </w:rPr>
              <w:t>1.Sviluppo eco-sostenibile</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EC426BF" w14:textId="77777777" w:rsidR="00FC135C" w:rsidRDefault="00FC135C">
            <w:pPr>
              <w:pStyle w:val="TableParagraph"/>
              <w:rPr>
                <w:rFonts w:ascii="Times New Roman" w:hAnsi="Times New Roman"/>
                <w:sz w:val="10"/>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60F3925" w14:textId="77777777" w:rsidR="00FC135C" w:rsidRDefault="00FC135C">
            <w:pPr>
              <w:pStyle w:val="TableParagraph"/>
              <w:rPr>
                <w:rFonts w:ascii="Times New Roman" w:hAnsi="Times New Roman"/>
                <w:sz w:val="10"/>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110FE60F" w14:textId="77777777" w:rsidR="00FC135C" w:rsidRDefault="00FC135C">
            <w:pPr>
              <w:pStyle w:val="TableParagraph"/>
              <w:rPr>
                <w:rFonts w:ascii="Times New Roman" w:hAnsi="Times New Roman"/>
                <w:sz w:val="10"/>
              </w:rPr>
            </w:pPr>
          </w:p>
        </w:tc>
      </w:tr>
      <w:tr w:rsidR="00FC135C" w14:paraId="06B0BDEA" w14:textId="77777777">
        <w:trPr>
          <w:trHeight w:val="160"/>
        </w:trPr>
        <w:tc>
          <w:tcPr>
            <w:tcW w:w="1692" w:type="dxa"/>
            <w:vMerge/>
            <w:tcBorders>
              <w:left w:val="single" w:sz="6" w:space="0" w:color="000001"/>
              <w:right w:val="single" w:sz="12" w:space="0" w:color="000001"/>
            </w:tcBorders>
            <w:shd w:val="clear" w:color="auto" w:fill="DCE6F0"/>
            <w:tcMar>
              <w:left w:w="107" w:type="dxa"/>
            </w:tcMar>
          </w:tcPr>
          <w:p w14:paraId="64E2099C"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auto"/>
            <w:tcMar>
              <w:left w:w="100" w:type="dxa"/>
            </w:tcMar>
          </w:tcPr>
          <w:p w14:paraId="4E97A1AD" w14:textId="77777777" w:rsidR="00FC135C" w:rsidRDefault="002D6915">
            <w:pPr>
              <w:pStyle w:val="TableParagraph"/>
              <w:spacing w:before="4" w:line="136" w:lineRule="exact"/>
              <w:ind w:left="23"/>
              <w:rPr>
                <w:sz w:val="13"/>
              </w:rPr>
            </w:pPr>
            <w:r>
              <w:rPr>
                <w:sz w:val="13"/>
              </w:rPr>
              <w:t>2.Tutela del patrimonio ambientale</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A225B4A" w14:textId="77777777" w:rsidR="00FC135C" w:rsidRDefault="00FC135C">
            <w:pPr>
              <w:pStyle w:val="TableParagraph"/>
              <w:rPr>
                <w:rFonts w:ascii="Times New Roman" w:hAnsi="Times New Roman"/>
                <w:sz w:val="10"/>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314FFE0" w14:textId="77777777" w:rsidR="00FC135C" w:rsidRDefault="00FC135C">
            <w:pPr>
              <w:pStyle w:val="TableParagraph"/>
              <w:rPr>
                <w:rFonts w:ascii="Times New Roman" w:hAnsi="Times New Roman"/>
                <w:sz w:val="10"/>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57A8ED9E" w14:textId="77777777" w:rsidR="00FC135C" w:rsidRDefault="00FC135C">
            <w:pPr>
              <w:pStyle w:val="TableParagraph"/>
              <w:rPr>
                <w:rFonts w:ascii="Times New Roman" w:hAnsi="Times New Roman"/>
                <w:sz w:val="10"/>
              </w:rPr>
            </w:pPr>
          </w:p>
        </w:tc>
      </w:tr>
      <w:tr w:rsidR="00FC135C" w14:paraId="67B0B7A5" w14:textId="77777777">
        <w:trPr>
          <w:trHeight w:val="160"/>
        </w:trPr>
        <w:tc>
          <w:tcPr>
            <w:tcW w:w="1692" w:type="dxa"/>
            <w:vMerge/>
            <w:tcBorders>
              <w:left w:val="single" w:sz="6" w:space="0" w:color="000001"/>
              <w:right w:val="single" w:sz="12" w:space="0" w:color="000001"/>
            </w:tcBorders>
            <w:shd w:val="clear" w:color="auto" w:fill="DCE6F0"/>
            <w:tcMar>
              <w:left w:w="107" w:type="dxa"/>
            </w:tcMar>
          </w:tcPr>
          <w:p w14:paraId="4572799F"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auto"/>
            <w:tcMar>
              <w:left w:w="100" w:type="dxa"/>
            </w:tcMar>
          </w:tcPr>
          <w:p w14:paraId="53B0AAC4" w14:textId="77777777" w:rsidR="00FC135C" w:rsidRDefault="002D6915">
            <w:pPr>
              <w:pStyle w:val="TableParagraph"/>
              <w:spacing w:before="4" w:line="136" w:lineRule="exact"/>
              <w:ind w:left="23"/>
              <w:rPr>
                <w:sz w:val="13"/>
              </w:rPr>
            </w:pPr>
            <w:r>
              <w:rPr>
                <w:sz w:val="13"/>
              </w:rPr>
              <w:t>3.Tutele delle identità</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B941185" w14:textId="77777777" w:rsidR="00FC135C" w:rsidRDefault="00FC135C">
            <w:pPr>
              <w:pStyle w:val="TableParagraph"/>
              <w:rPr>
                <w:rFonts w:ascii="Times New Roman" w:hAnsi="Times New Roman"/>
                <w:sz w:val="10"/>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A70FFDF" w14:textId="77777777" w:rsidR="00FC135C" w:rsidRDefault="00FC135C">
            <w:pPr>
              <w:pStyle w:val="TableParagraph"/>
              <w:rPr>
                <w:rFonts w:ascii="Times New Roman" w:hAnsi="Times New Roman"/>
                <w:sz w:val="10"/>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1C14DEB6" w14:textId="77777777" w:rsidR="00FC135C" w:rsidRDefault="00FC135C">
            <w:pPr>
              <w:pStyle w:val="TableParagraph"/>
              <w:rPr>
                <w:rFonts w:ascii="Times New Roman" w:hAnsi="Times New Roman"/>
                <w:sz w:val="10"/>
              </w:rPr>
            </w:pPr>
          </w:p>
        </w:tc>
      </w:tr>
      <w:tr w:rsidR="00FC135C" w14:paraId="715D2CB8" w14:textId="77777777">
        <w:trPr>
          <w:trHeight w:val="160"/>
        </w:trPr>
        <w:tc>
          <w:tcPr>
            <w:tcW w:w="1692" w:type="dxa"/>
            <w:vMerge/>
            <w:tcBorders>
              <w:left w:val="single" w:sz="6" w:space="0" w:color="000001"/>
              <w:right w:val="single" w:sz="12" w:space="0" w:color="000001"/>
            </w:tcBorders>
            <w:shd w:val="clear" w:color="auto" w:fill="DCE6F0"/>
            <w:tcMar>
              <w:left w:w="107" w:type="dxa"/>
            </w:tcMar>
          </w:tcPr>
          <w:p w14:paraId="01821262"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auto"/>
            <w:tcMar>
              <w:left w:w="100" w:type="dxa"/>
            </w:tcMar>
          </w:tcPr>
          <w:p w14:paraId="7607DA1E" w14:textId="77777777" w:rsidR="00FC135C" w:rsidRDefault="002D6915">
            <w:pPr>
              <w:pStyle w:val="TableParagraph"/>
              <w:spacing w:before="4" w:line="136" w:lineRule="exact"/>
              <w:ind w:left="23"/>
              <w:rPr>
                <w:sz w:val="13"/>
              </w:rPr>
            </w:pPr>
            <w:r>
              <w:rPr>
                <w:sz w:val="13"/>
              </w:rPr>
              <w:t>Tutela delle produzioni e delle eccellenze territoriali e agroalimentari</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647AAA9" w14:textId="77777777" w:rsidR="00FC135C" w:rsidRDefault="00FC135C">
            <w:pPr>
              <w:pStyle w:val="TableParagraph"/>
              <w:rPr>
                <w:rFonts w:ascii="Times New Roman" w:hAnsi="Times New Roman"/>
                <w:sz w:val="10"/>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66ADADB" w14:textId="77777777" w:rsidR="00FC135C" w:rsidRDefault="00FC135C">
            <w:pPr>
              <w:pStyle w:val="TableParagraph"/>
              <w:rPr>
                <w:rFonts w:ascii="Times New Roman" w:hAnsi="Times New Roman"/>
                <w:sz w:val="10"/>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6C5AC5A5" w14:textId="77777777" w:rsidR="00FC135C" w:rsidRDefault="002D6915">
            <w:pPr>
              <w:pStyle w:val="TableParagraph"/>
              <w:spacing w:before="6"/>
              <w:ind w:left="23"/>
              <w:rPr>
                <w:sz w:val="9"/>
              </w:rPr>
            </w:pPr>
            <w:r>
              <w:rPr>
                <w:w w:val="106"/>
                <w:sz w:val="9"/>
              </w:rPr>
              <w:t>1</w:t>
            </w:r>
          </w:p>
        </w:tc>
      </w:tr>
      <w:tr w:rsidR="00FC135C" w14:paraId="2D54CA6D" w14:textId="77777777">
        <w:trPr>
          <w:trHeight w:val="152"/>
        </w:trPr>
        <w:tc>
          <w:tcPr>
            <w:tcW w:w="1692" w:type="dxa"/>
            <w:vMerge w:val="restart"/>
            <w:tcBorders>
              <w:left w:val="single" w:sz="6" w:space="0" w:color="000001"/>
              <w:bottom w:val="single" w:sz="12" w:space="0" w:color="000001"/>
              <w:right w:val="single" w:sz="12" w:space="0" w:color="000001"/>
            </w:tcBorders>
            <w:shd w:val="clear" w:color="auto" w:fill="DCE6F0"/>
            <w:tcMar>
              <w:left w:w="107" w:type="dxa"/>
            </w:tcMar>
          </w:tcPr>
          <w:p w14:paraId="1E8990B2" w14:textId="77777777" w:rsidR="00FC135C" w:rsidRDefault="002D6915">
            <w:pPr>
              <w:pStyle w:val="TableParagraph"/>
              <w:spacing w:line="158" w:lineRule="exact"/>
              <w:ind w:left="556"/>
              <w:rPr>
                <w:b/>
                <w:sz w:val="13"/>
              </w:rPr>
            </w:pPr>
            <w:r>
              <w:rPr>
                <w:b/>
                <w:sz w:val="13"/>
              </w:rPr>
              <w:t>Educazione</w:t>
            </w: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1E80CE43" w14:textId="77777777" w:rsidR="00FC135C" w:rsidRDefault="002D6915">
            <w:pPr>
              <w:pStyle w:val="TableParagraph"/>
              <w:spacing w:before="4" w:line="128" w:lineRule="exact"/>
              <w:ind w:left="23"/>
              <w:rPr>
                <w:b/>
                <w:sz w:val="13"/>
              </w:rPr>
            </w:pPr>
            <w:r>
              <w:rPr>
                <w:b/>
                <w:sz w:val="13"/>
              </w:rPr>
              <w:t>f) educazione alla legalità e al contrasto delle mafie</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E75B2C3"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457B530"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03CEBDD2" w14:textId="77777777" w:rsidR="00FC135C" w:rsidRDefault="00FC135C">
            <w:pPr>
              <w:pStyle w:val="TableParagraph"/>
              <w:rPr>
                <w:rFonts w:ascii="Times New Roman" w:hAnsi="Times New Roman"/>
                <w:sz w:val="8"/>
              </w:rPr>
            </w:pPr>
          </w:p>
        </w:tc>
      </w:tr>
      <w:tr w:rsidR="00FC135C" w14:paraId="0F1AE62D" w14:textId="77777777">
        <w:trPr>
          <w:trHeight w:val="318"/>
        </w:trPr>
        <w:tc>
          <w:tcPr>
            <w:tcW w:w="1692" w:type="dxa"/>
            <w:vMerge/>
            <w:tcBorders>
              <w:left w:val="single" w:sz="6" w:space="0" w:color="000001"/>
              <w:bottom w:val="single" w:sz="12" w:space="0" w:color="000001"/>
              <w:right w:val="single" w:sz="12" w:space="0" w:color="000001"/>
            </w:tcBorders>
            <w:shd w:val="clear" w:color="auto" w:fill="DCE6F0"/>
            <w:tcMar>
              <w:left w:w="107" w:type="dxa"/>
            </w:tcMar>
          </w:tcPr>
          <w:p w14:paraId="28E686B9"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2ECB39DB" w14:textId="77777777" w:rsidR="00FC135C" w:rsidRDefault="002D6915">
            <w:pPr>
              <w:pStyle w:val="TableParagraph"/>
              <w:spacing w:line="156" w:lineRule="exact"/>
              <w:ind w:left="23"/>
              <w:rPr>
                <w:b/>
                <w:sz w:val="13"/>
              </w:rPr>
            </w:pPr>
            <w:r>
              <w:rPr>
                <w:b/>
                <w:sz w:val="13"/>
              </w:rPr>
              <w:t>g) educazione al rispetto e alla valorizzazione del patrimonio culturale e dei</w:t>
            </w:r>
          </w:p>
          <w:p w14:paraId="45774772" w14:textId="77777777" w:rsidR="00FC135C" w:rsidRDefault="002D6915">
            <w:pPr>
              <w:pStyle w:val="TableParagraph"/>
              <w:spacing w:before="16" w:line="126" w:lineRule="exact"/>
              <w:ind w:left="23"/>
              <w:rPr>
                <w:b/>
                <w:sz w:val="13"/>
              </w:rPr>
            </w:pPr>
            <w:r>
              <w:rPr>
                <w:b/>
                <w:sz w:val="13"/>
              </w:rPr>
              <w:t>beni pubblici comuni</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BFCC5CC"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B3CCD5E"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669F7A12" w14:textId="77777777" w:rsidR="00FC135C" w:rsidRDefault="00FC135C">
            <w:pPr>
              <w:pStyle w:val="TableParagraph"/>
              <w:rPr>
                <w:rFonts w:ascii="Times New Roman" w:hAnsi="Times New Roman"/>
                <w:sz w:val="12"/>
              </w:rPr>
            </w:pPr>
          </w:p>
        </w:tc>
      </w:tr>
      <w:tr w:rsidR="00FC135C" w14:paraId="4EF49FC8" w14:textId="77777777">
        <w:trPr>
          <w:trHeight w:val="145"/>
        </w:trPr>
        <w:tc>
          <w:tcPr>
            <w:tcW w:w="1692" w:type="dxa"/>
            <w:vMerge/>
            <w:tcBorders>
              <w:left w:val="single" w:sz="6" w:space="0" w:color="000001"/>
              <w:bottom w:val="single" w:sz="12" w:space="0" w:color="000001"/>
              <w:right w:val="single" w:sz="12" w:space="0" w:color="000001"/>
            </w:tcBorders>
            <w:shd w:val="clear" w:color="auto" w:fill="DCE6F0"/>
            <w:tcMar>
              <w:left w:w="107" w:type="dxa"/>
            </w:tcMar>
          </w:tcPr>
          <w:p w14:paraId="15FCF377"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2414C8AA" w14:textId="77777777" w:rsidR="00FC135C" w:rsidRDefault="002D6915">
            <w:pPr>
              <w:pStyle w:val="TableParagraph"/>
              <w:spacing w:line="125" w:lineRule="exact"/>
              <w:ind w:left="23"/>
              <w:rPr>
                <w:b/>
                <w:sz w:val="13"/>
              </w:rPr>
            </w:pPr>
            <w:r>
              <w:rPr>
                <w:b/>
                <w:sz w:val="13"/>
              </w:rPr>
              <w:t>h) formazione di base in materia di protezione civile</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C62F095"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AB46145"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45043F13" w14:textId="77777777" w:rsidR="00FC135C" w:rsidRDefault="00FC135C">
            <w:pPr>
              <w:pStyle w:val="TableParagraph"/>
              <w:rPr>
                <w:rFonts w:ascii="Times New Roman" w:hAnsi="Times New Roman"/>
                <w:sz w:val="8"/>
              </w:rPr>
            </w:pPr>
          </w:p>
        </w:tc>
      </w:tr>
      <w:tr w:rsidR="00FC135C" w14:paraId="3BF29C80" w14:textId="77777777">
        <w:trPr>
          <w:trHeight w:val="145"/>
        </w:trPr>
        <w:tc>
          <w:tcPr>
            <w:tcW w:w="1692" w:type="dxa"/>
            <w:vMerge/>
            <w:tcBorders>
              <w:left w:val="single" w:sz="6" w:space="0" w:color="000001"/>
              <w:bottom w:val="single" w:sz="12" w:space="0" w:color="000001"/>
              <w:right w:val="single" w:sz="12" w:space="0" w:color="000001"/>
            </w:tcBorders>
            <w:shd w:val="clear" w:color="auto" w:fill="DCE6F0"/>
            <w:tcMar>
              <w:left w:w="107" w:type="dxa"/>
            </w:tcMar>
          </w:tcPr>
          <w:p w14:paraId="19A29A5E"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0E08D268" w14:textId="77777777" w:rsidR="00FC135C" w:rsidRDefault="002D6915">
            <w:pPr>
              <w:pStyle w:val="TableParagraph"/>
              <w:spacing w:line="125" w:lineRule="exact"/>
              <w:ind w:left="23"/>
              <w:rPr>
                <w:b/>
                <w:sz w:val="13"/>
              </w:rPr>
            </w:pPr>
            <w:r>
              <w:rPr>
                <w:b/>
                <w:sz w:val="13"/>
              </w:rPr>
              <w:t>i) educazione stradale</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37C937C"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D32BC42"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7E6D235D" w14:textId="77777777" w:rsidR="00FC135C" w:rsidRDefault="00FC135C">
            <w:pPr>
              <w:pStyle w:val="TableParagraph"/>
              <w:rPr>
                <w:rFonts w:ascii="Times New Roman" w:hAnsi="Times New Roman"/>
                <w:sz w:val="8"/>
              </w:rPr>
            </w:pPr>
          </w:p>
        </w:tc>
      </w:tr>
      <w:tr w:rsidR="00FC135C" w14:paraId="04B1143D" w14:textId="77777777">
        <w:trPr>
          <w:trHeight w:val="145"/>
        </w:trPr>
        <w:tc>
          <w:tcPr>
            <w:tcW w:w="1692" w:type="dxa"/>
            <w:vMerge/>
            <w:tcBorders>
              <w:left w:val="single" w:sz="6" w:space="0" w:color="000001"/>
              <w:bottom w:val="single" w:sz="12" w:space="0" w:color="000001"/>
              <w:right w:val="single" w:sz="12" w:space="0" w:color="000001"/>
            </w:tcBorders>
            <w:shd w:val="clear" w:color="auto" w:fill="DCE6F0"/>
            <w:tcMar>
              <w:left w:w="107" w:type="dxa"/>
            </w:tcMar>
          </w:tcPr>
          <w:p w14:paraId="656A9BC3"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45E669B2" w14:textId="77777777" w:rsidR="00FC135C" w:rsidRDefault="002D6915">
            <w:pPr>
              <w:pStyle w:val="TableParagraph"/>
              <w:spacing w:line="125" w:lineRule="exact"/>
              <w:ind w:left="23"/>
              <w:rPr>
                <w:b/>
                <w:sz w:val="13"/>
              </w:rPr>
            </w:pPr>
            <w:r>
              <w:rPr>
                <w:b/>
                <w:sz w:val="13"/>
              </w:rPr>
              <w:t>l) educazione alla salute e al benessere</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371B40C"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C14F6CB"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3B4C99B2" w14:textId="77777777" w:rsidR="00FC135C" w:rsidRDefault="00FC135C">
            <w:pPr>
              <w:pStyle w:val="TableParagraph"/>
              <w:rPr>
                <w:rFonts w:ascii="Times New Roman" w:hAnsi="Times New Roman"/>
                <w:sz w:val="8"/>
              </w:rPr>
            </w:pPr>
          </w:p>
        </w:tc>
      </w:tr>
      <w:tr w:rsidR="00FC135C" w14:paraId="7A9FB8EF" w14:textId="77777777">
        <w:trPr>
          <w:trHeight w:val="150"/>
        </w:trPr>
        <w:tc>
          <w:tcPr>
            <w:tcW w:w="1692" w:type="dxa"/>
            <w:vMerge/>
            <w:tcBorders>
              <w:left w:val="single" w:sz="6" w:space="0" w:color="000001"/>
              <w:bottom w:val="single" w:sz="12" w:space="0" w:color="000001"/>
              <w:right w:val="single" w:sz="12" w:space="0" w:color="000001"/>
            </w:tcBorders>
            <w:shd w:val="clear" w:color="auto" w:fill="DCE6F0"/>
            <w:tcMar>
              <w:left w:w="107" w:type="dxa"/>
            </w:tcMar>
          </w:tcPr>
          <w:p w14:paraId="18622215" w14:textId="77777777" w:rsidR="00FC135C" w:rsidRDefault="00FC135C">
            <w:pPr>
              <w:rPr>
                <w:sz w:val="2"/>
                <w:szCs w:val="2"/>
              </w:rPr>
            </w:pPr>
          </w:p>
        </w:tc>
        <w:tc>
          <w:tcPr>
            <w:tcW w:w="4346" w:type="dxa"/>
            <w:tcBorders>
              <w:top w:val="single" w:sz="6" w:space="0" w:color="000001"/>
              <w:left w:val="single" w:sz="12" w:space="0" w:color="000001"/>
              <w:bottom w:val="single" w:sz="6" w:space="0" w:color="000001"/>
              <w:right w:val="single" w:sz="6" w:space="0" w:color="000001"/>
            </w:tcBorders>
            <w:shd w:val="clear" w:color="auto" w:fill="DCE6F0"/>
            <w:tcMar>
              <w:left w:w="100" w:type="dxa"/>
            </w:tcMar>
          </w:tcPr>
          <w:p w14:paraId="07C242C5" w14:textId="77777777" w:rsidR="00FC135C" w:rsidRDefault="002D6915">
            <w:pPr>
              <w:pStyle w:val="TableParagraph"/>
              <w:spacing w:line="130" w:lineRule="exact"/>
              <w:ind w:left="23"/>
              <w:rPr>
                <w:b/>
                <w:sz w:val="13"/>
              </w:rPr>
            </w:pPr>
            <w:r>
              <w:rPr>
                <w:b/>
                <w:sz w:val="13"/>
              </w:rPr>
              <w:t>m) educazione al volontariato</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2882974"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CAB0F38"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4973CD81" w14:textId="77777777" w:rsidR="00FC135C" w:rsidRDefault="00FC135C">
            <w:pPr>
              <w:pStyle w:val="TableParagraph"/>
              <w:rPr>
                <w:rFonts w:ascii="Times New Roman" w:hAnsi="Times New Roman"/>
                <w:sz w:val="8"/>
              </w:rPr>
            </w:pPr>
          </w:p>
        </w:tc>
      </w:tr>
      <w:tr w:rsidR="00FC135C" w14:paraId="02D54C5A" w14:textId="77777777">
        <w:trPr>
          <w:trHeight w:val="148"/>
        </w:trPr>
        <w:tc>
          <w:tcPr>
            <w:tcW w:w="1692" w:type="dxa"/>
            <w:vMerge/>
            <w:tcBorders>
              <w:left w:val="single" w:sz="6" w:space="0" w:color="000001"/>
              <w:bottom w:val="single" w:sz="12" w:space="0" w:color="000001"/>
              <w:right w:val="single" w:sz="12" w:space="0" w:color="000001"/>
            </w:tcBorders>
            <w:shd w:val="clear" w:color="auto" w:fill="DCE6F0"/>
            <w:tcMar>
              <w:left w:w="107" w:type="dxa"/>
            </w:tcMar>
          </w:tcPr>
          <w:p w14:paraId="5C869851" w14:textId="77777777" w:rsidR="00FC135C" w:rsidRDefault="00FC135C">
            <w:pPr>
              <w:rPr>
                <w:sz w:val="2"/>
                <w:szCs w:val="2"/>
              </w:rPr>
            </w:pPr>
          </w:p>
        </w:tc>
        <w:tc>
          <w:tcPr>
            <w:tcW w:w="4346" w:type="dxa"/>
            <w:tcBorders>
              <w:top w:val="single" w:sz="6" w:space="0" w:color="000001"/>
              <w:left w:val="single" w:sz="12" w:space="0" w:color="000001"/>
              <w:bottom w:val="single" w:sz="12" w:space="0" w:color="000001"/>
              <w:right w:val="single" w:sz="6" w:space="0" w:color="000001"/>
            </w:tcBorders>
            <w:shd w:val="clear" w:color="auto" w:fill="DCE6F0"/>
            <w:tcMar>
              <w:left w:w="100" w:type="dxa"/>
            </w:tcMar>
          </w:tcPr>
          <w:p w14:paraId="328E400E" w14:textId="77777777" w:rsidR="00FC135C" w:rsidRDefault="002D6915">
            <w:pPr>
              <w:pStyle w:val="TableParagraph"/>
              <w:spacing w:line="129" w:lineRule="exact"/>
              <w:ind w:left="23"/>
              <w:rPr>
                <w:b/>
                <w:sz w:val="13"/>
              </w:rPr>
            </w:pPr>
            <w:r>
              <w:rPr>
                <w:b/>
                <w:sz w:val="13"/>
              </w:rPr>
              <w:t>n) educazione alla cittadinanza attiva</w:t>
            </w:r>
          </w:p>
        </w:tc>
        <w:tc>
          <w:tcPr>
            <w:tcW w:w="2421"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163C30C1"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1E272386"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12" w:space="0" w:color="000001"/>
              <w:right w:val="single" w:sz="12" w:space="0" w:color="000001"/>
            </w:tcBorders>
            <w:shd w:val="clear" w:color="auto" w:fill="auto"/>
            <w:tcMar>
              <w:left w:w="107" w:type="dxa"/>
            </w:tcMar>
          </w:tcPr>
          <w:p w14:paraId="5E8A8320" w14:textId="77777777" w:rsidR="00FC135C" w:rsidRDefault="00FC135C">
            <w:pPr>
              <w:pStyle w:val="TableParagraph"/>
              <w:rPr>
                <w:rFonts w:ascii="Times New Roman" w:hAnsi="Times New Roman"/>
                <w:sz w:val="8"/>
              </w:rPr>
            </w:pPr>
          </w:p>
        </w:tc>
      </w:tr>
      <w:tr w:rsidR="00FC135C" w14:paraId="696846FC" w14:textId="77777777">
        <w:trPr>
          <w:trHeight w:val="331"/>
        </w:trPr>
        <w:tc>
          <w:tcPr>
            <w:tcW w:w="1692" w:type="dxa"/>
            <w:vMerge w:val="restart"/>
            <w:tcBorders>
              <w:top w:val="single" w:sz="12" w:space="0" w:color="000001"/>
              <w:left w:val="single" w:sz="12" w:space="0" w:color="000001"/>
              <w:bottom w:val="single" w:sz="12" w:space="0" w:color="000001"/>
              <w:right w:val="single" w:sz="6" w:space="0" w:color="000001"/>
            </w:tcBorders>
            <w:shd w:val="clear" w:color="auto" w:fill="FFBCBC"/>
            <w:tcMar>
              <w:left w:w="100" w:type="dxa"/>
            </w:tcMar>
          </w:tcPr>
          <w:p w14:paraId="4BDED77C" w14:textId="77777777" w:rsidR="00FC135C" w:rsidRDefault="00FC135C">
            <w:pPr>
              <w:pStyle w:val="TableParagraph"/>
              <w:rPr>
                <w:rFonts w:ascii="Times New Roman" w:hAnsi="Times New Roman"/>
                <w:sz w:val="12"/>
              </w:rPr>
            </w:pPr>
          </w:p>
          <w:p w14:paraId="3EFD9221" w14:textId="77777777" w:rsidR="00FC135C" w:rsidRDefault="00FC135C">
            <w:pPr>
              <w:pStyle w:val="TableParagraph"/>
              <w:rPr>
                <w:rFonts w:ascii="Times New Roman" w:hAnsi="Times New Roman"/>
                <w:sz w:val="12"/>
              </w:rPr>
            </w:pPr>
          </w:p>
          <w:p w14:paraId="20DBE3EB" w14:textId="77777777" w:rsidR="00FC135C" w:rsidRDefault="00FC135C">
            <w:pPr>
              <w:pStyle w:val="TableParagraph"/>
              <w:rPr>
                <w:rFonts w:ascii="Times New Roman" w:hAnsi="Times New Roman"/>
                <w:sz w:val="12"/>
              </w:rPr>
            </w:pPr>
          </w:p>
          <w:p w14:paraId="2EC35F60" w14:textId="77777777" w:rsidR="00FC135C" w:rsidRDefault="002D6915">
            <w:pPr>
              <w:pStyle w:val="TableParagraph"/>
              <w:spacing w:before="108" w:line="264" w:lineRule="auto"/>
              <w:ind w:left="117" w:right="55" w:firstLine="607"/>
              <w:rPr>
                <w:b/>
                <w:sz w:val="13"/>
              </w:rPr>
            </w:pPr>
            <w:r>
              <w:rPr>
                <w:b/>
                <w:sz w:val="13"/>
              </w:rPr>
              <w:t>Art.4 Costituzione e cittadinanza</w:t>
            </w:r>
          </w:p>
        </w:tc>
        <w:tc>
          <w:tcPr>
            <w:tcW w:w="4346" w:type="dxa"/>
            <w:tcBorders>
              <w:top w:val="single" w:sz="12" w:space="0" w:color="000001"/>
              <w:left w:val="single" w:sz="6" w:space="0" w:color="000001"/>
              <w:bottom w:val="single" w:sz="6" w:space="0" w:color="000001"/>
              <w:right w:val="single" w:sz="6" w:space="0" w:color="000001"/>
            </w:tcBorders>
            <w:shd w:val="clear" w:color="auto" w:fill="FFBCBC"/>
            <w:tcMar>
              <w:left w:w="107" w:type="dxa"/>
            </w:tcMar>
          </w:tcPr>
          <w:p w14:paraId="182EB7C6" w14:textId="77777777" w:rsidR="00FC135C" w:rsidRDefault="002D6915">
            <w:pPr>
              <w:pStyle w:val="TableParagraph"/>
              <w:spacing w:before="89"/>
              <w:ind w:left="30"/>
              <w:rPr>
                <w:b/>
                <w:sz w:val="13"/>
              </w:rPr>
            </w:pPr>
            <w:r>
              <w:rPr>
                <w:b/>
                <w:sz w:val="13"/>
              </w:rPr>
              <w:t>a. conoscenza della Costituzione italiana</w:t>
            </w:r>
          </w:p>
        </w:tc>
        <w:tc>
          <w:tcPr>
            <w:tcW w:w="2421"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534CEEDC" w14:textId="77777777" w:rsidR="00FC135C" w:rsidRDefault="00FC135C">
            <w:pPr>
              <w:pStyle w:val="TableParagraph"/>
              <w:rPr>
                <w:rFonts w:ascii="Times New Roman" w:hAnsi="Times New Roman"/>
                <w:sz w:val="12"/>
              </w:rPr>
            </w:pPr>
          </w:p>
        </w:tc>
        <w:tc>
          <w:tcPr>
            <w:tcW w:w="1215"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49745626" w14:textId="77777777" w:rsidR="00FC135C" w:rsidRDefault="00FC135C">
            <w:pPr>
              <w:pStyle w:val="TableParagraph"/>
              <w:rPr>
                <w:rFonts w:ascii="Times New Roman" w:hAnsi="Times New Roman"/>
                <w:sz w:val="12"/>
              </w:rPr>
            </w:pPr>
          </w:p>
        </w:tc>
        <w:tc>
          <w:tcPr>
            <w:tcW w:w="236" w:type="dxa"/>
            <w:tcBorders>
              <w:top w:val="single" w:sz="12" w:space="0" w:color="000001"/>
              <w:left w:val="single" w:sz="6" w:space="0" w:color="000001"/>
              <w:bottom w:val="single" w:sz="6" w:space="0" w:color="000001"/>
              <w:right w:val="single" w:sz="12" w:space="0" w:color="000001"/>
            </w:tcBorders>
            <w:shd w:val="clear" w:color="auto" w:fill="auto"/>
            <w:tcMar>
              <w:left w:w="107" w:type="dxa"/>
            </w:tcMar>
          </w:tcPr>
          <w:p w14:paraId="0F19BCAF" w14:textId="77777777" w:rsidR="00FC135C" w:rsidRDefault="00FC135C">
            <w:pPr>
              <w:pStyle w:val="TableParagraph"/>
              <w:rPr>
                <w:rFonts w:ascii="Times New Roman" w:hAnsi="Times New Roman"/>
                <w:sz w:val="12"/>
              </w:rPr>
            </w:pPr>
          </w:p>
        </w:tc>
      </w:tr>
      <w:tr w:rsidR="00FC135C" w14:paraId="54942293" w14:textId="77777777">
        <w:trPr>
          <w:trHeight w:val="493"/>
        </w:trPr>
        <w:tc>
          <w:tcPr>
            <w:tcW w:w="1692" w:type="dxa"/>
            <w:vMerge/>
            <w:tcBorders>
              <w:left w:val="single" w:sz="12" w:space="0" w:color="000001"/>
              <w:bottom w:val="single" w:sz="12" w:space="0" w:color="000001"/>
              <w:right w:val="single" w:sz="6" w:space="0" w:color="000001"/>
            </w:tcBorders>
            <w:shd w:val="clear" w:color="auto" w:fill="FFBCBC"/>
            <w:tcMar>
              <w:left w:w="100" w:type="dxa"/>
            </w:tcMar>
          </w:tcPr>
          <w:p w14:paraId="60782157"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FFBCBC"/>
            <w:tcMar>
              <w:left w:w="107" w:type="dxa"/>
            </w:tcMar>
          </w:tcPr>
          <w:p w14:paraId="7BA3E0BE" w14:textId="77777777" w:rsidR="00FC135C" w:rsidRDefault="002D6915">
            <w:pPr>
              <w:pStyle w:val="TableParagraph"/>
              <w:spacing w:line="264" w:lineRule="auto"/>
              <w:ind w:left="30" w:right="60"/>
              <w:rPr>
                <w:b/>
                <w:sz w:val="13"/>
              </w:rPr>
            </w:pPr>
            <w:r>
              <w:rPr>
                <w:b/>
                <w:sz w:val="13"/>
              </w:rPr>
              <w:t>b. conoscenza dei contenuti della Carta costituzionale per sviluppare competenze ispirate ai valori della responsabilità, della legalità, della</w:t>
            </w:r>
          </w:p>
          <w:p w14:paraId="58F1C691" w14:textId="77777777" w:rsidR="00FC135C" w:rsidRDefault="002D6915">
            <w:pPr>
              <w:pStyle w:val="TableParagraph"/>
              <w:spacing w:line="126" w:lineRule="exact"/>
              <w:ind w:left="30"/>
              <w:rPr>
                <w:b/>
                <w:sz w:val="13"/>
              </w:rPr>
            </w:pPr>
            <w:r>
              <w:rPr>
                <w:b/>
                <w:sz w:val="13"/>
              </w:rPr>
              <w:t>partecipazione e della solidarietà</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E5B9818"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AE6AE61"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6EBC9B06" w14:textId="77777777" w:rsidR="00FC135C" w:rsidRDefault="00FC135C">
            <w:pPr>
              <w:pStyle w:val="TableParagraph"/>
              <w:rPr>
                <w:rFonts w:ascii="Times New Roman" w:hAnsi="Times New Roman"/>
                <w:sz w:val="12"/>
              </w:rPr>
            </w:pPr>
          </w:p>
        </w:tc>
      </w:tr>
      <w:tr w:rsidR="00FC135C" w14:paraId="003D780D" w14:textId="77777777">
        <w:trPr>
          <w:trHeight w:val="145"/>
        </w:trPr>
        <w:tc>
          <w:tcPr>
            <w:tcW w:w="1692" w:type="dxa"/>
            <w:vMerge/>
            <w:tcBorders>
              <w:left w:val="single" w:sz="12" w:space="0" w:color="000001"/>
              <w:bottom w:val="single" w:sz="12" w:space="0" w:color="000001"/>
              <w:right w:val="single" w:sz="6" w:space="0" w:color="000001"/>
            </w:tcBorders>
            <w:shd w:val="clear" w:color="auto" w:fill="FFBCBC"/>
            <w:tcMar>
              <w:left w:w="100" w:type="dxa"/>
            </w:tcMar>
          </w:tcPr>
          <w:p w14:paraId="51FF42BC"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FFBCBC"/>
            <w:tcMar>
              <w:left w:w="107" w:type="dxa"/>
            </w:tcMar>
          </w:tcPr>
          <w:p w14:paraId="48AFFE43" w14:textId="77777777" w:rsidR="00FC135C" w:rsidRDefault="002D6915">
            <w:pPr>
              <w:pStyle w:val="TableParagraph"/>
              <w:spacing w:line="125" w:lineRule="exact"/>
              <w:ind w:left="30"/>
              <w:rPr>
                <w:b/>
                <w:sz w:val="13"/>
              </w:rPr>
            </w:pPr>
            <w:r>
              <w:rPr>
                <w:b/>
                <w:sz w:val="13"/>
              </w:rPr>
              <w:t>c. studio degli statuti delle regioni ad autonomia ordinaria e speciale</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2BA339F" w14:textId="77777777" w:rsidR="00FC135C" w:rsidRDefault="00FC135C">
            <w:pPr>
              <w:pStyle w:val="TableParagraph"/>
              <w:rPr>
                <w:rFonts w:ascii="Times New Roman" w:hAnsi="Times New Roman"/>
                <w:sz w:val="8"/>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C5B2816" w14:textId="77777777" w:rsidR="00FC135C" w:rsidRDefault="00FC135C">
            <w:pPr>
              <w:pStyle w:val="TableParagraph"/>
              <w:rPr>
                <w:rFonts w:ascii="Times New Roman" w:hAnsi="Times New Roman"/>
                <w:sz w:val="8"/>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301DBF37" w14:textId="77777777" w:rsidR="00FC135C" w:rsidRDefault="00FC135C">
            <w:pPr>
              <w:pStyle w:val="TableParagraph"/>
              <w:rPr>
                <w:rFonts w:ascii="Times New Roman" w:hAnsi="Times New Roman"/>
                <w:sz w:val="8"/>
              </w:rPr>
            </w:pPr>
          </w:p>
        </w:tc>
      </w:tr>
      <w:tr w:rsidR="00FC135C" w14:paraId="5ECC6B1B" w14:textId="77777777">
        <w:trPr>
          <w:trHeight w:val="328"/>
        </w:trPr>
        <w:tc>
          <w:tcPr>
            <w:tcW w:w="1692" w:type="dxa"/>
            <w:vMerge/>
            <w:tcBorders>
              <w:left w:val="single" w:sz="12" w:space="0" w:color="000001"/>
              <w:bottom w:val="single" w:sz="12" w:space="0" w:color="000001"/>
              <w:right w:val="single" w:sz="6" w:space="0" w:color="000001"/>
            </w:tcBorders>
            <w:shd w:val="clear" w:color="auto" w:fill="FFBCBC"/>
            <w:tcMar>
              <w:left w:w="100" w:type="dxa"/>
            </w:tcMar>
          </w:tcPr>
          <w:p w14:paraId="513340BF" w14:textId="77777777" w:rsidR="00FC135C" w:rsidRDefault="00FC135C">
            <w:pPr>
              <w:rPr>
                <w:sz w:val="2"/>
                <w:szCs w:val="2"/>
              </w:rPr>
            </w:pPr>
          </w:p>
        </w:tc>
        <w:tc>
          <w:tcPr>
            <w:tcW w:w="4346" w:type="dxa"/>
            <w:tcBorders>
              <w:top w:val="single" w:sz="6" w:space="0" w:color="000001"/>
              <w:left w:val="single" w:sz="6" w:space="0" w:color="000001"/>
              <w:bottom w:val="single" w:sz="12" w:space="0" w:color="000001"/>
              <w:right w:val="single" w:sz="6" w:space="0" w:color="000001"/>
            </w:tcBorders>
            <w:shd w:val="clear" w:color="auto" w:fill="FFBCBC"/>
            <w:tcMar>
              <w:left w:w="107" w:type="dxa"/>
            </w:tcMar>
          </w:tcPr>
          <w:p w14:paraId="3647B7CE" w14:textId="77777777" w:rsidR="00FC135C" w:rsidRDefault="002D6915">
            <w:pPr>
              <w:pStyle w:val="TableParagraph"/>
              <w:spacing w:before="1"/>
              <w:ind w:left="30"/>
              <w:rPr>
                <w:b/>
                <w:sz w:val="13"/>
              </w:rPr>
            </w:pPr>
            <w:r>
              <w:rPr>
                <w:b/>
                <w:sz w:val="13"/>
              </w:rPr>
              <w:t>d. studio dei diritti e degli istituti di partecipazione a livello statale, regionale e</w:t>
            </w:r>
          </w:p>
          <w:p w14:paraId="78632895" w14:textId="77777777" w:rsidR="00FC135C" w:rsidRDefault="002D6915">
            <w:pPr>
              <w:pStyle w:val="TableParagraph"/>
              <w:spacing w:before="17" w:line="132" w:lineRule="exact"/>
              <w:ind w:left="30"/>
              <w:rPr>
                <w:b/>
                <w:sz w:val="13"/>
              </w:rPr>
            </w:pPr>
            <w:r>
              <w:rPr>
                <w:b/>
                <w:sz w:val="13"/>
              </w:rPr>
              <w:t>locale.</w:t>
            </w:r>
          </w:p>
        </w:tc>
        <w:tc>
          <w:tcPr>
            <w:tcW w:w="2421"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0F18D8AA"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473CA10A"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12" w:space="0" w:color="000001"/>
              <w:right w:val="single" w:sz="12" w:space="0" w:color="000001"/>
            </w:tcBorders>
            <w:shd w:val="clear" w:color="auto" w:fill="auto"/>
            <w:tcMar>
              <w:left w:w="107" w:type="dxa"/>
            </w:tcMar>
          </w:tcPr>
          <w:p w14:paraId="7BFAC7B5" w14:textId="77777777" w:rsidR="00FC135C" w:rsidRDefault="00FC135C">
            <w:pPr>
              <w:pStyle w:val="TableParagraph"/>
              <w:rPr>
                <w:rFonts w:ascii="Times New Roman" w:hAnsi="Times New Roman"/>
                <w:sz w:val="12"/>
              </w:rPr>
            </w:pPr>
          </w:p>
        </w:tc>
      </w:tr>
      <w:tr w:rsidR="00FC135C" w14:paraId="42129F77" w14:textId="77777777">
        <w:trPr>
          <w:trHeight w:val="319"/>
        </w:trPr>
        <w:tc>
          <w:tcPr>
            <w:tcW w:w="1692" w:type="dxa"/>
            <w:vMerge w:val="restart"/>
            <w:tcBorders>
              <w:top w:val="single" w:sz="12" w:space="0" w:color="000001"/>
              <w:left w:val="single" w:sz="12" w:space="0" w:color="000001"/>
              <w:bottom w:val="single" w:sz="12" w:space="0" w:color="000001"/>
              <w:right w:val="single" w:sz="6" w:space="0" w:color="000001"/>
            </w:tcBorders>
            <w:shd w:val="clear" w:color="auto" w:fill="CDF1FF"/>
            <w:tcMar>
              <w:left w:w="100" w:type="dxa"/>
            </w:tcMar>
          </w:tcPr>
          <w:p w14:paraId="6335CA7D" w14:textId="77777777" w:rsidR="00FC135C" w:rsidRDefault="00FC135C">
            <w:pPr>
              <w:pStyle w:val="TableParagraph"/>
              <w:rPr>
                <w:rFonts w:ascii="Times New Roman" w:hAnsi="Times New Roman"/>
                <w:sz w:val="12"/>
              </w:rPr>
            </w:pPr>
          </w:p>
          <w:p w14:paraId="21A61BE4" w14:textId="77777777" w:rsidR="00FC135C" w:rsidRDefault="00FC135C">
            <w:pPr>
              <w:pStyle w:val="TableParagraph"/>
              <w:rPr>
                <w:rFonts w:ascii="Times New Roman" w:hAnsi="Times New Roman"/>
                <w:sz w:val="12"/>
              </w:rPr>
            </w:pPr>
          </w:p>
          <w:p w14:paraId="7C88C4AE" w14:textId="77777777" w:rsidR="00FC135C" w:rsidRDefault="00FC135C">
            <w:pPr>
              <w:pStyle w:val="TableParagraph"/>
              <w:rPr>
                <w:rFonts w:ascii="Times New Roman" w:hAnsi="Times New Roman"/>
                <w:sz w:val="12"/>
              </w:rPr>
            </w:pPr>
          </w:p>
          <w:p w14:paraId="25EE32A9" w14:textId="77777777" w:rsidR="00FC135C" w:rsidRDefault="00FC135C">
            <w:pPr>
              <w:pStyle w:val="TableParagraph"/>
              <w:rPr>
                <w:rFonts w:ascii="Times New Roman" w:hAnsi="Times New Roman"/>
                <w:sz w:val="12"/>
              </w:rPr>
            </w:pPr>
          </w:p>
          <w:p w14:paraId="3E1A4327" w14:textId="77777777" w:rsidR="00FC135C" w:rsidRDefault="00FC135C">
            <w:pPr>
              <w:pStyle w:val="TableParagraph"/>
              <w:rPr>
                <w:rFonts w:ascii="Times New Roman" w:hAnsi="Times New Roman"/>
                <w:sz w:val="12"/>
              </w:rPr>
            </w:pPr>
          </w:p>
          <w:p w14:paraId="108F0D22" w14:textId="77777777" w:rsidR="00FC135C" w:rsidRDefault="00FC135C">
            <w:pPr>
              <w:pStyle w:val="TableParagraph"/>
              <w:rPr>
                <w:rFonts w:ascii="Times New Roman" w:hAnsi="Times New Roman"/>
                <w:sz w:val="12"/>
              </w:rPr>
            </w:pPr>
          </w:p>
          <w:p w14:paraId="5AF77C49" w14:textId="77777777" w:rsidR="00FC135C" w:rsidRDefault="00FC135C">
            <w:pPr>
              <w:pStyle w:val="TableParagraph"/>
              <w:rPr>
                <w:rFonts w:ascii="Times New Roman" w:hAnsi="Times New Roman"/>
                <w:sz w:val="12"/>
              </w:rPr>
            </w:pPr>
          </w:p>
          <w:p w14:paraId="6367D96E" w14:textId="77777777" w:rsidR="00FC135C" w:rsidRDefault="00FC135C">
            <w:pPr>
              <w:pStyle w:val="TableParagraph"/>
              <w:rPr>
                <w:rFonts w:ascii="Times New Roman" w:hAnsi="Times New Roman"/>
                <w:sz w:val="12"/>
              </w:rPr>
            </w:pPr>
          </w:p>
          <w:p w14:paraId="220D33CB" w14:textId="77777777" w:rsidR="00FC135C" w:rsidRDefault="00FC135C">
            <w:pPr>
              <w:pStyle w:val="TableParagraph"/>
              <w:rPr>
                <w:rFonts w:ascii="Times New Roman" w:hAnsi="Times New Roman"/>
                <w:sz w:val="12"/>
              </w:rPr>
            </w:pPr>
          </w:p>
          <w:p w14:paraId="6F88BC9F" w14:textId="77777777" w:rsidR="00FC135C" w:rsidRDefault="00FC135C">
            <w:pPr>
              <w:pStyle w:val="TableParagraph"/>
              <w:rPr>
                <w:rFonts w:ascii="Times New Roman" w:hAnsi="Times New Roman"/>
                <w:sz w:val="12"/>
              </w:rPr>
            </w:pPr>
          </w:p>
          <w:p w14:paraId="6BB923B5" w14:textId="77777777" w:rsidR="00FC135C" w:rsidRDefault="00FC135C">
            <w:pPr>
              <w:pStyle w:val="TableParagraph"/>
              <w:rPr>
                <w:rFonts w:ascii="Times New Roman" w:hAnsi="Times New Roman"/>
                <w:sz w:val="12"/>
              </w:rPr>
            </w:pPr>
          </w:p>
          <w:p w14:paraId="389BD203" w14:textId="77777777" w:rsidR="00FC135C" w:rsidRDefault="00FC135C">
            <w:pPr>
              <w:pStyle w:val="TableParagraph"/>
              <w:rPr>
                <w:rFonts w:ascii="Times New Roman" w:hAnsi="Times New Roman"/>
                <w:sz w:val="12"/>
              </w:rPr>
            </w:pPr>
          </w:p>
          <w:p w14:paraId="4CD48F49" w14:textId="77777777" w:rsidR="00FC135C" w:rsidRDefault="00FC135C">
            <w:pPr>
              <w:pStyle w:val="TableParagraph"/>
              <w:rPr>
                <w:rFonts w:ascii="Times New Roman" w:hAnsi="Times New Roman"/>
                <w:sz w:val="12"/>
              </w:rPr>
            </w:pPr>
          </w:p>
          <w:p w14:paraId="1189C754" w14:textId="77777777" w:rsidR="00FC135C" w:rsidRDefault="00FC135C">
            <w:pPr>
              <w:pStyle w:val="TableParagraph"/>
              <w:spacing w:before="9"/>
              <w:rPr>
                <w:rFonts w:ascii="Times New Roman" w:hAnsi="Times New Roman"/>
                <w:sz w:val="15"/>
              </w:rPr>
            </w:pPr>
          </w:p>
          <w:p w14:paraId="6DB092E4" w14:textId="77777777" w:rsidR="00FC135C" w:rsidRDefault="002D6915">
            <w:pPr>
              <w:pStyle w:val="TableParagraph"/>
              <w:spacing w:line="264" w:lineRule="auto"/>
              <w:ind w:left="297" w:right="55" w:firstLine="415"/>
              <w:rPr>
                <w:b/>
                <w:sz w:val="13"/>
              </w:rPr>
            </w:pPr>
            <w:r>
              <w:rPr>
                <w:b/>
                <w:sz w:val="13"/>
              </w:rPr>
              <w:t>Art. 5 Cittadinanza digitale</w:t>
            </w:r>
          </w:p>
        </w:tc>
        <w:tc>
          <w:tcPr>
            <w:tcW w:w="4346" w:type="dxa"/>
            <w:tcBorders>
              <w:top w:val="single" w:sz="12" w:space="0" w:color="000001"/>
              <w:left w:val="single" w:sz="6" w:space="0" w:color="000001"/>
              <w:bottom w:val="single" w:sz="6" w:space="0" w:color="000001"/>
              <w:right w:val="single" w:sz="6" w:space="0" w:color="000001"/>
            </w:tcBorders>
            <w:shd w:val="clear" w:color="auto" w:fill="CDF1FF"/>
            <w:tcMar>
              <w:left w:w="107" w:type="dxa"/>
            </w:tcMar>
          </w:tcPr>
          <w:p w14:paraId="2A002991" w14:textId="77777777" w:rsidR="00FC135C" w:rsidRDefault="002D6915">
            <w:pPr>
              <w:pStyle w:val="TableParagraph"/>
              <w:spacing w:line="157" w:lineRule="exact"/>
              <w:ind w:left="30"/>
              <w:rPr>
                <w:b/>
                <w:sz w:val="13"/>
              </w:rPr>
            </w:pPr>
            <w:r>
              <w:rPr>
                <w:b/>
                <w:sz w:val="13"/>
              </w:rPr>
              <w:t>a) analizzare, confrontare e valutare criticamente la credibilità e l'affidabilità</w:t>
            </w:r>
          </w:p>
          <w:p w14:paraId="63477983" w14:textId="77777777" w:rsidR="00FC135C" w:rsidRDefault="002D6915">
            <w:pPr>
              <w:pStyle w:val="TableParagraph"/>
              <w:spacing w:before="16" w:line="126" w:lineRule="exact"/>
              <w:ind w:left="30"/>
              <w:rPr>
                <w:b/>
                <w:sz w:val="13"/>
              </w:rPr>
            </w:pPr>
            <w:r>
              <w:rPr>
                <w:b/>
                <w:sz w:val="13"/>
              </w:rPr>
              <w:t>delle fonti di dati.</w:t>
            </w:r>
          </w:p>
        </w:tc>
        <w:tc>
          <w:tcPr>
            <w:tcW w:w="2421"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480D8EA0" w14:textId="77777777" w:rsidR="00FC135C" w:rsidRDefault="00FC135C">
            <w:pPr>
              <w:pStyle w:val="TableParagraph"/>
              <w:rPr>
                <w:rFonts w:ascii="Times New Roman" w:hAnsi="Times New Roman"/>
                <w:sz w:val="12"/>
              </w:rPr>
            </w:pPr>
          </w:p>
        </w:tc>
        <w:tc>
          <w:tcPr>
            <w:tcW w:w="1215"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4B256984" w14:textId="77777777" w:rsidR="00FC135C" w:rsidRDefault="00FC135C">
            <w:pPr>
              <w:pStyle w:val="TableParagraph"/>
              <w:rPr>
                <w:rFonts w:ascii="Times New Roman" w:hAnsi="Times New Roman"/>
                <w:sz w:val="12"/>
              </w:rPr>
            </w:pPr>
          </w:p>
        </w:tc>
        <w:tc>
          <w:tcPr>
            <w:tcW w:w="236" w:type="dxa"/>
            <w:tcBorders>
              <w:top w:val="single" w:sz="12" w:space="0" w:color="000001"/>
              <w:left w:val="single" w:sz="6" w:space="0" w:color="000001"/>
              <w:bottom w:val="single" w:sz="6" w:space="0" w:color="000001"/>
              <w:right w:val="single" w:sz="12" w:space="0" w:color="000001"/>
            </w:tcBorders>
            <w:shd w:val="clear" w:color="auto" w:fill="auto"/>
            <w:tcMar>
              <w:left w:w="107" w:type="dxa"/>
            </w:tcMar>
          </w:tcPr>
          <w:p w14:paraId="754DBB2D" w14:textId="77777777" w:rsidR="00FC135C" w:rsidRDefault="00FC135C">
            <w:pPr>
              <w:pStyle w:val="TableParagraph"/>
              <w:rPr>
                <w:rFonts w:ascii="Times New Roman" w:hAnsi="Times New Roman"/>
                <w:sz w:val="12"/>
              </w:rPr>
            </w:pPr>
          </w:p>
        </w:tc>
      </w:tr>
      <w:tr w:rsidR="00FC135C" w14:paraId="3812B0E2" w14:textId="77777777">
        <w:trPr>
          <w:trHeight w:val="411"/>
        </w:trPr>
        <w:tc>
          <w:tcPr>
            <w:tcW w:w="1692" w:type="dxa"/>
            <w:vMerge/>
            <w:tcBorders>
              <w:left w:val="single" w:sz="12" w:space="0" w:color="000001"/>
              <w:bottom w:val="single" w:sz="12" w:space="0" w:color="000001"/>
              <w:right w:val="single" w:sz="6" w:space="0" w:color="000001"/>
            </w:tcBorders>
            <w:shd w:val="clear" w:color="auto" w:fill="CDF1FF"/>
            <w:tcMar>
              <w:left w:w="100" w:type="dxa"/>
            </w:tcMar>
          </w:tcPr>
          <w:p w14:paraId="5F7C6448"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CDF1FF"/>
            <w:tcMar>
              <w:left w:w="107" w:type="dxa"/>
            </w:tcMar>
          </w:tcPr>
          <w:p w14:paraId="42200602" w14:textId="77777777" w:rsidR="00FC135C" w:rsidRDefault="002D6915">
            <w:pPr>
              <w:pStyle w:val="TableParagraph"/>
              <w:spacing w:before="42" w:line="264" w:lineRule="auto"/>
              <w:ind w:left="30" w:right="60"/>
              <w:rPr>
                <w:b/>
                <w:sz w:val="13"/>
              </w:rPr>
            </w:pPr>
            <w:r>
              <w:rPr>
                <w:b/>
                <w:sz w:val="13"/>
              </w:rPr>
              <w:t>b) interagire attraverso varie tecnologie digitali e individuare i mezzi e le forme di comunicazione digitali appropriate per un determinato contesto</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1934B1F"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AB5E0A4"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5E77E17F" w14:textId="77777777" w:rsidR="00FC135C" w:rsidRDefault="00FC135C">
            <w:pPr>
              <w:pStyle w:val="TableParagraph"/>
              <w:rPr>
                <w:rFonts w:ascii="Times New Roman" w:hAnsi="Times New Roman"/>
                <w:sz w:val="12"/>
              </w:rPr>
            </w:pPr>
          </w:p>
        </w:tc>
      </w:tr>
      <w:tr w:rsidR="00FC135C" w14:paraId="4D28CE89" w14:textId="77777777">
        <w:trPr>
          <w:trHeight w:val="493"/>
        </w:trPr>
        <w:tc>
          <w:tcPr>
            <w:tcW w:w="1692" w:type="dxa"/>
            <w:vMerge/>
            <w:tcBorders>
              <w:left w:val="single" w:sz="12" w:space="0" w:color="000001"/>
              <w:bottom w:val="single" w:sz="12" w:space="0" w:color="000001"/>
              <w:right w:val="single" w:sz="6" w:space="0" w:color="000001"/>
            </w:tcBorders>
            <w:shd w:val="clear" w:color="auto" w:fill="CDF1FF"/>
            <w:tcMar>
              <w:left w:w="100" w:type="dxa"/>
            </w:tcMar>
          </w:tcPr>
          <w:p w14:paraId="4018AF95"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CDF1FF"/>
            <w:tcMar>
              <w:left w:w="107" w:type="dxa"/>
            </w:tcMar>
          </w:tcPr>
          <w:p w14:paraId="0E14CD09" w14:textId="77777777" w:rsidR="00FC135C" w:rsidRDefault="002D6915">
            <w:pPr>
              <w:pStyle w:val="TableParagraph"/>
              <w:spacing w:line="264" w:lineRule="auto"/>
              <w:ind w:left="30"/>
              <w:rPr>
                <w:b/>
                <w:sz w:val="13"/>
              </w:rPr>
            </w:pPr>
            <w:r>
              <w:rPr>
                <w:b/>
                <w:sz w:val="13"/>
              </w:rPr>
              <w:t xml:space="preserve">c) informarsi e partecipare al dibattito pubblico </w:t>
            </w:r>
            <w:proofErr w:type="spellStart"/>
            <w:r>
              <w:rPr>
                <w:b/>
                <w:sz w:val="13"/>
              </w:rPr>
              <w:t>attraveso</w:t>
            </w:r>
            <w:proofErr w:type="spellEnd"/>
            <w:r>
              <w:rPr>
                <w:b/>
                <w:sz w:val="13"/>
              </w:rPr>
              <w:t xml:space="preserve"> l'utilizzo di servizi digitali pubblici e privati; ricercare opportunità di crescita personale e di</w:t>
            </w:r>
          </w:p>
          <w:p w14:paraId="4F0A86F2" w14:textId="77777777" w:rsidR="00FC135C" w:rsidRDefault="002D6915">
            <w:pPr>
              <w:pStyle w:val="TableParagraph"/>
              <w:spacing w:line="126" w:lineRule="exact"/>
              <w:ind w:left="30"/>
              <w:rPr>
                <w:b/>
                <w:sz w:val="13"/>
              </w:rPr>
            </w:pPr>
            <w:r>
              <w:rPr>
                <w:b/>
                <w:sz w:val="13"/>
              </w:rPr>
              <w:t>cittadinanza partecipativa attraverso adeguate tecnologie digitali</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1E7BFFD"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2BD3118"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7F111392" w14:textId="77777777" w:rsidR="00FC135C" w:rsidRDefault="00FC135C">
            <w:pPr>
              <w:pStyle w:val="TableParagraph"/>
              <w:rPr>
                <w:rFonts w:ascii="Times New Roman" w:hAnsi="Times New Roman"/>
                <w:sz w:val="12"/>
              </w:rPr>
            </w:pPr>
          </w:p>
        </w:tc>
      </w:tr>
      <w:tr w:rsidR="00FC135C" w14:paraId="6D4D3A2F" w14:textId="77777777">
        <w:trPr>
          <w:trHeight w:val="666"/>
        </w:trPr>
        <w:tc>
          <w:tcPr>
            <w:tcW w:w="1692" w:type="dxa"/>
            <w:vMerge/>
            <w:tcBorders>
              <w:left w:val="single" w:sz="12" w:space="0" w:color="000001"/>
              <w:bottom w:val="single" w:sz="12" w:space="0" w:color="000001"/>
              <w:right w:val="single" w:sz="6" w:space="0" w:color="000001"/>
            </w:tcBorders>
            <w:shd w:val="clear" w:color="auto" w:fill="CDF1FF"/>
            <w:tcMar>
              <w:left w:w="100" w:type="dxa"/>
            </w:tcMar>
          </w:tcPr>
          <w:p w14:paraId="31883968"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CDF1FF"/>
            <w:tcMar>
              <w:left w:w="107" w:type="dxa"/>
            </w:tcMar>
          </w:tcPr>
          <w:p w14:paraId="520F2A3D" w14:textId="77777777" w:rsidR="00FC135C" w:rsidRDefault="002D6915">
            <w:pPr>
              <w:pStyle w:val="TableParagraph"/>
              <w:spacing w:line="264" w:lineRule="auto"/>
              <w:ind w:left="30" w:right="60"/>
              <w:rPr>
                <w:b/>
                <w:sz w:val="13"/>
              </w:rPr>
            </w:pPr>
            <w:r>
              <w:rPr>
                <w:b/>
                <w:sz w:val="13"/>
              </w:rPr>
              <w:t>d) conoscere le norme comportamentali da osservare nell'ambito dell'utilizzo delle tecnologie digitali e dell'interazione in ambienti digitali, adattare le strategie di comunicazione al pubblico specifico ed essere consapevoli della</w:t>
            </w:r>
          </w:p>
          <w:p w14:paraId="2AD44FBC" w14:textId="77777777" w:rsidR="00FC135C" w:rsidRDefault="002D6915">
            <w:pPr>
              <w:pStyle w:val="TableParagraph"/>
              <w:spacing w:line="126" w:lineRule="exact"/>
              <w:ind w:left="30"/>
              <w:rPr>
                <w:b/>
                <w:sz w:val="13"/>
              </w:rPr>
            </w:pPr>
            <w:proofErr w:type="spellStart"/>
            <w:r>
              <w:rPr>
                <w:b/>
                <w:sz w:val="13"/>
              </w:rPr>
              <w:t>diverstità</w:t>
            </w:r>
            <w:proofErr w:type="spellEnd"/>
            <w:r>
              <w:rPr>
                <w:b/>
                <w:sz w:val="13"/>
              </w:rPr>
              <w:t xml:space="preserve"> culturale e generazionale negli ambienti digitali</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E03B684"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F7DA9E9"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72EC462E" w14:textId="77777777" w:rsidR="00FC135C" w:rsidRDefault="00FC135C">
            <w:pPr>
              <w:pStyle w:val="TableParagraph"/>
              <w:rPr>
                <w:rFonts w:ascii="Times New Roman" w:hAnsi="Times New Roman"/>
                <w:sz w:val="12"/>
              </w:rPr>
            </w:pPr>
          </w:p>
        </w:tc>
      </w:tr>
      <w:tr w:rsidR="00FC135C" w14:paraId="1E244B0A" w14:textId="77777777">
        <w:trPr>
          <w:trHeight w:val="841"/>
        </w:trPr>
        <w:tc>
          <w:tcPr>
            <w:tcW w:w="1692" w:type="dxa"/>
            <w:vMerge/>
            <w:tcBorders>
              <w:left w:val="single" w:sz="12" w:space="0" w:color="000001"/>
              <w:bottom w:val="single" w:sz="12" w:space="0" w:color="000001"/>
              <w:right w:val="single" w:sz="6" w:space="0" w:color="000001"/>
            </w:tcBorders>
            <w:shd w:val="clear" w:color="auto" w:fill="CDF1FF"/>
            <w:tcMar>
              <w:left w:w="100" w:type="dxa"/>
            </w:tcMar>
          </w:tcPr>
          <w:p w14:paraId="46BE176F"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CDF1FF"/>
            <w:tcMar>
              <w:left w:w="107" w:type="dxa"/>
            </w:tcMar>
          </w:tcPr>
          <w:p w14:paraId="0595C8A2" w14:textId="77777777" w:rsidR="00FC135C" w:rsidRDefault="002D6915">
            <w:pPr>
              <w:pStyle w:val="TableParagraph"/>
              <w:spacing w:line="264" w:lineRule="auto"/>
              <w:ind w:left="30" w:right="60"/>
              <w:rPr>
                <w:b/>
                <w:sz w:val="13"/>
              </w:rPr>
            </w:pPr>
            <w:r>
              <w:rPr>
                <w:b/>
                <w:sz w:val="13"/>
              </w:rPr>
              <w:t>e) creare e gestire l'identità digitale, essere in grado di proteggere la propria reputazione, gestire e tutelare i dati che si producono attraverso diversi strumenti digitali, ambienti e servizi, rispettare i dati e le identità altrui, utilizzare e condividere informazioni personali identificabili proteggendo se</w:t>
            </w:r>
          </w:p>
          <w:p w14:paraId="5E3E9104" w14:textId="77777777" w:rsidR="00FC135C" w:rsidRDefault="002D6915">
            <w:pPr>
              <w:pStyle w:val="TableParagraph"/>
              <w:spacing w:line="126" w:lineRule="exact"/>
              <w:ind w:left="30"/>
              <w:rPr>
                <w:b/>
                <w:sz w:val="13"/>
              </w:rPr>
            </w:pPr>
            <w:r>
              <w:rPr>
                <w:b/>
                <w:sz w:val="13"/>
              </w:rPr>
              <w:t>stessi e gli altri.</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14E4010"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1FC7815"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5D97A866" w14:textId="77777777" w:rsidR="00FC135C" w:rsidRDefault="00FC135C">
            <w:pPr>
              <w:pStyle w:val="TableParagraph"/>
              <w:rPr>
                <w:rFonts w:ascii="Times New Roman" w:hAnsi="Times New Roman"/>
                <w:sz w:val="12"/>
              </w:rPr>
            </w:pPr>
          </w:p>
        </w:tc>
      </w:tr>
      <w:tr w:rsidR="00FC135C" w14:paraId="75772424" w14:textId="77777777">
        <w:trPr>
          <w:trHeight w:val="318"/>
        </w:trPr>
        <w:tc>
          <w:tcPr>
            <w:tcW w:w="1692" w:type="dxa"/>
            <w:vMerge/>
            <w:tcBorders>
              <w:left w:val="single" w:sz="12" w:space="0" w:color="000001"/>
              <w:bottom w:val="single" w:sz="12" w:space="0" w:color="000001"/>
              <w:right w:val="single" w:sz="6" w:space="0" w:color="000001"/>
            </w:tcBorders>
            <w:shd w:val="clear" w:color="auto" w:fill="CDF1FF"/>
            <w:tcMar>
              <w:left w:w="100" w:type="dxa"/>
            </w:tcMar>
          </w:tcPr>
          <w:p w14:paraId="715F8D61" w14:textId="77777777" w:rsidR="00FC135C" w:rsidRDefault="00FC135C">
            <w:pPr>
              <w:rPr>
                <w:sz w:val="2"/>
                <w:szCs w:val="2"/>
              </w:rPr>
            </w:pPr>
          </w:p>
        </w:tc>
        <w:tc>
          <w:tcPr>
            <w:tcW w:w="4346" w:type="dxa"/>
            <w:tcBorders>
              <w:top w:val="single" w:sz="6" w:space="0" w:color="000001"/>
              <w:left w:val="single" w:sz="6" w:space="0" w:color="000001"/>
              <w:bottom w:val="single" w:sz="6" w:space="0" w:color="000001"/>
              <w:right w:val="single" w:sz="6" w:space="0" w:color="000001"/>
            </w:tcBorders>
            <w:shd w:val="clear" w:color="auto" w:fill="CDF1FF"/>
            <w:tcMar>
              <w:left w:w="107" w:type="dxa"/>
            </w:tcMar>
          </w:tcPr>
          <w:p w14:paraId="79BFBEC4" w14:textId="77777777" w:rsidR="00FC135C" w:rsidRDefault="002D6915">
            <w:pPr>
              <w:pStyle w:val="TableParagraph"/>
              <w:spacing w:line="156" w:lineRule="exact"/>
              <w:ind w:left="30"/>
              <w:rPr>
                <w:b/>
                <w:sz w:val="13"/>
              </w:rPr>
            </w:pPr>
            <w:r>
              <w:rPr>
                <w:b/>
                <w:sz w:val="13"/>
              </w:rPr>
              <w:t xml:space="preserve">f) conoscere le politiche sulla tutela della </w:t>
            </w:r>
            <w:proofErr w:type="spellStart"/>
            <w:r>
              <w:rPr>
                <w:b/>
                <w:sz w:val="13"/>
              </w:rPr>
              <w:t>risevatezza</w:t>
            </w:r>
            <w:proofErr w:type="spellEnd"/>
            <w:r>
              <w:rPr>
                <w:b/>
                <w:sz w:val="13"/>
              </w:rPr>
              <w:t xml:space="preserve"> applicate dai servizi</w:t>
            </w:r>
          </w:p>
          <w:p w14:paraId="4C066136" w14:textId="77777777" w:rsidR="00FC135C" w:rsidRDefault="002D6915">
            <w:pPr>
              <w:pStyle w:val="TableParagraph"/>
              <w:spacing w:before="16" w:line="126" w:lineRule="exact"/>
              <w:ind w:left="30"/>
              <w:rPr>
                <w:b/>
                <w:sz w:val="13"/>
              </w:rPr>
            </w:pPr>
            <w:r>
              <w:rPr>
                <w:b/>
                <w:sz w:val="13"/>
              </w:rPr>
              <w:t>digitali relativamente all'uso dei dati personali.</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BCC1FC6"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0EBA986"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6" w:space="0" w:color="000001"/>
              <w:right w:val="single" w:sz="12" w:space="0" w:color="000001"/>
            </w:tcBorders>
            <w:shd w:val="clear" w:color="auto" w:fill="auto"/>
            <w:tcMar>
              <w:left w:w="107" w:type="dxa"/>
            </w:tcMar>
          </w:tcPr>
          <w:p w14:paraId="7BD3552A" w14:textId="77777777" w:rsidR="00FC135C" w:rsidRDefault="00FC135C">
            <w:pPr>
              <w:pStyle w:val="TableParagraph"/>
              <w:rPr>
                <w:rFonts w:ascii="Times New Roman" w:hAnsi="Times New Roman"/>
                <w:sz w:val="12"/>
              </w:rPr>
            </w:pPr>
          </w:p>
        </w:tc>
      </w:tr>
      <w:tr w:rsidR="00FC135C" w14:paraId="45D7D5F0" w14:textId="77777777">
        <w:trPr>
          <w:trHeight w:val="1067"/>
        </w:trPr>
        <w:tc>
          <w:tcPr>
            <w:tcW w:w="1692" w:type="dxa"/>
            <w:vMerge/>
            <w:tcBorders>
              <w:left w:val="single" w:sz="12" w:space="0" w:color="000001"/>
              <w:bottom w:val="single" w:sz="12" w:space="0" w:color="000001"/>
              <w:right w:val="single" w:sz="6" w:space="0" w:color="000001"/>
            </w:tcBorders>
            <w:shd w:val="clear" w:color="auto" w:fill="CDF1FF"/>
            <w:tcMar>
              <w:left w:w="100" w:type="dxa"/>
            </w:tcMar>
          </w:tcPr>
          <w:p w14:paraId="76B26AE4" w14:textId="77777777" w:rsidR="00FC135C" w:rsidRDefault="00FC135C">
            <w:pPr>
              <w:rPr>
                <w:sz w:val="2"/>
                <w:szCs w:val="2"/>
              </w:rPr>
            </w:pPr>
          </w:p>
        </w:tc>
        <w:tc>
          <w:tcPr>
            <w:tcW w:w="4346" w:type="dxa"/>
            <w:tcBorders>
              <w:top w:val="single" w:sz="6" w:space="0" w:color="000001"/>
              <w:left w:val="single" w:sz="6" w:space="0" w:color="000001"/>
              <w:bottom w:val="single" w:sz="12" w:space="0" w:color="000001"/>
              <w:right w:val="single" w:sz="6" w:space="0" w:color="000001"/>
            </w:tcBorders>
            <w:shd w:val="clear" w:color="auto" w:fill="CDF1FF"/>
            <w:tcMar>
              <w:left w:w="107" w:type="dxa"/>
            </w:tcMar>
          </w:tcPr>
          <w:p w14:paraId="35BBA9BC" w14:textId="77777777" w:rsidR="00FC135C" w:rsidRDefault="002D6915">
            <w:pPr>
              <w:pStyle w:val="TableParagraph"/>
              <w:spacing w:before="9" w:line="170" w:lineRule="atLeast"/>
              <w:ind w:left="30" w:right="89"/>
              <w:rPr>
                <w:b/>
                <w:sz w:val="13"/>
              </w:rPr>
            </w:pPr>
            <w:r>
              <w:rPr>
                <w:b/>
                <w:sz w:val="13"/>
              </w:rPr>
              <w:t>g) essere in grado di evitare, usando tecnologie digitali, rischi per la salute e minacce al proprio benessere fisico e psicologico: essere in grado di proteggere se e gli altri da eventuali pericoli in ambienti digitali: essere consapevoli di   come le tecnologie digitali possono influire sul benessere psicofisico e sull'inclusione sociale con particolare attenzione  ai  comportamenti riconducibili al bullismo e al</w:t>
            </w:r>
            <w:r>
              <w:rPr>
                <w:b/>
                <w:spacing w:val="2"/>
                <w:sz w:val="13"/>
              </w:rPr>
              <w:t xml:space="preserve"> </w:t>
            </w:r>
            <w:r>
              <w:rPr>
                <w:b/>
                <w:sz w:val="13"/>
              </w:rPr>
              <w:t>cyberbullismo.</w:t>
            </w:r>
          </w:p>
        </w:tc>
        <w:tc>
          <w:tcPr>
            <w:tcW w:w="2421"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7B6B6357"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61CEFCD6"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12" w:space="0" w:color="000001"/>
              <w:right w:val="single" w:sz="12" w:space="0" w:color="000001"/>
            </w:tcBorders>
            <w:shd w:val="clear" w:color="auto" w:fill="auto"/>
            <w:tcMar>
              <w:left w:w="107" w:type="dxa"/>
            </w:tcMar>
          </w:tcPr>
          <w:p w14:paraId="5CC67DE0" w14:textId="77777777" w:rsidR="00FC135C" w:rsidRDefault="00FC135C">
            <w:pPr>
              <w:pStyle w:val="TableParagraph"/>
              <w:rPr>
                <w:rFonts w:ascii="Times New Roman" w:hAnsi="Times New Roman"/>
                <w:sz w:val="12"/>
              </w:rPr>
            </w:pPr>
          </w:p>
        </w:tc>
      </w:tr>
      <w:tr w:rsidR="00FC135C" w14:paraId="164D4871" w14:textId="77777777">
        <w:trPr>
          <w:trHeight w:val="673"/>
        </w:trPr>
        <w:tc>
          <w:tcPr>
            <w:tcW w:w="1692" w:type="dxa"/>
            <w:tcBorders>
              <w:top w:val="single" w:sz="12" w:space="0" w:color="000001"/>
              <w:left w:val="single" w:sz="12" w:space="0" w:color="000001"/>
              <w:bottom w:val="single" w:sz="12" w:space="0" w:color="000001"/>
              <w:right w:val="single" w:sz="6" w:space="0" w:color="000001"/>
            </w:tcBorders>
            <w:shd w:val="clear" w:color="auto" w:fill="D9D9D9"/>
            <w:tcMar>
              <w:left w:w="100" w:type="dxa"/>
            </w:tcMar>
          </w:tcPr>
          <w:p w14:paraId="043730AF" w14:textId="77777777" w:rsidR="00FC135C" w:rsidRDefault="00FC135C">
            <w:pPr>
              <w:pStyle w:val="TableParagraph"/>
              <w:rPr>
                <w:rFonts w:ascii="Times New Roman" w:hAnsi="Times New Roman"/>
                <w:sz w:val="15"/>
              </w:rPr>
            </w:pPr>
          </w:p>
          <w:p w14:paraId="54534A8B" w14:textId="77777777" w:rsidR="00FC135C" w:rsidRDefault="002D6915">
            <w:pPr>
              <w:pStyle w:val="TableParagraph"/>
              <w:spacing w:line="264" w:lineRule="auto"/>
              <w:ind w:left="395" w:right="368" w:firstLine="331"/>
              <w:rPr>
                <w:b/>
                <w:sz w:val="13"/>
              </w:rPr>
            </w:pPr>
            <w:r>
              <w:rPr>
                <w:b/>
                <w:sz w:val="13"/>
              </w:rPr>
              <w:t>Art.7 Scuola / Famiglia</w:t>
            </w:r>
          </w:p>
        </w:tc>
        <w:tc>
          <w:tcPr>
            <w:tcW w:w="4346" w:type="dxa"/>
            <w:tcBorders>
              <w:top w:val="single" w:sz="12" w:space="0" w:color="000001"/>
              <w:left w:val="single" w:sz="6" w:space="0" w:color="000001"/>
              <w:bottom w:val="single" w:sz="12" w:space="0" w:color="000001"/>
              <w:right w:val="single" w:sz="6" w:space="0" w:color="000001"/>
            </w:tcBorders>
            <w:shd w:val="clear" w:color="auto" w:fill="D9D9D9"/>
            <w:tcMar>
              <w:left w:w="107" w:type="dxa"/>
            </w:tcMar>
          </w:tcPr>
          <w:p w14:paraId="1A5F8D57" w14:textId="77777777" w:rsidR="00FC135C" w:rsidRDefault="002D6915">
            <w:pPr>
              <w:pStyle w:val="TableParagraph"/>
              <w:spacing w:line="130" w:lineRule="exact"/>
              <w:ind w:left="30"/>
              <w:rPr>
                <w:b/>
                <w:sz w:val="13"/>
              </w:rPr>
            </w:pPr>
            <w:r>
              <w:rPr>
                <w:b/>
                <w:sz w:val="13"/>
              </w:rPr>
              <w:t>Al fine di valorizzare l'insegnamento trasversale dell'educazione civica e di</w:t>
            </w:r>
          </w:p>
          <w:p w14:paraId="5EBE0A16" w14:textId="77777777" w:rsidR="00FC135C" w:rsidRDefault="002D6915">
            <w:pPr>
              <w:pStyle w:val="TableParagraph"/>
              <w:spacing w:before="5" w:line="170" w:lineRule="atLeast"/>
              <w:ind w:left="30"/>
              <w:rPr>
                <w:b/>
                <w:sz w:val="13"/>
              </w:rPr>
            </w:pPr>
            <w:r>
              <w:rPr>
                <w:b/>
                <w:sz w:val="13"/>
              </w:rPr>
              <w:t>sensibilizzare gli studenti alla cittadinanza responsabile, la scuola rafforza la collaborazione con le famiglie, anche integrando il Patto educativo di corresponsabilità .</w:t>
            </w:r>
          </w:p>
        </w:tc>
        <w:tc>
          <w:tcPr>
            <w:tcW w:w="2421"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14:paraId="3B95D2C5" w14:textId="77777777" w:rsidR="00FC135C" w:rsidRDefault="00FC135C">
            <w:pPr>
              <w:pStyle w:val="TableParagraph"/>
              <w:rPr>
                <w:rFonts w:ascii="Times New Roman" w:hAnsi="Times New Roman"/>
                <w:sz w:val="12"/>
              </w:rPr>
            </w:pPr>
          </w:p>
        </w:tc>
        <w:tc>
          <w:tcPr>
            <w:tcW w:w="1215"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14:paraId="7DC3B52A" w14:textId="77777777" w:rsidR="00FC135C" w:rsidRDefault="00FC135C">
            <w:pPr>
              <w:pStyle w:val="TableParagraph"/>
              <w:rPr>
                <w:rFonts w:ascii="Times New Roman" w:hAnsi="Times New Roman"/>
                <w:sz w:val="12"/>
              </w:rPr>
            </w:pPr>
          </w:p>
        </w:tc>
        <w:tc>
          <w:tcPr>
            <w:tcW w:w="236" w:type="dxa"/>
            <w:tcBorders>
              <w:top w:val="single" w:sz="12" w:space="0" w:color="000001"/>
              <w:left w:val="single" w:sz="6" w:space="0" w:color="000001"/>
              <w:bottom w:val="single" w:sz="12" w:space="0" w:color="000001"/>
              <w:right w:val="single" w:sz="12" w:space="0" w:color="000001"/>
            </w:tcBorders>
            <w:shd w:val="clear" w:color="auto" w:fill="auto"/>
            <w:tcMar>
              <w:left w:w="107" w:type="dxa"/>
            </w:tcMar>
          </w:tcPr>
          <w:p w14:paraId="580A1826" w14:textId="77777777" w:rsidR="00FC135C" w:rsidRDefault="00FC135C">
            <w:pPr>
              <w:pStyle w:val="TableParagraph"/>
              <w:rPr>
                <w:rFonts w:ascii="Times New Roman" w:hAnsi="Times New Roman"/>
                <w:sz w:val="12"/>
              </w:rPr>
            </w:pPr>
          </w:p>
        </w:tc>
      </w:tr>
      <w:tr w:rsidR="00FC135C" w14:paraId="2EC87296" w14:textId="77777777">
        <w:trPr>
          <w:trHeight w:val="842"/>
        </w:trPr>
        <w:tc>
          <w:tcPr>
            <w:tcW w:w="1692" w:type="dxa"/>
            <w:vMerge w:val="restart"/>
            <w:tcBorders>
              <w:top w:val="single" w:sz="12" w:space="0" w:color="000001"/>
              <w:left w:val="single" w:sz="12" w:space="0" w:color="000001"/>
              <w:bottom w:val="single" w:sz="12" w:space="0" w:color="000001"/>
              <w:right w:val="single" w:sz="6" w:space="0" w:color="000001"/>
            </w:tcBorders>
            <w:shd w:val="clear" w:color="auto" w:fill="DEC7ED"/>
            <w:tcMar>
              <w:left w:w="100" w:type="dxa"/>
            </w:tcMar>
          </w:tcPr>
          <w:p w14:paraId="2DE0DA56" w14:textId="77777777" w:rsidR="00FC135C" w:rsidRDefault="00FC135C">
            <w:pPr>
              <w:pStyle w:val="TableParagraph"/>
              <w:rPr>
                <w:rFonts w:ascii="Times New Roman" w:hAnsi="Times New Roman"/>
                <w:sz w:val="12"/>
              </w:rPr>
            </w:pPr>
          </w:p>
          <w:p w14:paraId="2624F36E" w14:textId="77777777" w:rsidR="00FC135C" w:rsidRDefault="00FC135C">
            <w:pPr>
              <w:pStyle w:val="TableParagraph"/>
              <w:rPr>
                <w:rFonts w:ascii="Times New Roman" w:hAnsi="Times New Roman"/>
                <w:sz w:val="12"/>
              </w:rPr>
            </w:pPr>
          </w:p>
          <w:p w14:paraId="729B82CC" w14:textId="77777777" w:rsidR="00FC135C" w:rsidRDefault="00FC135C">
            <w:pPr>
              <w:pStyle w:val="TableParagraph"/>
              <w:rPr>
                <w:rFonts w:ascii="Times New Roman" w:hAnsi="Times New Roman"/>
                <w:sz w:val="12"/>
              </w:rPr>
            </w:pPr>
          </w:p>
          <w:p w14:paraId="52F5C305" w14:textId="77777777" w:rsidR="00FC135C" w:rsidRDefault="00FC135C">
            <w:pPr>
              <w:pStyle w:val="TableParagraph"/>
              <w:rPr>
                <w:rFonts w:ascii="Times New Roman" w:hAnsi="Times New Roman"/>
                <w:sz w:val="12"/>
              </w:rPr>
            </w:pPr>
          </w:p>
          <w:p w14:paraId="39477AD9" w14:textId="77777777" w:rsidR="00FC135C" w:rsidRDefault="00FC135C">
            <w:pPr>
              <w:pStyle w:val="TableParagraph"/>
              <w:rPr>
                <w:rFonts w:ascii="Times New Roman" w:hAnsi="Times New Roman"/>
                <w:sz w:val="12"/>
              </w:rPr>
            </w:pPr>
          </w:p>
          <w:p w14:paraId="06409D1E" w14:textId="77777777" w:rsidR="00FC135C" w:rsidRDefault="002D6915">
            <w:pPr>
              <w:pStyle w:val="TableParagraph"/>
              <w:spacing w:before="84" w:line="264" w:lineRule="auto"/>
              <w:ind w:left="359" w:right="334" w:firstLine="367"/>
              <w:rPr>
                <w:b/>
                <w:sz w:val="13"/>
              </w:rPr>
            </w:pPr>
            <w:r>
              <w:rPr>
                <w:b/>
                <w:sz w:val="13"/>
              </w:rPr>
              <w:t>Art.8 Scuola /</w:t>
            </w:r>
            <w:r>
              <w:rPr>
                <w:b/>
                <w:spacing w:val="3"/>
                <w:sz w:val="13"/>
              </w:rPr>
              <w:t xml:space="preserve"> </w:t>
            </w:r>
            <w:r>
              <w:rPr>
                <w:b/>
                <w:sz w:val="13"/>
              </w:rPr>
              <w:t>Territorio</w:t>
            </w:r>
          </w:p>
        </w:tc>
        <w:tc>
          <w:tcPr>
            <w:tcW w:w="4346" w:type="dxa"/>
            <w:tcBorders>
              <w:top w:val="single" w:sz="12" w:space="0" w:color="000001"/>
              <w:left w:val="single" w:sz="6" w:space="0" w:color="000001"/>
              <w:bottom w:val="single" w:sz="6" w:space="0" w:color="000001"/>
              <w:right w:val="single" w:sz="6" w:space="0" w:color="000001"/>
            </w:tcBorders>
            <w:shd w:val="clear" w:color="auto" w:fill="DEC7ED"/>
            <w:tcMar>
              <w:left w:w="107" w:type="dxa"/>
            </w:tcMar>
          </w:tcPr>
          <w:p w14:paraId="77D849E8" w14:textId="77777777" w:rsidR="00FC135C" w:rsidRDefault="002D6915">
            <w:pPr>
              <w:pStyle w:val="TableParagraph"/>
              <w:spacing w:line="142" w:lineRule="exact"/>
              <w:ind w:left="30"/>
              <w:rPr>
                <w:b/>
                <w:sz w:val="13"/>
              </w:rPr>
            </w:pPr>
            <w:r>
              <w:rPr>
                <w:b/>
                <w:sz w:val="13"/>
              </w:rPr>
              <w:t xml:space="preserve">1. L'insegnamento trasversale dell'educazione civica </w:t>
            </w:r>
            <w:proofErr w:type="spellStart"/>
            <w:r>
              <w:rPr>
                <w:b/>
                <w:sz w:val="13"/>
              </w:rPr>
              <w:t>e'</w:t>
            </w:r>
            <w:proofErr w:type="spellEnd"/>
            <w:r>
              <w:rPr>
                <w:b/>
                <w:sz w:val="13"/>
              </w:rPr>
              <w:t xml:space="preserve"> integrato con</w:t>
            </w:r>
          </w:p>
          <w:p w14:paraId="3F984A75" w14:textId="77777777" w:rsidR="00FC135C" w:rsidRDefault="002D6915">
            <w:pPr>
              <w:pStyle w:val="TableParagraph"/>
              <w:spacing w:before="16" w:line="264" w:lineRule="auto"/>
              <w:ind w:left="30"/>
              <w:rPr>
                <w:b/>
                <w:sz w:val="13"/>
              </w:rPr>
            </w:pPr>
            <w:r>
              <w:rPr>
                <w:b/>
                <w:sz w:val="13"/>
              </w:rPr>
              <w:t>esperienze extra-scolastiche a partire dalla costituzione di reti anche di durata pluriennale con altri soggetti istituzionali, con il mondo del volontariato e del Terzo settore, con particolare riguardo a quelli impegnati nella promozione</w:t>
            </w:r>
          </w:p>
          <w:p w14:paraId="506D4A09" w14:textId="77777777" w:rsidR="00FC135C" w:rsidRDefault="002D6915">
            <w:pPr>
              <w:pStyle w:val="TableParagraph"/>
              <w:spacing w:before="3" w:line="138" w:lineRule="exact"/>
              <w:ind w:left="30"/>
              <w:rPr>
                <w:b/>
                <w:sz w:val="13"/>
              </w:rPr>
            </w:pPr>
            <w:r>
              <w:rPr>
                <w:b/>
                <w:sz w:val="13"/>
              </w:rPr>
              <w:t>della cittadinanza attiva.</w:t>
            </w:r>
          </w:p>
        </w:tc>
        <w:tc>
          <w:tcPr>
            <w:tcW w:w="2421"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0BBE2BD1" w14:textId="77777777" w:rsidR="00FC135C" w:rsidRDefault="00FC135C">
            <w:pPr>
              <w:pStyle w:val="TableParagraph"/>
              <w:rPr>
                <w:rFonts w:ascii="Times New Roman" w:hAnsi="Times New Roman"/>
                <w:sz w:val="12"/>
              </w:rPr>
            </w:pPr>
          </w:p>
        </w:tc>
        <w:tc>
          <w:tcPr>
            <w:tcW w:w="1215"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14:paraId="19A39DA9" w14:textId="77777777" w:rsidR="00FC135C" w:rsidRDefault="00FC135C">
            <w:pPr>
              <w:pStyle w:val="TableParagraph"/>
              <w:rPr>
                <w:rFonts w:ascii="Times New Roman" w:hAnsi="Times New Roman"/>
                <w:sz w:val="12"/>
              </w:rPr>
            </w:pPr>
          </w:p>
        </w:tc>
        <w:tc>
          <w:tcPr>
            <w:tcW w:w="236" w:type="dxa"/>
            <w:tcBorders>
              <w:top w:val="single" w:sz="12" w:space="0" w:color="000001"/>
              <w:left w:val="single" w:sz="6" w:space="0" w:color="000001"/>
              <w:bottom w:val="single" w:sz="6" w:space="0" w:color="000001"/>
              <w:right w:val="single" w:sz="12" w:space="0" w:color="000001"/>
            </w:tcBorders>
            <w:shd w:val="clear" w:color="auto" w:fill="auto"/>
            <w:tcMar>
              <w:left w:w="107" w:type="dxa"/>
            </w:tcMar>
          </w:tcPr>
          <w:p w14:paraId="34E420BB" w14:textId="77777777" w:rsidR="00FC135C" w:rsidRDefault="00FC135C">
            <w:pPr>
              <w:pStyle w:val="TableParagraph"/>
              <w:rPr>
                <w:rFonts w:ascii="Times New Roman" w:hAnsi="Times New Roman"/>
                <w:sz w:val="12"/>
              </w:rPr>
            </w:pPr>
          </w:p>
        </w:tc>
      </w:tr>
      <w:tr w:rsidR="00FC135C" w14:paraId="0E09E02F" w14:textId="77777777">
        <w:trPr>
          <w:trHeight w:val="1020"/>
        </w:trPr>
        <w:tc>
          <w:tcPr>
            <w:tcW w:w="1692" w:type="dxa"/>
            <w:vMerge/>
            <w:tcBorders>
              <w:left w:val="single" w:sz="12" w:space="0" w:color="000001"/>
              <w:bottom w:val="single" w:sz="12" w:space="0" w:color="000001"/>
              <w:right w:val="single" w:sz="6" w:space="0" w:color="000001"/>
            </w:tcBorders>
            <w:shd w:val="clear" w:color="auto" w:fill="DEC7ED"/>
            <w:tcMar>
              <w:left w:w="100" w:type="dxa"/>
            </w:tcMar>
          </w:tcPr>
          <w:p w14:paraId="5AE0B75D" w14:textId="77777777" w:rsidR="00FC135C" w:rsidRDefault="00FC135C">
            <w:pPr>
              <w:rPr>
                <w:sz w:val="2"/>
                <w:szCs w:val="2"/>
              </w:rPr>
            </w:pPr>
          </w:p>
        </w:tc>
        <w:tc>
          <w:tcPr>
            <w:tcW w:w="4346" w:type="dxa"/>
            <w:tcBorders>
              <w:top w:val="single" w:sz="6" w:space="0" w:color="000001"/>
              <w:left w:val="single" w:sz="6" w:space="0" w:color="000001"/>
              <w:bottom w:val="single" w:sz="12" w:space="0" w:color="000001"/>
              <w:right w:val="single" w:sz="6" w:space="0" w:color="000001"/>
            </w:tcBorders>
            <w:shd w:val="clear" w:color="auto" w:fill="DEC7ED"/>
            <w:tcMar>
              <w:left w:w="107" w:type="dxa"/>
            </w:tcMar>
          </w:tcPr>
          <w:p w14:paraId="79E74093" w14:textId="77777777" w:rsidR="00FC135C" w:rsidRDefault="002D6915">
            <w:pPr>
              <w:pStyle w:val="TableParagraph"/>
              <w:spacing w:line="127" w:lineRule="exact"/>
              <w:ind w:left="30"/>
              <w:rPr>
                <w:b/>
                <w:sz w:val="13"/>
              </w:rPr>
            </w:pPr>
            <w:r>
              <w:rPr>
                <w:b/>
                <w:sz w:val="13"/>
              </w:rPr>
              <w:t>2. I comuni possono promuovere ulteriori iniziative in collaborazione con le</w:t>
            </w:r>
          </w:p>
          <w:p w14:paraId="37A546C8" w14:textId="77777777" w:rsidR="00FC135C" w:rsidRDefault="002D6915">
            <w:pPr>
              <w:pStyle w:val="TableParagraph"/>
              <w:spacing w:before="5" w:line="170" w:lineRule="atLeast"/>
              <w:ind w:left="30" w:right="60"/>
              <w:rPr>
                <w:b/>
                <w:sz w:val="13"/>
              </w:rPr>
            </w:pPr>
            <w:r>
              <w:rPr>
                <w:b/>
                <w:sz w:val="13"/>
              </w:rPr>
              <w:t>scuole, con particolare riguardo alla conoscenza del funzionamento delle amministrazioni locali e dei loro organi, alla conoscenza storica del territorio e alla fruizione stabile di spazi verdi e spazi culturali. (Adesione/partecipazione alle iniziative promosse dal Comune in collaborazione con le scuole, in particolare...)</w:t>
            </w:r>
          </w:p>
        </w:tc>
        <w:tc>
          <w:tcPr>
            <w:tcW w:w="2421"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5A993867" w14:textId="77777777" w:rsidR="00FC135C" w:rsidRDefault="00FC135C">
            <w:pPr>
              <w:pStyle w:val="TableParagraph"/>
              <w:rPr>
                <w:rFonts w:ascii="Times New Roman" w:hAnsi="Times New Roman"/>
                <w:sz w:val="12"/>
              </w:rPr>
            </w:pPr>
          </w:p>
        </w:tc>
        <w:tc>
          <w:tcPr>
            <w:tcW w:w="1215" w:type="dxa"/>
            <w:tcBorders>
              <w:top w:val="single" w:sz="6" w:space="0" w:color="000001"/>
              <w:left w:val="single" w:sz="6" w:space="0" w:color="000001"/>
              <w:bottom w:val="single" w:sz="12" w:space="0" w:color="000001"/>
              <w:right w:val="single" w:sz="6" w:space="0" w:color="000001"/>
            </w:tcBorders>
            <w:shd w:val="clear" w:color="auto" w:fill="auto"/>
            <w:tcMar>
              <w:left w:w="107" w:type="dxa"/>
            </w:tcMar>
          </w:tcPr>
          <w:p w14:paraId="4315A7C7" w14:textId="77777777" w:rsidR="00FC135C" w:rsidRDefault="00FC135C">
            <w:pPr>
              <w:pStyle w:val="TableParagraph"/>
              <w:rPr>
                <w:rFonts w:ascii="Times New Roman" w:hAnsi="Times New Roman"/>
                <w:sz w:val="12"/>
              </w:rPr>
            </w:pPr>
          </w:p>
        </w:tc>
        <w:tc>
          <w:tcPr>
            <w:tcW w:w="236" w:type="dxa"/>
            <w:tcBorders>
              <w:top w:val="single" w:sz="6" w:space="0" w:color="000001"/>
              <w:left w:val="single" w:sz="6" w:space="0" w:color="000001"/>
              <w:bottom w:val="single" w:sz="12" w:space="0" w:color="000001"/>
              <w:right w:val="single" w:sz="12" w:space="0" w:color="000001"/>
            </w:tcBorders>
            <w:shd w:val="clear" w:color="auto" w:fill="auto"/>
            <w:tcMar>
              <w:left w:w="107" w:type="dxa"/>
            </w:tcMar>
          </w:tcPr>
          <w:p w14:paraId="30D24766" w14:textId="77777777" w:rsidR="00FC135C" w:rsidRDefault="00FC135C">
            <w:pPr>
              <w:pStyle w:val="TableParagraph"/>
              <w:rPr>
                <w:rFonts w:ascii="Times New Roman" w:hAnsi="Times New Roman"/>
                <w:sz w:val="12"/>
              </w:rPr>
            </w:pPr>
          </w:p>
        </w:tc>
      </w:tr>
    </w:tbl>
    <w:p w14:paraId="2BEA3388" w14:textId="77777777" w:rsidR="00FC135C" w:rsidRDefault="00FC135C">
      <w:pPr>
        <w:rPr>
          <w:rFonts w:cs="Times New Roman"/>
          <w:color w:val="000000"/>
        </w:rPr>
      </w:pPr>
    </w:p>
    <w:p w14:paraId="52C7B4AF" w14:textId="77777777" w:rsidR="00FC135C" w:rsidRDefault="00FC135C"/>
    <w:p w14:paraId="7B2FD304" w14:textId="77777777" w:rsidR="00904831" w:rsidRPr="005302B7" w:rsidRDefault="005302B7" w:rsidP="00904831">
      <w:pPr>
        <w:spacing w:before="183"/>
        <w:ind w:right="1632"/>
        <w:jc w:val="both"/>
      </w:pPr>
      <w:r>
        <w:br w:type="column"/>
      </w:r>
    </w:p>
    <w:p w14:paraId="526B73F7" w14:textId="77777777" w:rsidR="00904831" w:rsidRPr="005302B7" w:rsidRDefault="6C83C6C7" w:rsidP="0E2972B9">
      <w:pPr>
        <w:spacing w:before="183"/>
        <w:ind w:right="1632"/>
        <w:jc w:val="both"/>
        <w:rPr>
          <w:rFonts w:asciiTheme="majorHAnsi" w:hAnsiTheme="majorHAnsi" w:cstheme="majorBidi"/>
          <w:b/>
          <w:bCs/>
          <w:color w:val="FF0000"/>
          <w:sz w:val="28"/>
          <w:szCs w:val="28"/>
        </w:rPr>
      </w:pPr>
      <w:r w:rsidRPr="0E2972B9">
        <w:rPr>
          <w:rFonts w:asciiTheme="majorHAnsi" w:hAnsiTheme="majorHAnsi" w:cstheme="majorBidi"/>
          <w:b/>
          <w:bCs/>
          <w:color w:val="FF0000"/>
          <w:sz w:val="28"/>
          <w:szCs w:val="28"/>
        </w:rPr>
        <w:t xml:space="preserve">Allegato 4) </w:t>
      </w:r>
      <w:r w:rsidR="19DF4CFC" w:rsidRPr="0E2972B9">
        <w:rPr>
          <w:rFonts w:asciiTheme="majorHAnsi" w:hAnsiTheme="majorHAnsi" w:cstheme="majorBidi"/>
          <w:b/>
          <w:bCs/>
          <w:color w:val="FF0000"/>
          <w:sz w:val="28"/>
          <w:szCs w:val="28"/>
        </w:rPr>
        <w:t>tabella di valutazione del profitto in educazione civica scuola secondaria di primo grado “Valussi</w:t>
      </w:r>
      <w:r w:rsidR="7AA2A538" w:rsidRPr="0E2972B9">
        <w:rPr>
          <w:rFonts w:asciiTheme="majorHAnsi" w:hAnsiTheme="majorHAnsi" w:cstheme="majorBidi"/>
          <w:b/>
          <w:bCs/>
          <w:color w:val="FF0000"/>
          <w:sz w:val="28"/>
          <w:szCs w:val="28"/>
        </w:rPr>
        <w:t>”</w:t>
      </w:r>
      <w:r w:rsidR="00C1083B" w:rsidRPr="0E2972B9">
        <w:rPr>
          <w:rFonts w:asciiTheme="majorHAnsi" w:hAnsiTheme="majorHAnsi" w:cstheme="majorBidi"/>
          <w:b/>
          <w:bCs/>
          <w:color w:val="FF0000"/>
          <w:sz w:val="28"/>
          <w:szCs w:val="28"/>
        </w:rPr>
        <w:fldChar w:fldCharType="begin"/>
      </w:r>
      <w:r w:rsidR="00C1083B">
        <w:instrText xml:space="preserve"> XE "</w:instrText>
      </w:r>
      <w:r w:rsidR="00C1083B" w:rsidRPr="0E2972B9">
        <w:rPr>
          <w:rFonts w:asciiTheme="majorHAnsi" w:hAnsiTheme="majorHAnsi" w:cstheme="majorBidi"/>
          <w:b/>
          <w:bCs/>
          <w:color w:val="FF0000"/>
          <w:sz w:val="28"/>
          <w:szCs w:val="28"/>
        </w:rPr>
        <w:instrText xml:space="preserve">Allegato 4) tabella di valutazione del profitto in educazione civica scuola secondaria di primo grado </w:instrText>
      </w:r>
      <w:r w:rsidR="00C1083B">
        <w:rPr>
          <w:sz w:val="20"/>
          <w:szCs w:val="20"/>
        </w:rPr>
        <w:instrText>\</w:instrText>
      </w:r>
      <w:r w:rsidR="00C1083B" w:rsidRPr="0E2972B9">
        <w:rPr>
          <w:rFonts w:asciiTheme="majorHAnsi" w:hAnsiTheme="majorHAnsi" w:cstheme="majorBidi"/>
          <w:b/>
          <w:bCs/>
          <w:color w:val="FF0000"/>
          <w:sz w:val="28"/>
          <w:szCs w:val="28"/>
        </w:rPr>
        <w:instrText>“Valussi</w:instrText>
      </w:r>
      <w:r w:rsidR="00C1083B">
        <w:rPr>
          <w:sz w:val="20"/>
          <w:szCs w:val="20"/>
        </w:rPr>
        <w:instrText>\</w:instrText>
      </w:r>
      <w:r w:rsidR="00C1083B" w:rsidRPr="0E2972B9">
        <w:rPr>
          <w:rFonts w:asciiTheme="majorHAnsi" w:hAnsiTheme="majorHAnsi" w:cstheme="majorBidi"/>
          <w:b/>
          <w:bCs/>
          <w:color w:val="FF0000"/>
          <w:sz w:val="28"/>
          <w:szCs w:val="28"/>
        </w:rPr>
        <w:instrText>”</w:instrText>
      </w:r>
      <w:r w:rsidR="00C1083B">
        <w:instrText xml:space="preserve">" </w:instrText>
      </w:r>
      <w:r w:rsidR="00C1083B" w:rsidRPr="0E2972B9">
        <w:rPr>
          <w:rFonts w:asciiTheme="majorHAnsi" w:hAnsiTheme="majorHAnsi" w:cstheme="majorBidi"/>
          <w:b/>
          <w:bCs/>
          <w:color w:val="FF0000"/>
          <w:sz w:val="28"/>
          <w:szCs w:val="28"/>
        </w:rPr>
        <w:fldChar w:fldCharType="end"/>
      </w:r>
    </w:p>
    <w:p w14:paraId="7F4CB520" w14:textId="77777777" w:rsidR="00904831" w:rsidRPr="00C1083B" w:rsidRDefault="00904831" w:rsidP="00904831">
      <w:pPr>
        <w:spacing w:before="183"/>
        <w:ind w:left="1468" w:right="1632"/>
        <w:jc w:val="center"/>
        <w:rPr>
          <w:rFonts w:asciiTheme="minorHAnsi" w:hAnsiTheme="minorHAnsi" w:cstheme="minorHAnsi"/>
          <w:b/>
          <w:sz w:val="18"/>
          <w:szCs w:val="18"/>
        </w:rPr>
      </w:pPr>
      <w:r w:rsidRPr="00C1083B">
        <w:rPr>
          <w:rFonts w:asciiTheme="minorHAnsi" w:hAnsiTheme="minorHAnsi" w:cstheme="minorHAnsi"/>
          <w:b/>
          <w:sz w:val="18"/>
          <w:szCs w:val="18"/>
        </w:rPr>
        <w:t>TABELLA DI VALUTAZIONE DEL PROFITTO IN EDUCAZIONE CIVICA</w:t>
      </w:r>
    </w:p>
    <w:tbl>
      <w:tblPr>
        <w:tblStyle w:val="NormalTable0"/>
        <w:tblpPr w:leftFromText="141" w:rightFromText="141" w:vertAnchor="text" w:horzAnchor="margin" w:tblpXSpec="center" w:tblpY="1"/>
        <w:tblW w:w="107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63"/>
        <w:gridCol w:w="7513"/>
      </w:tblGrid>
      <w:tr w:rsidR="00904831" w:rsidRPr="00C1083B" w14:paraId="08789F23" w14:textId="77777777" w:rsidTr="0003202E">
        <w:trPr>
          <w:trHeight w:val="294"/>
        </w:trPr>
        <w:tc>
          <w:tcPr>
            <w:tcW w:w="3263" w:type="dxa"/>
            <w:tcBorders>
              <w:right w:val="single" w:sz="4" w:space="0" w:color="000000"/>
            </w:tcBorders>
            <w:shd w:val="clear" w:color="auto" w:fill="BCD6ED"/>
          </w:tcPr>
          <w:p w14:paraId="3CCD8A21" w14:textId="77777777" w:rsidR="00904831" w:rsidRPr="00C1083B" w:rsidRDefault="00904831" w:rsidP="0003202E">
            <w:pPr>
              <w:pStyle w:val="TableParagraph"/>
              <w:spacing w:before="2" w:line="272" w:lineRule="exact"/>
              <w:ind w:left="129" w:right="112"/>
              <w:rPr>
                <w:rFonts w:asciiTheme="minorHAnsi" w:hAnsiTheme="minorHAnsi" w:cstheme="minorHAnsi"/>
                <w:sz w:val="18"/>
                <w:szCs w:val="18"/>
              </w:rPr>
            </w:pPr>
            <w:r w:rsidRPr="00C1083B">
              <w:rPr>
                <w:rFonts w:asciiTheme="minorHAnsi" w:hAnsiTheme="minorHAnsi" w:cstheme="minorHAnsi"/>
                <w:sz w:val="18"/>
                <w:szCs w:val="18"/>
              </w:rPr>
              <w:t xml:space="preserve">Nuclei </w:t>
            </w:r>
            <w:proofErr w:type="spellStart"/>
            <w:r w:rsidRPr="00C1083B">
              <w:rPr>
                <w:rFonts w:asciiTheme="minorHAnsi" w:hAnsiTheme="minorHAnsi" w:cstheme="minorHAnsi"/>
                <w:sz w:val="18"/>
                <w:szCs w:val="18"/>
              </w:rPr>
              <w:t>concettuali</w:t>
            </w:r>
            <w:proofErr w:type="spellEnd"/>
          </w:p>
        </w:tc>
        <w:tc>
          <w:tcPr>
            <w:tcW w:w="7513" w:type="dxa"/>
            <w:tcBorders>
              <w:left w:val="single" w:sz="4" w:space="0" w:color="000000"/>
            </w:tcBorders>
            <w:shd w:val="clear" w:color="auto" w:fill="BCD6ED"/>
          </w:tcPr>
          <w:p w14:paraId="3438F76B" w14:textId="77777777" w:rsidR="00904831" w:rsidRPr="00C1083B" w:rsidRDefault="00904831" w:rsidP="0003202E">
            <w:pPr>
              <w:pStyle w:val="TableParagraph"/>
              <w:spacing w:before="2" w:line="272" w:lineRule="exact"/>
              <w:ind w:left="2418" w:right="2383"/>
              <w:rPr>
                <w:rFonts w:asciiTheme="minorHAnsi" w:hAnsiTheme="minorHAnsi" w:cstheme="minorHAnsi"/>
                <w:sz w:val="18"/>
                <w:szCs w:val="18"/>
              </w:rPr>
            </w:pPr>
            <w:proofErr w:type="spellStart"/>
            <w:r w:rsidRPr="00C1083B">
              <w:rPr>
                <w:rFonts w:asciiTheme="minorHAnsi" w:hAnsiTheme="minorHAnsi" w:cstheme="minorHAnsi"/>
                <w:sz w:val="18"/>
                <w:szCs w:val="18"/>
              </w:rPr>
              <w:t>Obiettivi</w:t>
            </w:r>
            <w:proofErr w:type="spellEnd"/>
            <w:r w:rsidRPr="00C1083B">
              <w:rPr>
                <w:rFonts w:asciiTheme="minorHAnsi" w:hAnsiTheme="minorHAnsi" w:cstheme="minorHAnsi"/>
                <w:sz w:val="18"/>
                <w:szCs w:val="18"/>
              </w:rPr>
              <w:t xml:space="preserve"> di </w:t>
            </w:r>
            <w:proofErr w:type="spellStart"/>
            <w:r w:rsidRPr="00C1083B">
              <w:rPr>
                <w:rFonts w:asciiTheme="minorHAnsi" w:hAnsiTheme="minorHAnsi" w:cstheme="minorHAnsi"/>
                <w:sz w:val="18"/>
                <w:szCs w:val="18"/>
              </w:rPr>
              <w:t>apprendimento</w:t>
            </w:r>
            <w:proofErr w:type="spellEnd"/>
          </w:p>
        </w:tc>
      </w:tr>
      <w:tr w:rsidR="00904831" w:rsidRPr="00C1083B" w14:paraId="493CD6F8" w14:textId="77777777" w:rsidTr="00C1083B">
        <w:trPr>
          <w:trHeight w:val="1346"/>
        </w:trPr>
        <w:tc>
          <w:tcPr>
            <w:tcW w:w="3263" w:type="dxa"/>
            <w:tcBorders>
              <w:right w:val="single" w:sz="4" w:space="0" w:color="000000"/>
            </w:tcBorders>
          </w:tcPr>
          <w:p w14:paraId="167DBE56" w14:textId="77777777" w:rsidR="00904831" w:rsidRPr="00C1083B" w:rsidRDefault="00904831" w:rsidP="0003202E">
            <w:pPr>
              <w:pStyle w:val="TableParagraph"/>
              <w:spacing w:before="11"/>
              <w:ind w:left="0"/>
              <w:rPr>
                <w:rFonts w:asciiTheme="minorHAnsi" w:hAnsiTheme="minorHAnsi" w:cstheme="minorHAnsi"/>
                <w:b/>
                <w:sz w:val="18"/>
                <w:szCs w:val="18"/>
              </w:rPr>
            </w:pPr>
          </w:p>
          <w:p w14:paraId="70FB9AB1" w14:textId="77777777" w:rsidR="00904831" w:rsidRPr="00C1083B" w:rsidRDefault="00904831" w:rsidP="0003202E">
            <w:pPr>
              <w:pStyle w:val="TableParagraph"/>
              <w:ind w:left="129" w:right="120"/>
              <w:rPr>
                <w:rFonts w:asciiTheme="minorHAnsi" w:hAnsiTheme="minorHAnsi" w:cstheme="minorHAnsi"/>
                <w:sz w:val="18"/>
                <w:szCs w:val="18"/>
              </w:rPr>
            </w:pPr>
            <w:proofErr w:type="spellStart"/>
            <w:r w:rsidRPr="00C1083B">
              <w:rPr>
                <w:rFonts w:asciiTheme="minorHAnsi" w:hAnsiTheme="minorHAnsi" w:cstheme="minorHAnsi"/>
                <w:sz w:val="18"/>
                <w:szCs w:val="18"/>
              </w:rPr>
              <w:t>Costituzione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diritto</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nazionale</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internazionale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legalità</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solidarietà</w:t>
            </w:r>
            <w:proofErr w:type="spellEnd"/>
          </w:p>
        </w:tc>
        <w:tc>
          <w:tcPr>
            <w:tcW w:w="7513" w:type="dxa"/>
            <w:tcBorders>
              <w:left w:val="single" w:sz="4" w:space="0" w:color="000000"/>
            </w:tcBorders>
          </w:tcPr>
          <w:p w14:paraId="7F6A7401" w14:textId="77777777" w:rsidR="00904831" w:rsidRPr="00C1083B" w:rsidRDefault="00904831" w:rsidP="00CA73E2">
            <w:pPr>
              <w:pStyle w:val="TableParagraph"/>
              <w:numPr>
                <w:ilvl w:val="0"/>
                <w:numId w:val="56"/>
              </w:numPr>
              <w:tabs>
                <w:tab w:val="left" w:pos="253"/>
              </w:tabs>
              <w:spacing w:before="2" w:line="292" w:lineRule="exact"/>
              <w:ind w:left="252" w:hanging="177"/>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gli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argomenti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trattati</w:t>
            </w:r>
            <w:proofErr w:type="spellEnd"/>
            <w:r w:rsidRPr="00C1083B">
              <w:rPr>
                <w:rFonts w:asciiTheme="minorHAnsi" w:hAnsiTheme="minorHAnsi" w:cstheme="minorHAnsi"/>
                <w:sz w:val="18"/>
                <w:szCs w:val="18"/>
              </w:rPr>
              <w:t>;</w:t>
            </w:r>
          </w:p>
          <w:p w14:paraId="31F1465F" w14:textId="77777777" w:rsidR="00904831" w:rsidRPr="00C1083B" w:rsidRDefault="00904831" w:rsidP="00CA73E2">
            <w:pPr>
              <w:pStyle w:val="TableParagraph"/>
              <w:numPr>
                <w:ilvl w:val="0"/>
                <w:numId w:val="56"/>
              </w:numPr>
              <w:tabs>
                <w:tab w:val="left" w:pos="253"/>
              </w:tabs>
              <w:spacing w:before="0" w:line="292" w:lineRule="exact"/>
              <w:ind w:left="252" w:hanging="177"/>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comprendere</w:t>
            </w:r>
            <w:proofErr w:type="spellEnd"/>
            <w:r w:rsidRPr="00C1083B">
              <w:rPr>
                <w:rFonts w:asciiTheme="minorHAnsi" w:hAnsiTheme="minorHAnsi" w:cstheme="minorHAnsi"/>
                <w:sz w:val="18"/>
                <w:szCs w:val="18"/>
              </w:rPr>
              <w:t xml:space="preserve"> i </w:t>
            </w:r>
            <w:proofErr w:type="spellStart"/>
            <w:r w:rsidRPr="00C1083B">
              <w:rPr>
                <w:rFonts w:asciiTheme="minorHAnsi" w:hAnsiTheme="minorHAnsi" w:cstheme="minorHAnsi"/>
                <w:sz w:val="18"/>
                <w:szCs w:val="18"/>
              </w:rPr>
              <w:t>principi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su</w:t>
            </w:r>
            <w:proofErr w:type="spellEnd"/>
            <w:r w:rsidRPr="00C1083B">
              <w:rPr>
                <w:rFonts w:asciiTheme="minorHAnsi" w:hAnsiTheme="minorHAnsi" w:cstheme="minorHAnsi"/>
                <w:sz w:val="18"/>
                <w:szCs w:val="18"/>
              </w:rPr>
              <w:t xml:space="preserve"> cui </w:t>
            </w:r>
            <w:proofErr w:type="spellStart"/>
            <w:r w:rsidRPr="00C1083B">
              <w:rPr>
                <w:rFonts w:asciiTheme="minorHAnsi" w:hAnsiTheme="minorHAnsi" w:cstheme="minorHAnsi"/>
                <w:sz w:val="18"/>
                <w:szCs w:val="18"/>
              </w:rPr>
              <w:t>si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basa</w:t>
            </w:r>
            <w:proofErr w:type="spellEnd"/>
            <w:r w:rsidRPr="00C1083B">
              <w:rPr>
                <w:rFonts w:asciiTheme="minorHAnsi" w:hAnsiTheme="minorHAnsi" w:cstheme="minorHAnsi"/>
                <w:sz w:val="18"/>
                <w:szCs w:val="18"/>
              </w:rPr>
              <w:t xml:space="preserve"> la </w:t>
            </w:r>
            <w:proofErr w:type="spellStart"/>
            <w:r w:rsidRPr="00C1083B">
              <w:rPr>
                <w:rFonts w:asciiTheme="minorHAnsi" w:hAnsiTheme="minorHAnsi" w:cstheme="minorHAnsi"/>
                <w:sz w:val="18"/>
                <w:szCs w:val="18"/>
              </w:rPr>
              <w:t>convivenza</w:t>
            </w:r>
            <w:proofErr w:type="spellEnd"/>
            <w:r w:rsidRPr="00C1083B">
              <w:rPr>
                <w:rFonts w:asciiTheme="minorHAnsi" w:hAnsiTheme="minorHAnsi" w:cstheme="minorHAnsi"/>
                <w:spacing w:val="-17"/>
                <w:sz w:val="18"/>
                <w:szCs w:val="18"/>
              </w:rPr>
              <w:t xml:space="preserve"> </w:t>
            </w:r>
            <w:r w:rsidRPr="00C1083B">
              <w:rPr>
                <w:rFonts w:asciiTheme="minorHAnsi" w:hAnsiTheme="minorHAnsi" w:cstheme="minorHAnsi"/>
                <w:sz w:val="18"/>
                <w:szCs w:val="18"/>
              </w:rPr>
              <w:t>civile;</w:t>
            </w:r>
          </w:p>
          <w:p w14:paraId="102575AB" w14:textId="77777777" w:rsidR="00904831" w:rsidRPr="00C1083B" w:rsidRDefault="00904831" w:rsidP="00CA73E2">
            <w:pPr>
              <w:pStyle w:val="TableParagraph"/>
              <w:numPr>
                <w:ilvl w:val="0"/>
                <w:numId w:val="56"/>
              </w:numPr>
              <w:tabs>
                <w:tab w:val="left" w:pos="253"/>
              </w:tabs>
              <w:spacing w:before="0"/>
              <w:ind w:left="76" w:right="54" w:firstLine="0"/>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comprendere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gli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articoli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della</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Costituzione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italiana</w:t>
            </w:r>
            <w:proofErr w:type="spellEnd"/>
            <w:r w:rsidRPr="00C1083B">
              <w:rPr>
                <w:rFonts w:asciiTheme="minorHAnsi" w:hAnsiTheme="minorHAnsi" w:cstheme="minorHAnsi"/>
                <w:sz w:val="18"/>
                <w:szCs w:val="18"/>
              </w:rPr>
              <w:t xml:space="preserve"> e i </w:t>
            </w:r>
            <w:proofErr w:type="spellStart"/>
            <w:r w:rsidRPr="00C1083B">
              <w:rPr>
                <w:rFonts w:asciiTheme="minorHAnsi" w:hAnsiTheme="minorHAnsi" w:cstheme="minorHAnsi"/>
                <w:sz w:val="18"/>
                <w:szCs w:val="18"/>
              </w:rPr>
              <w:t>principi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generali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delle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leggi</w:t>
            </w:r>
            <w:proofErr w:type="spellEnd"/>
            <w:r w:rsidRPr="00C1083B">
              <w:rPr>
                <w:rFonts w:asciiTheme="minorHAnsi" w:hAnsiTheme="minorHAnsi" w:cstheme="minorHAnsi"/>
                <w:sz w:val="18"/>
                <w:szCs w:val="18"/>
              </w:rPr>
              <w:t xml:space="preserve"> e le </w:t>
            </w:r>
            <w:proofErr w:type="spellStart"/>
            <w:r w:rsidRPr="00C1083B">
              <w:rPr>
                <w:rFonts w:asciiTheme="minorHAnsi" w:hAnsiTheme="minorHAnsi" w:cstheme="minorHAnsi"/>
                <w:sz w:val="18"/>
                <w:szCs w:val="18"/>
              </w:rPr>
              <w:t>organizzazioni</w:t>
            </w:r>
            <w:proofErr w:type="spellEnd"/>
            <w:r w:rsidRPr="00C1083B">
              <w:rPr>
                <w:rFonts w:asciiTheme="minorHAnsi" w:hAnsiTheme="minorHAnsi" w:cstheme="minorHAnsi"/>
                <w:spacing w:val="-12"/>
                <w:sz w:val="18"/>
                <w:szCs w:val="18"/>
              </w:rPr>
              <w:t xml:space="preserve"> </w:t>
            </w:r>
            <w:proofErr w:type="spellStart"/>
            <w:r w:rsidRPr="00C1083B">
              <w:rPr>
                <w:rFonts w:asciiTheme="minorHAnsi" w:hAnsiTheme="minorHAnsi" w:cstheme="minorHAnsi"/>
                <w:sz w:val="18"/>
                <w:szCs w:val="18"/>
              </w:rPr>
              <w:t>internazionali</w:t>
            </w:r>
            <w:proofErr w:type="spellEnd"/>
            <w:r w:rsidRPr="00C1083B">
              <w:rPr>
                <w:rFonts w:asciiTheme="minorHAnsi" w:hAnsiTheme="minorHAnsi" w:cstheme="minorHAnsi"/>
                <w:sz w:val="18"/>
                <w:szCs w:val="18"/>
              </w:rPr>
              <w:t>;</w:t>
            </w:r>
          </w:p>
          <w:p w14:paraId="081FDBB8" w14:textId="77777777" w:rsidR="00904831" w:rsidRPr="00C1083B" w:rsidRDefault="00904831" w:rsidP="00CA73E2">
            <w:pPr>
              <w:pStyle w:val="TableParagraph"/>
              <w:numPr>
                <w:ilvl w:val="0"/>
                <w:numId w:val="56"/>
              </w:numPr>
              <w:tabs>
                <w:tab w:val="left" w:pos="253"/>
              </w:tabs>
              <w:spacing w:before="2" w:line="292" w:lineRule="exact"/>
              <w:ind w:left="252" w:hanging="177"/>
              <w:jc w:val="left"/>
              <w:rPr>
                <w:rFonts w:asciiTheme="minorHAnsi" w:hAnsiTheme="minorHAnsi" w:cstheme="minorHAnsi"/>
                <w:sz w:val="18"/>
                <w:szCs w:val="18"/>
              </w:rPr>
            </w:pPr>
            <w:proofErr w:type="spellStart"/>
            <w:r w:rsidRPr="00C1083B">
              <w:rPr>
                <w:rFonts w:asciiTheme="minorHAnsi" w:hAnsiTheme="minorHAnsi" w:cstheme="minorHAnsi"/>
                <w:sz w:val="18"/>
                <w:szCs w:val="18"/>
              </w:rPr>
              <w:t>acquisire</w:t>
            </w:r>
            <w:proofErr w:type="spellEnd"/>
            <w:r w:rsidRPr="00C1083B">
              <w:rPr>
                <w:rFonts w:asciiTheme="minorHAnsi" w:hAnsiTheme="minorHAnsi" w:cstheme="minorHAnsi"/>
                <w:sz w:val="18"/>
                <w:szCs w:val="18"/>
              </w:rPr>
              <w:t xml:space="preserve"> il senso </w:t>
            </w:r>
            <w:proofErr w:type="spellStart"/>
            <w:r w:rsidRPr="00C1083B">
              <w:rPr>
                <w:rFonts w:asciiTheme="minorHAnsi" w:hAnsiTheme="minorHAnsi" w:cstheme="minorHAnsi"/>
                <w:sz w:val="18"/>
                <w:szCs w:val="18"/>
              </w:rPr>
              <w:t>della</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legalità</w:t>
            </w:r>
            <w:proofErr w:type="spellEnd"/>
            <w:r w:rsidRPr="00C1083B">
              <w:rPr>
                <w:rFonts w:asciiTheme="minorHAnsi" w:hAnsiTheme="minorHAnsi" w:cstheme="minorHAnsi"/>
                <w:sz w:val="18"/>
                <w:szCs w:val="18"/>
              </w:rPr>
              <w:t xml:space="preserve"> e lo </w:t>
            </w:r>
            <w:proofErr w:type="spellStart"/>
            <w:r w:rsidRPr="00C1083B">
              <w:rPr>
                <w:rFonts w:asciiTheme="minorHAnsi" w:hAnsiTheme="minorHAnsi" w:cstheme="minorHAnsi"/>
                <w:sz w:val="18"/>
                <w:szCs w:val="18"/>
              </w:rPr>
              <w:t>sviluppo</w:t>
            </w:r>
            <w:proofErr w:type="spellEnd"/>
            <w:r w:rsidRPr="00C1083B">
              <w:rPr>
                <w:rFonts w:asciiTheme="minorHAnsi" w:hAnsiTheme="minorHAnsi" w:cstheme="minorHAnsi"/>
                <w:sz w:val="18"/>
                <w:szCs w:val="18"/>
              </w:rPr>
              <w:t xml:space="preserve"> di </w:t>
            </w:r>
            <w:proofErr w:type="spellStart"/>
            <w:r w:rsidRPr="00C1083B">
              <w:rPr>
                <w:rFonts w:asciiTheme="minorHAnsi" w:hAnsiTheme="minorHAnsi" w:cstheme="minorHAnsi"/>
                <w:sz w:val="18"/>
                <w:szCs w:val="18"/>
              </w:rPr>
              <w:t>un’etica</w:t>
            </w:r>
            <w:proofErr w:type="spellEnd"/>
            <w:r w:rsidRPr="00C1083B">
              <w:rPr>
                <w:rFonts w:asciiTheme="minorHAnsi" w:hAnsiTheme="minorHAnsi" w:cstheme="minorHAnsi"/>
                <w:spacing w:val="-8"/>
                <w:sz w:val="18"/>
                <w:szCs w:val="18"/>
              </w:rPr>
              <w:t xml:space="preserve"> </w:t>
            </w:r>
            <w:proofErr w:type="spellStart"/>
            <w:r w:rsidRPr="00C1083B">
              <w:rPr>
                <w:rFonts w:asciiTheme="minorHAnsi" w:hAnsiTheme="minorHAnsi" w:cstheme="minorHAnsi"/>
                <w:sz w:val="18"/>
                <w:szCs w:val="18"/>
              </w:rPr>
              <w:t>della</w:t>
            </w:r>
            <w:proofErr w:type="spellEnd"/>
            <w:r w:rsid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responsabilità</w:t>
            </w:r>
            <w:proofErr w:type="spellEnd"/>
            <w:r w:rsidRPr="00C1083B">
              <w:rPr>
                <w:rFonts w:asciiTheme="minorHAnsi" w:hAnsiTheme="minorHAnsi" w:cstheme="minorHAnsi"/>
                <w:sz w:val="18"/>
                <w:szCs w:val="18"/>
              </w:rPr>
              <w:t>.</w:t>
            </w:r>
          </w:p>
        </w:tc>
      </w:tr>
      <w:tr w:rsidR="00904831" w:rsidRPr="00C1083B" w14:paraId="5C05D495" w14:textId="77777777" w:rsidTr="00C1083B">
        <w:trPr>
          <w:trHeight w:val="975"/>
        </w:trPr>
        <w:tc>
          <w:tcPr>
            <w:tcW w:w="3263" w:type="dxa"/>
            <w:tcBorders>
              <w:right w:val="single" w:sz="4" w:space="0" w:color="000000"/>
            </w:tcBorders>
          </w:tcPr>
          <w:p w14:paraId="3E0FB99E" w14:textId="77777777" w:rsidR="00904831" w:rsidRPr="00C1083B" w:rsidRDefault="00904831" w:rsidP="0003202E">
            <w:pPr>
              <w:pStyle w:val="TableParagraph"/>
              <w:spacing w:before="1"/>
              <w:ind w:left="0"/>
              <w:rPr>
                <w:rFonts w:asciiTheme="minorHAnsi" w:hAnsiTheme="minorHAnsi" w:cstheme="minorHAnsi"/>
                <w:b/>
                <w:sz w:val="18"/>
                <w:szCs w:val="18"/>
              </w:rPr>
            </w:pPr>
          </w:p>
          <w:p w14:paraId="7C50ADD9" w14:textId="77777777" w:rsidR="00904831" w:rsidRPr="00C1083B" w:rsidRDefault="00904831" w:rsidP="0003202E">
            <w:pPr>
              <w:pStyle w:val="TableParagraph"/>
              <w:ind w:left="345" w:right="331" w:firstLine="5"/>
              <w:rPr>
                <w:rFonts w:asciiTheme="minorHAnsi" w:hAnsiTheme="minorHAnsi" w:cstheme="minorHAnsi"/>
                <w:sz w:val="18"/>
                <w:szCs w:val="18"/>
              </w:rPr>
            </w:pPr>
            <w:proofErr w:type="spellStart"/>
            <w:r w:rsidRPr="00C1083B">
              <w:rPr>
                <w:rFonts w:asciiTheme="minorHAnsi" w:hAnsiTheme="minorHAnsi" w:cstheme="minorHAnsi"/>
                <w:sz w:val="18"/>
                <w:szCs w:val="18"/>
              </w:rPr>
              <w:t>Sviluppo</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sostenibile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educazione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ambientale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conoscenza</w:t>
            </w:r>
            <w:proofErr w:type="spellEnd"/>
            <w:r w:rsidRPr="00C1083B">
              <w:rPr>
                <w:rFonts w:asciiTheme="minorHAnsi" w:hAnsiTheme="minorHAnsi" w:cstheme="minorHAnsi"/>
                <w:sz w:val="18"/>
                <w:szCs w:val="18"/>
              </w:rPr>
              <w:t xml:space="preserve"> e tutela del </w:t>
            </w:r>
            <w:proofErr w:type="spellStart"/>
            <w:r w:rsidRPr="00C1083B">
              <w:rPr>
                <w:rFonts w:asciiTheme="minorHAnsi" w:hAnsiTheme="minorHAnsi" w:cstheme="minorHAnsi"/>
                <w:sz w:val="18"/>
                <w:szCs w:val="18"/>
              </w:rPr>
              <w:t>patrimonio</w:t>
            </w:r>
            <w:proofErr w:type="spellEnd"/>
            <w:r w:rsidRPr="00C1083B">
              <w:rPr>
                <w:rFonts w:asciiTheme="minorHAnsi" w:hAnsiTheme="minorHAnsi" w:cstheme="minorHAnsi"/>
                <w:sz w:val="18"/>
                <w:szCs w:val="18"/>
              </w:rPr>
              <w:t xml:space="preserve"> e del </w:t>
            </w:r>
            <w:proofErr w:type="spellStart"/>
            <w:r w:rsidRPr="00C1083B">
              <w:rPr>
                <w:rFonts w:asciiTheme="minorHAnsi" w:hAnsiTheme="minorHAnsi" w:cstheme="minorHAnsi"/>
                <w:sz w:val="18"/>
                <w:szCs w:val="18"/>
              </w:rPr>
              <w:t>territorio</w:t>
            </w:r>
            <w:proofErr w:type="spellEnd"/>
          </w:p>
        </w:tc>
        <w:tc>
          <w:tcPr>
            <w:tcW w:w="7513" w:type="dxa"/>
            <w:tcBorders>
              <w:left w:val="single" w:sz="4" w:space="0" w:color="000000"/>
            </w:tcBorders>
          </w:tcPr>
          <w:p w14:paraId="3E2A5AAA" w14:textId="77777777" w:rsidR="00904831" w:rsidRPr="00C1083B" w:rsidRDefault="00904831" w:rsidP="00CA73E2">
            <w:pPr>
              <w:pStyle w:val="TableParagraph"/>
              <w:numPr>
                <w:ilvl w:val="0"/>
                <w:numId w:val="55"/>
              </w:numPr>
              <w:tabs>
                <w:tab w:val="left" w:pos="253"/>
              </w:tabs>
              <w:spacing w:before="2"/>
              <w:ind w:left="76" w:right="796" w:firstLine="0"/>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applicare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nel</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quotidiano</w:t>
            </w:r>
            <w:proofErr w:type="spellEnd"/>
            <w:r w:rsidRPr="00C1083B">
              <w:rPr>
                <w:rFonts w:asciiTheme="minorHAnsi" w:hAnsiTheme="minorHAnsi" w:cstheme="minorHAnsi"/>
                <w:sz w:val="18"/>
                <w:szCs w:val="18"/>
              </w:rPr>
              <w:t xml:space="preserve"> i </w:t>
            </w:r>
            <w:proofErr w:type="spellStart"/>
            <w:r w:rsidRPr="00C1083B">
              <w:rPr>
                <w:rFonts w:asciiTheme="minorHAnsi" w:hAnsiTheme="minorHAnsi" w:cstheme="minorHAnsi"/>
                <w:sz w:val="18"/>
                <w:szCs w:val="18"/>
              </w:rPr>
              <w:t>principi</w:t>
            </w:r>
            <w:proofErr w:type="spellEnd"/>
            <w:r w:rsidRPr="00C1083B">
              <w:rPr>
                <w:rFonts w:asciiTheme="minorHAnsi" w:hAnsiTheme="minorHAnsi" w:cstheme="minorHAnsi"/>
                <w:sz w:val="18"/>
                <w:szCs w:val="18"/>
              </w:rPr>
              <w:t xml:space="preserve"> di </w:t>
            </w:r>
            <w:proofErr w:type="spellStart"/>
            <w:r w:rsidRPr="00C1083B">
              <w:rPr>
                <w:rFonts w:asciiTheme="minorHAnsi" w:hAnsiTheme="minorHAnsi" w:cstheme="minorHAnsi"/>
                <w:sz w:val="18"/>
                <w:szCs w:val="18"/>
              </w:rPr>
              <w:t>sicurezza</w:t>
            </w:r>
            <w:proofErr w:type="spellEnd"/>
            <w:r w:rsidRPr="00C1083B">
              <w:rPr>
                <w:rFonts w:asciiTheme="minorHAnsi" w:hAnsiTheme="minorHAnsi" w:cstheme="minorHAnsi"/>
                <w:sz w:val="18"/>
                <w:szCs w:val="18"/>
              </w:rPr>
              <w:t>,</w:t>
            </w:r>
            <w:r w:rsidRPr="00C1083B">
              <w:rPr>
                <w:rFonts w:asciiTheme="minorHAnsi" w:hAnsiTheme="minorHAnsi" w:cstheme="minorHAnsi"/>
                <w:spacing w:val="-37"/>
                <w:sz w:val="18"/>
                <w:szCs w:val="18"/>
              </w:rPr>
              <w:t xml:space="preserve"> </w:t>
            </w:r>
            <w:r w:rsidRPr="00C1083B">
              <w:rPr>
                <w:rFonts w:asciiTheme="minorHAnsi" w:hAnsiTheme="minorHAnsi" w:cstheme="minorHAnsi"/>
                <w:sz w:val="18"/>
                <w:szCs w:val="18"/>
              </w:rPr>
              <w:t xml:space="preserve">salute, </w:t>
            </w:r>
            <w:proofErr w:type="spellStart"/>
            <w:r w:rsidRPr="00C1083B">
              <w:rPr>
                <w:rFonts w:asciiTheme="minorHAnsi" w:hAnsiTheme="minorHAnsi" w:cstheme="minorHAnsi"/>
                <w:sz w:val="18"/>
                <w:szCs w:val="18"/>
              </w:rPr>
              <w:t>sostenibilità</w:t>
            </w:r>
            <w:proofErr w:type="spellEnd"/>
            <w:r w:rsidRPr="00C1083B">
              <w:rPr>
                <w:rFonts w:asciiTheme="minorHAnsi" w:hAnsiTheme="minorHAnsi" w:cstheme="minorHAnsi"/>
                <w:sz w:val="18"/>
                <w:szCs w:val="18"/>
              </w:rPr>
              <w:t>;</w:t>
            </w:r>
          </w:p>
          <w:p w14:paraId="79E4F6E8" w14:textId="77777777" w:rsidR="00904831" w:rsidRPr="00C1083B" w:rsidRDefault="00904831" w:rsidP="00CA73E2">
            <w:pPr>
              <w:pStyle w:val="TableParagraph"/>
              <w:numPr>
                <w:ilvl w:val="0"/>
                <w:numId w:val="55"/>
              </w:numPr>
              <w:tabs>
                <w:tab w:val="left" w:pos="253"/>
              </w:tabs>
              <w:spacing w:before="0"/>
              <w:ind w:left="76" w:right="571" w:firstLine="0"/>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il </w:t>
            </w:r>
            <w:proofErr w:type="spellStart"/>
            <w:r w:rsidRPr="00C1083B">
              <w:rPr>
                <w:rFonts w:asciiTheme="minorHAnsi" w:hAnsiTheme="minorHAnsi" w:cstheme="minorHAnsi"/>
                <w:sz w:val="18"/>
                <w:szCs w:val="18"/>
              </w:rPr>
              <w:t>significato</w:t>
            </w:r>
            <w:proofErr w:type="spellEnd"/>
            <w:r w:rsidRPr="00C1083B">
              <w:rPr>
                <w:rFonts w:asciiTheme="minorHAnsi" w:hAnsiTheme="minorHAnsi" w:cstheme="minorHAnsi"/>
                <w:sz w:val="18"/>
                <w:szCs w:val="18"/>
              </w:rPr>
              <w:t xml:space="preserve"> di </w:t>
            </w:r>
            <w:proofErr w:type="spellStart"/>
            <w:r w:rsidRPr="00C1083B">
              <w:rPr>
                <w:rFonts w:asciiTheme="minorHAnsi" w:hAnsiTheme="minorHAnsi" w:cstheme="minorHAnsi"/>
                <w:sz w:val="18"/>
                <w:szCs w:val="18"/>
              </w:rPr>
              <w:t>sostenibilità</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gli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obiettivi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comuni</w:t>
            </w:r>
            <w:proofErr w:type="spellEnd"/>
            <w:r w:rsidRPr="00C1083B">
              <w:rPr>
                <w:rFonts w:asciiTheme="minorHAnsi" w:hAnsiTheme="minorHAnsi" w:cstheme="minorHAnsi"/>
                <w:spacing w:val="-32"/>
                <w:sz w:val="18"/>
                <w:szCs w:val="18"/>
              </w:rPr>
              <w:t xml:space="preserve"> </w:t>
            </w:r>
            <w:proofErr w:type="spellStart"/>
            <w:r w:rsidRPr="00C1083B">
              <w:rPr>
                <w:rFonts w:asciiTheme="minorHAnsi" w:hAnsiTheme="minorHAnsi" w:cstheme="minorHAnsi"/>
                <w:sz w:val="18"/>
                <w:szCs w:val="18"/>
              </w:rPr>
              <w:t>proposti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dall’Agenda</w:t>
            </w:r>
            <w:proofErr w:type="spellEnd"/>
            <w:r w:rsidRPr="00C1083B">
              <w:rPr>
                <w:rFonts w:asciiTheme="minorHAnsi" w:hAnsiTheme="minorHAnsi" w:cstheme="minorHAnsi"/>
                <w:spacing w:val="1"/>
                <w:sz w:val="18"/>
                <w:szCs w:val="18"/>
              </w:rPr>
              <w:t xml:space="preserve"> </w:t>
            </w:r>
            <w:r w:rsidRPr="00C1083B">
              <w:rPr>
                <w:rFonts w:asciiTheme="minorHAnsi" w:hAnsiTheme="minorHAnsi" w:cstheme="minorHAnsi"/>
                <w:sz w:val="18"/>
                <w:szCs w:val="18"/>
              </w:rPr>
              <w:t>2030;</w:t>
            </w:r>
          </w:p>
          <w:p w14:paraId="5FE1299A" w14:textId="77777777" w:rsidR="00904831" w:rsidRPr="00C1083B" w:rsidRDefault="00904831" w:rsidP="00CA73E2">
            <w:pPr>
              <w:pStyle w:val="TableParagraph"/>
              <w:numPr>
                <w:ilvl w:val="0"/>
                <w:numId w:val="55"/>
              </w:numPr>
              <w:tabs>
                <w:tab w:val="left" w:pos="253"/>
              </w:tabs>
              <w:spacing w:before="1" w:line="293" w:lineRule="exact"/>
              <w:ind w:left="252" w:hanging="177"/>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il </w:t>
            </w:r>
            <w:proofErr w:type="spellStart"/>
            <w:r w:rsidRPr="00C1083B">
              <w:rPr>
                <w:rFonts w:asciiTheme="minorHAnsi" w:hAnsiTheme="minorHAnsi" w:cstheme="minorHAnsi"/>
                <w:sz w:val="18"/>
                <w:szCs w:val="18"/>
              </w:rPr>
              <w:t>significato</w:t>
            </w:r>
            <w:proofErr w:type="spellEnd"/>
            <w:r w:rsidRPr="00C1083B">
              <w:rPr>
                <w:rFonts w:asciiTheme="minorHAnsi" w:hAnsiTheme="minorHAnsi" w:cstheme="minorHAnsi"/>
                <w:sz w:val="18"/>
                <w:szCs w:val="18"/>
              </w:rPr>
              <w:t xml:space="preserve"> di </w:t>
            </w:r>
            <w:proofErr w:type="spellStart"/>
            <w:r w:rsidRPr="00C1083B">
              <w:rPr>
                <w:rFonts w:asciiTheme="minorHAnsi" w:hAnsiTheme="minorHAnsi" w:cstheme="minorHAnsi"/>
                <w:sz w:val="18"/>
                <w:szCs w:val="18"/>
              </w:rPr>
              <w:t>patrimonio</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culturale</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comprende</w:t>
            </w:r>
            <w:proofErr w:type="spellEnd"/>
            <w:r w:rsidRPr="00C1083B">
              <w:rPr>
                <w:rFonts w:asciiTheme="minorHAnsi" w:hAnsiTheme="minorHAnsi" w:cstheme="minorHAnsi"/>
                <w:spacing w:val="-19"/>
                <w:sz w:val="18"/>
                <w:szCs w:val="18"/>
              </w:rPr>
              <w:t xml:space="preserve"> </w:t>
            </w:r>
            <w:proofErr w:type="spellStart"/>
            <w:r w:rsidRPr="00C1083B">
              <w:rPr>
                <w:rFonts w:asciiTheme="minorHAnsi" w:hAnsiTheme="minorHAnsi" w:cstheme="minorHAnsi"/>
                <w:sz w:val="18"/>
                <w:szCs w:val="18"/>
              </w:rPr>
              <w:t>l’importanza</w:t>
            </w:r>
            <w:proofErr w:type="spellEnd"/>
            <w:r w:rsid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della</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sua</w:t>
            </w:r>
            <w:proofErr w:type="spellEnd"/>
            <w:r w:rsidRPr="00C1083B">
              <w:rPr>
                <w:rFonts w:asciiTheme="minorHAnsi" w:hAnsiTheme="minorHAnsi" w:cstheme="minorHAnsi"/>
                <w:sz w:val="18"/>
                <w:szCs w:val="18"/>
              </w:rPr>
              <w:t xml:space="preserve"> tutela.</w:t>
            </w:r>
          </w:p>
        </w:tc>
      </w:tr>
      <w:tr w:rsidR="00904831" w:rsidRPr="00C1083B" w14:paraId="1F2757DB" w14:textId="77777777" w:rsidTr="00C1083B">
        <w:trPr>
          <w:trHeight w:val="1763"/>
        </w:trPr>
        <w:tc>
          <w:tcPr>
            <w:tcW w:w="3263" w:type="dxa"/>
            <w:tcBorders>
              <w:right w:val="single" w:sz="4" w:space="0" w:color="000000"/>
            </w:tcBorders>
          </w:tcPr>
          <w:p w14:paraId="66B93796" w14:textId="77777777" w:rsidR="00904831" w:rsidRPr="00C1083B" w:rsidRDefault="00904831" w:rsidP="0003202E">
            <w:pPr>
              <w:pStyle w:val="TableParagraph"/>
              <w:spacing w:before="11"/>
              <w:ind w:left="0"/>
              <w:rPr>
                <w:rFonts w:asciiTheme="minorHAnsi" w:hAnsiTheme="minorHAnsi" w:cstheme="minorHAnsi"/>
                <w:b/>
                <w:sz w:val="18"/>
                <w:szCs w:val="18"/>
              </w:rPr>
            </w:pPr>
          </w:p>
          <w:p w14:paraId="6A965F10" w14:textId="77777777" w:rsidR="00904831" w:rsidRPr="00C1083B" w:rsidRDefault="00904831" w:rsidP="0003202E">
            <w:pPr>
              <w:pStyle w:val="TableParagraph"/>
              <w:ind w:left="129" w:right="113"/>
              <w:rPr>
                <w:rFonts w:asciiTheme="minorHAnsi" w:hAnsiTheme="minorHAnsi" w:cstheme="minorHAnsi"/>
                <w:sz w:val="18"/>
                <w:szCs w:val="18"/>
              </w:rPr>
            </w:pPr>
            <w:proofErr w:type="spellStart"/>
            <w:r w:rsidRPr="00C1083B">
              <w:rPr>
                <w:rFonts w:asciiTheme="minorHAnsi" w:hAnsiTheme="minorHAnsi" w:cstheme="minorHAnsi"/>
                <w:sz w:val="18"/>
                <w:szCs w:val="18"/>
              </w:rPr>
              <w:t>Cittadinanza</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digitale</w:t>
            </w:r>
            <w:proofErr w:type="spellEnd"/>
          </w:p>
        </w:tc>
        <w:tc>
          <w:tcPr>
            <w:tcW w:w="7513" w:type="dxa"/>
            <w:tcBorders>
              <w:left w:val="single" w:sz="4" w:space="0" w:color="000000"/>
            </w:tcBorders>
          </w:tcPr>
          <w:p w14:paraId="25C9E665" w14:textId="77777777" w:rsidR="00904831" w:rsidRPr="00C1083B" w:rsidRDefault="00904831" w:rsidP="00CA73E2">
            <w:pPr>
              <w:pStyle w:val="TableParagraph"/>
              <w:numPr>
                <w:ilvl w:val="0"/>
                <w:numId w:val="54"/>
              </w:numPr>
              <w:tabs>
                <w:tab w:val="left" w:pos="253"/>
              </w:tabs>
              <w:spacing w:before="2"/>
              <w:ind w:left="76" w:right="380" w:firstLine="0"/>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applicare</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regole</w:t>
            </w:r>
            <w:proofErr w:type="spellEnd"/>
            <w:r w:rsidRPr="00C1083B">
              <w:rPr>
                <w:rFonts w:asciiTheme="minorHAnsi" w:hAnsiTheme="minorHAnsi" w:cstheme="minorHAnsi"/>
                <w:sz w:val="18"/>
                <w:szCs w:val="18"/>
              </w:rPr>
              <w:t xml:space="preserve"> di </w:t>
            </w:r>
            <w:proofErr w:type="spellStart"/>
            <w:r w:rsidRPr="00C1083B">
              <w:rPr>
                <w:rFonts w:asciiTheme="minorHAnsi" w:hAnsiTheme="minorHAnsi" w:cstheme="minorHAnsi"/>
                <w:sz w:val="18"/>
                <w:szCs w:val="18"/>
              </w:rPr>
              <w:t>comportamento</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comunicazione</w:t>
            </w:r>
            <w:proofErr w:type="spellEnd"/>
            <w:r w:rsidRPr="00C1083B">
              <w:rPr>
                <w:rFonts w:asciiTheme="minorHAnsi" w:hAnsiTheme="minorHAnsi" w:cstheme="minorHAnsi"/>
                <w:spacing w:val="-31"/>
                <w:sz w:val="18"/>
                <w:szCs w:val="18"/>
              </w:rPr>
              <w:t xml:space="preserve"> </w:t>
            </w:r>
            <w:r w:rsidRPr="00C1083B">
              <w:rPr>
                <w:rFonts w:asciiTheme="minorHAnsi" w:hAnsiTheme="minorHAnsi" w:cstheme="minorHAnsi"/>
                <w:sz w:val="18"/>
                <w:szCs w:val="18"/>
              </w:rPr>
              <w:t>in Rete;</w:t>
            </w:r>
          </w:p>
          <w:p w14:paraId="4D9874A7" w14:textId="77777777" w:rsidR="00904831" w:rsidRPr="00C1083B" w:rsidRDefault="00904831" w:rsidP="00CA73E2">
            <w:pPr>
              <w:pStyle w:val="TableParagraph"/>
              <w:numPr>
                <w:ilvl w:val="0"/>
                <w:numId w:val="54"/>
              </w:numPr>
              <w:tabs>
                <w:tab w:val="left" w:pos="253"/>
              </w:tabs>
              <w:spacing w:before="0" w:line="291" w:lineRule="exact"/>
              <w:ind w:left="252" w:hanging="177"/>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la </w:t>
            </w:r>
            <w:proofErr w:type="spellStart"/>
            <w:r w:rsidRPr="00C1083B">
              <w:rPr>
                <w:rFonts w:asciiTheme="minorHAnsi" w:hAnsiTheme="minorHAnsi" w:cstheme="minorHAnsi"/>
                <w:sz w:val="18"/>
                <w:szCs w:val="18"/>
              </w:rPr>
              <w:t>piattaforma</w:t>
            </w:r>
            <w:proofErr w:type="spellEnd"/>
            <w:r w:rsidRPr="00C1083B">
              <w:rPr>
                <w:rFonts w:asciiTheme="minorHAnsi" w:hAnsiTheme="minorHAnsi" w:cstheme="minorHAnsi"/>
                <w:spacing w:val="-3"/>
                <w:sz w:val="18"/>
                <w:szCs w:val="18"/>
              </w:rPr>
              <w:t xml:space="preserve"> </w:t>
            </w:r>
            <w:proofErr w:type="spellStart"/>
            <w:r w:rsidRPr="00C1083B">
              <w:rPr>
                <w:rFonts w:asciiTheme="minorHAnsi" w:hAnsiTheme="minorHAnsi" w:cstheme="minorHAnsi"/>
                <w:sz w:val="18"/>
                <w:szCs w:val="18"/>
              </w:rPr>
              <w:t>scolastica</w:t>
            </w:r>
            <w:proofErr w:type="spellEnd"/>
            <w:r w:rsidRPr="00C1083B">
              <w:rPr>
                <w:rFonts w:asciiTheme="minorHAnsi" w:hAnsiTheme="minorHAnsi" w:cstheme="minorHAnsi"/>
                <w:sz w:val="18"/>
                <w:szCs w:val="18"/>
              </w:rPr>
              <w:t>;</w:t>
            </w:r>
          </w:p>
          <w:p w14:paraId="6CBFFAD7" w14:textId="77777777" w:rsidR="00904831" w:rsidRPr="00C1083B" w:rsidRDefault="00904831" w:rsidP="00CA73E2">
            <w:pPr>
              <w:pStyle w:val="TableParagraph"/>
              <w:numPr>
                <w:ilvl w:val="0"/>
                <w:numId w:val="54"/>
              </w:numPr>
              <w:tabs>
                <w:tab w:val="left" w:pos="253"/>
              </w:tabs>
              <w:spacing w:before="0"/>
              <w:ind w:left="76" w:right="301" w:firstLine="0"/>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utilizzare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alcune</w:t>
            </w:r>
            <w:proofErr w:type="spellEnd"/>
            <w:r w:rsidRPr="00C1083B">
              <w:rPr>
                <w:rFonts w:asciiTheme="minorHAnsi" w:hAnsiTheme="minorHAnsi" w:cstheme="minorHAnsi"/>
                <w:sz w:val="18"/>
                <w:szCs w:val="18"/>
              </w:rPr>
              <w:t xml:space="preserve"> web apps per la </w:t>
            </w:r>
            <w:proofErr w:type="spellStart"/>
            <w:r w:rsidRPr="00C1083B">
              <w:rPr>
                <w:rFonts w:asciiTheme="minorHAnsi" w:hAnsiTheme="minorHAnsi" w:cstheme="minorHAnsi"/>
                <w:sz w:val="18"/>
                <w:szCs w:val="18"/>
              </w:rPr>
              <w:t>creazione</w:t>
            </w:r>
            <w:proofErr w:type="spellEnd"/>
            <w:r w:rsidRPr="00C1083B">
              <w:rPr>
                <w:rFonts w:asciiTheme="minorHAnsi" w:hAnsiTheme="minorHAnsi" w:cstheme="minorHAnsi"/>
                <w:sz w:val="18"/>
                <w:szCs w:val="18"/>
              </w:rPr>
              <w:t>/</w:t>
            </w:r>
            <w:proofErr w:type="spellStart"/>
            <w:r w:rsidRPr="00C1083B">
              <w:rPr>
                <w:rFonts w:asciiTheme="minorHAnsi" w:hAnsiTheme="minorHAnsi" w:cstheme="minorHAnsi"/>
                <w:sz w:val="18"/>
                <w:szCs w:val="18"/>
              </w:rPr>
              <w:t>condivisione</w:t>
            </w:r>
            <w:proofErr w:type="spellEnd"/>
            <w:r w:rsidRPr="00C1083B">
              <w:rPr>
                <w:rFonts w:asciiTheme="minorHAnsi" w:hAnsiTheme="minorHAnsi" w:cstheme="minorHAnsi"/>
                <w:spacing w:val="-30"/>
                <w:sz w:val="18"/>
                <w:szCs w:val="18"/>
              </w:rPr>
              <w:t xml:space="preserve"> </w:t>
            </w:r>
            <w:r w:rsidRPr="00C1083B">
              <w:rPr>
                <w:rFonts w:asciiTheme="minorHAnsi" w:hAnsiTheme="minorHAnsi" w:cstheme="minorHAnsi"/>
                <w:sz w:val="18"/>
                <w:szCs w:val="18"/>
              </w:rPr>
              <w:t xml:space="preserve">di </w:t>
            </w:r>
            <w:proofErr w:type="spellStart"/>
            <w:r w:rsidRPr="00C1083B">
              <w:rPr>
                <w:rFonts w:asciiTheme="minorHAnsi" w:hAnsiTheme="minorHAnsi" w:cstheme="minorHAnsi"/>
                <w:sz w:val="18"/>
                <w:szCs w:val="18"/>
              </w:rPr>
              <w:t>contenuti</w:t>
            </w:r>
            <w:proofErr w:type="spellEnd"/>
            <w:r w:rsidRPr="00C1083B">
              <w:rPr>
                <w:rFonts w:asciiTheme="minorHAnsi" w:hAnsiTheme="minorHAnsi" w:cstheme="minorHAnsi"/>
                <w:sz w:val="18"/>
                <w:szCs w:val="18"/>
              </w:rPr>
              <w:t xml:space="preserve"> di</w:t>
            </w:r>
            <w:r w:rsidRPr="00C1083B">
              <w:rPr>
                <w:rFonts w:asciiTheme="minorHAnsi" w:hAnsiTheme="minorHAnsi" w:cstheme="minorHAnsi"/>
                <w:spacing w:val="-1"/>
                <w:sz w:val="18"/>
                <w:szCs w:val="18"/>
              </w:rPr>
              <w:t xml:space="preserve"> </w:t>
            </w:r>
            <w:proofErr w:type="spellStart"/>
            <w:r w:rsidRPr="00C1083B">
              <w:rPr>
                <w:rFonts w:asciiTheme="minorHAnsi" w:hAnsiTheme="minorHAnsi" w:cstheme="minorHAnsi"/>
                <w:sz w:val="18"/>
                <w:szCs w:val="18"/>
              </w:rPr>
              <w:t>apprendimento</w:t>
            </w:r>
            <w:proofErr w:type="spellEnd"/>
            <w:r w:rsidRPr="00C1083B">
              <w:rPr>
                <w:rFonts w:asciiTheme="minorHAnsi" w:hAnsiTheme="minorHAnsi" w:cstheme="minorHAnsi"/>
                <w:sz w:val="18"/>
                <w:szCs w:val="18"/>
              </w:rPr>
              <w:t>;</w:t>
            </w:r>
          </w:p>
          <w:p w14:paraId="1C06F195" w14:textId="77777777" w:rsidR="00904831" w:rsidRPr="00C1083B" w:rsidRDefault="00904831" w:rsidP="00CA73E2">
            <w:pPr>
              <w:pStyle w:val="TableParagraph"/>
              <w:numPr>
                <w:ilvl w:val="0"/>
                <w:numId w:val="54"/>
              </w:numPr>
              <w:tabs>
                <w:tab w:val="left" w:pos="253"/>
              </w:tabs>
              <w:spacing w:before="2" w:line="292" w:lineRule="exact"/>
              <w:ind w:left="252" w:hanging="177"/>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varie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tipologie</w:t>
            </w:r>
            <w:proofErr w:type="spellEnd"/>
            <w:r w:rsidRPr="00C1083B">
              <w:rPr>
                <w:rFonts w:asciiTheme="minorHAnsi" w:hAnsiTheme="minorHAnsi" w:cstheme="minorHAnsi"/>
                <w:sz w:val="18"/>
                <w:szCs w:val="18"/>
              </w:rPr>
              <w:t xml:space="preserve"> di</w:t>
            </w:r>
            <w:r w:rsidRPr="00C1083B">
              <w:rPr>
                <w:rFonts w:asciiTheme="minorHAnsi" w:hAnsiTheme="minorHAnsi" w:cstheme="minorHAnsi"/>
                <w:spacing w:val="-3"/>
                <w:sz w:val="18"/>
                <w:szCs w:val="18"/>
              </w:rPr>
              <w:t xml:space="preserve"> </w:t>
            </w:r>
            <w:r w:rsidRPr="00C1083B">
              <w:rPr>
                <w:rFonts w:asciiTheme="minorHAnsi" w:hAnsiTheme="minorHAnsi" w:cstheme="minorHAnsi"/>
                <w:sz w:val="18"/>
                <w:szCs w:val="18"/>
              </w:rPr>
              <w:t>device;</w:t>
            </w:r>
          </w:p>
          <w:p w14:paraId="516EB51F" w14:textId="77777777" w:rsidR="00904831" w:rsidRPr="00C1083B" w:rsidRDefault="00904831" w:rsidP="00CA73E2">
            <w:pPr>
              <w:pStyle w:val="TableParagraph"/>
              <w:numPr>
                <w:ilvl w:val="0"/>
                <w:numId w:val="54"/>
              </w:numPr>
              <w:tabs>
                <w:tab w:val="left" w:pos="253"/>
              </w:tabs>
              <w:spacing w:before="0" w:line="271" w:lineRule="exact"/>
              <w:ind w:left="252" w:hanging="177"/>
              <w:jc w:val="left"/>
              <w:rPr>
                <w:rFonts w:asciiTheme="minorHAnsi" w:hAnsiTheme="minorHAnsi" w:cstheme="minorHAnsi"/>
                <w:sz w:val="18"/>
                <w:szCs w:val="18"/>
              </w:rPr>
            </w:pPr>
            <w:proofErr w:type="spellStart"/>
            <w:r w:rsidRPr="00C1083B">
              <w:rPr>
                <w:rFonts w:asciiTheme="minorHAnsi" w:hAnsiTheme="minorHAnsi" w:cstheme="minorHAnsi"/>
                <w:sz w:val="18"/>
                <w:szCs w:val="18"/>
              </w:rPr>
              <w:t>conoscere</w:t>
            </w:r>
            <w:proofErr w:type="spellEnd"/>
            <w:r w:rsidRPr="00C1083B">
              <w:rPr>
                <w:rFonts w:asciiTheme="minorHAnsi" w:hAnsiTheme="minorHAnsi" w:cstheme="minorHAnsi"/>
                <w:sz w:val="18"/>
                <w:szCs w:val="18"/>
              </w:rPr>
              <w:t xml:space="preserve"> i </w:t>
            </w:r>
            <w:proofErr w:type="spellStart"/>
            <w:r w:rsidRPr="00C1083B">
              <w:rPr>
                <w:rFonts w:asciiTheme="minorHAnsi" w:hAnsiTheme="minorHAnsi" w:cstheme="minorHAnsi"/>
                <w:sz w:val="18"/>
                <w:szCs w:val="18"/>
              </w:rPr>
              <w:t>rischi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della</w:t>
            </w:r>
            <w:proofErr w:type="spellEnd"/>
            <w:r w:rsidRPr="00C1083B">
              <w:rPr>
                <w:rFonts w:asciiTheme="minorHAnsi" w:hAnsiTheme="minorHAnsi" w:cstheme="minorHAnsi"/>
                <w:spacing w:val="-1"/>
                <w:sz w:val="18"/>
                <w:szCs w:val="18"/>
              </w:rPr>
              <w:t xml:space="preserve"> </w:t>
            </w:r>
            <w:r w:rsidRPr="00C1083B">
              <w:rPr>
                <w:rFonts w:asciiTheme="minorHAnsi" w:hAnsiTheme="minorHAnsi" w:cstheme="minorHAnsi"/>
                <w:sz w:val="18"/>
                <w:szCs w:val="18"/>
              </w:rPr>
              <w:t>rete.</w:t>
            </w:r>
          </w:p>
        </w:tc>
      </w:tr>
    </w:tbl>
    <w:p w14:paraId="43622E1F" w14:textId="77777777" w:rsidR="00904831" w:rsidRPr="00C1083B" w:rsidRDefault="00904831" w:rsidP="00904831">
      <w:pPr>
        <w:pStyle w:val="Corpotesto"/>
        <w:rPr>
          <w:rFonts w:asciiTheme="minorHAnsi" w:hAnsiTheme="minorHAnsi" w:cstheme="minorHAnsi"/>
          <w:b/>
          <w:sz w:val="18"/>
          <w:szCs w:val="18"/>
        </w:rPr>
      </w:pPr>
    </w:p>
    <w:p w14:paraId="289032A1" w14:textId="77777777" w:rsidR="00904831" w:rsidRPr="00C1083B" w:rsidRDefault="00904831" w:rsidP="00904831">
      <w:pPr>
        <w:pStyle w:val="Corpotesto"/>
        <w:spacing w:before="5"/>
        <w:rPr>
          <w:rFonts w:asciiTheme="minorHAnsi" w:hAnsiTheme="minorHAnsi" w:cstheme="minorHAnsi"/>
          <w:b/>
          <w:sz w:val="18"/>
          <w:szCs w:val="18"/>
        </w:rPr>
      </w:pPr>
    </w:p>
    <w:tbl>
      <w:tblPr>
        <w:tblStyle w:val="NormalTable0"/>
        <w:tblW w:w="11057"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65"/>
        <w:gridCol w:w="992"/>
      </w:tblGrid>
      <w:tr w:rsidR="00904831" w:rsidRPr="00C1083B" w14:paraId="5A123E6A" w14:textId="77777777" w:rsidTr="0003202E">
        <w:trPr>
          <w:trHeight w:val="270"/>
        </w:trPr>
        <w:tc>
          <w:tcPr>
            <w:tcW w:w="10065" w:type="dxa"/>
            <w:tcBorders>
              <w:right w:val="single" w:sz="4" w:space="0" w:color="000000"/>
            </w:tcBorders>
            <w:shd w:val="clear" w:color="auto" w:fill="92D050"/>
          </w:tcPr>
          <w:p w14:paraId="3EF31C63" w14:textId="77777777" w:rsidR="00904831" w:rsidRPr="00C1083B" w:rsidRDefault="00904831" w:rsidP="0003202E">
            <w:pPr>
              <w:pStyle w:val="TableParagraph"/>
              <w:spacing w:before="1" w:line="248" w:lineRule="exact"/>
              <w:ind w:left="4348" w:right="4339"/>
              <w:rPr>
                <w:rFonts w:asciiTheme="minorHAnsi" w:hAnsiTheme="minorHAnsi" w:cstheme="minorHAnsi"/>
                <w:sz w:val="18"/>
                <w:szCs w:val="18"/>
              </w:rPr>
            </w:pPr>
            <w:proofErr w:type="spellStart"/>
            <w:r w:rsidRPr="00C1083B">
              <w:rPr>
                <w:rFonts w:asciiTheme="minorHAnsi" w:hAnsiTheme="minorHAnsi" w:cstheme="minorHAnsi"/>
                <w:sz w:val="18"/>
                <w:szCs w:val="18"/>
              </w:rPr>
              <w:t>Descrittori</w:t>
            </w:r>
            <w:proofErr w:type="spellEnd"/>
          </w:p>
        </w:tc>
        <w:tc>
          <w:tcPr>
            <w:tcW w:w="992" w:type="dxa"/>
            <w:tcBorders>
              <w:left w:val="single" w:sz="4" w:space="0" w:color="000000"/>
            </w:tcBorders>
            <w:shd w:val="clear" w:color="auto" w:fill="92D050"/>
          </w:tcPr>
          <w:p w14:paraId="0F94C9E6" w14:textId="77777777" w:rsidR="00904831" w:rsidRPr="00C1083B" w:rsidRDefault="00904831" w:rsidP="0003202E">
            <w:pPr>
              <w:pStyle w:val="TableParagraph"/>
              <w:spacing w:before="1" w:line="248" w:lineRule="exact"/>
              <w:ind w:left="315" w:right="280"/>
              <w:rPr>
                <w:rFonts w:asciiTheme="minorHAnsi" w:hAnsiTheme="minorHAnsi" w:cstheme="minorHAnsi"/>
                <w:sz w:val="18"/>
                <w:szCs w:val="18"/>
              </w:rPr>
            </w:pPr>
            <w:proofErr w:type="spellStart"/>
            <w:r w:rsidRPr="00C1083B">
              <w:rPr>
                <w:rFonts w:asciiTheme="minorHAnsi" w:hAnsiTheme="minorHAnsi" w:cstheme="minorHAnsi"/>
                <w:sz w:val="18"/>
                <w:szCs w:val="18"/>
              </w:rPr>
              <w:t>Voto</w:t>
            </w:r>
            <w:proofErr w:type="spellEnd"/>
          </w:p>
        </w:tc>
      </w:tr>
      <w:tr w:rsidR="00904831" w:rsidRPr="00C1083B" w14:paraId="3DE292B0" w14:textId="77777777" w:rsidTr="00C1083B">
        <w:trPr>
          <w:trHeight w:val="747"/>
        </w:trPr>
        <w:tc>
          <w:tcPr>
            <w:tcW w:w="10065" w:type="dxa"/>
            <w:tcBorders>
              <w:bottom w:val="single" w:sz="4" w:space="0" w:color="000000"/>
              <w:right w:val="single" w:sz="4" w:space="0" w:color="000000"/>
            </w:tcBorders>
          </w:tcPr>
          <w:p w14:paraId="08F15BC0" w14:textId="77777777" w:rsidR="00904831" w:rsidRPr="00C1083B" w:rsidRDefault="00904831" w:rsidP="00C1083B">
            <w:pPr>
              <w:pStyle w:val="TableParagraph"/>
              <w:spacing w:before="1"/>
              <w:ind w:right="58"/>
              <w:jc w:val="both"/>
              <w:rPr>
                <w:rFonts w:asciiTheme="minorHAnsi" w:hAnsiTheme="minorHAnsi" w:cstheme="minorHAnsi"/>
                <w:sz w:val="18"/>
                <w:szCs w:val="18"/>
              </w:rPr>
            </w:pPr>
            <w:proofErr w:type="spellStart"/>
            <w:r w:rsidRPr="00C1083B">
              <w:rPr>
                <w:rFonts w:asciiTheme="minorHAnsi" w:hAnsiTheme="minorHAnsi" w:cstheme="minorHAnsi"/>
                <w:sz w:val="18"/>
                <w:szCs w:val="18"/>
              </w:rPr>
              <w:t>L’alunno</w:t>
            </w:r>
            <w:proofErr w:type="spellEnd"/>
            <w:r w:rsidRPr="00C1083B">
              <w:rPr>
                <w:rFonts w:asciiTheme="minorHAnsi" w:hAnsiTheme="minorHAnsi" w:cstheme="minorHAnsi"/>
                <w:sz w:val="18"/>
                <w:szCs w:val="18"/>
              </w:rPr>
              <w:t xml:space="preserve">/a ha </w:t>
            </w:r>
            <w:proofErr w:type="spellStart"/>
            <w:r w:rsidRPr="00C1083B">
              <w:rPr>
                <w:rFonts w:asciiTheme="minorHAnsi" w:hAnsiTheme="minorHAnsi" w:cstheme="minorHAnsi"/>
                <w:sz w:val="18"/>
                <w:szCs w:val="18"/>
              </w:rPr>
              <w:t>conoscenze</w:t>
            </w:r>
            <w:proofErr w:type="spellEnd"/>
            <w:r w:rsidRPr="00C1083B">
              <w:rPr>
                <w:rFonts w:asciiTheme="minorHAnsi" w:hAnsiTheme="minorHAnsi" w:cstheme="minorHAnsi"/>
                <w:sz w:val="18"/>
                <w:szCs w:val="18"/>
              </w:rPr>
              <w:t xml:space="preserve"> complete, consolidate, bene </w:t>
            </w:r>
            <w:proofErr w:type="spellStart"/>
            <w:r w:rsidRPr="00C1083B">
              <w:rPr>
                <w:rFonts w:asciiTheme="minorHAnsi" w:hAnsiTheme="minorHAnsi" w:cstheme="minorHAnsi"/>
                <w:sz w:val="18"/>
                <w:szCs w:val="18"/>
              </w:rPr>
              <w:t>organizzate</w:t>
            </w:r>
            <w:proofErr w:type="spellEnd"/>
            <w:r w:rsidRPr="00C1083B">
              <w:rPr>
                <w:rFonts w:asciiTheme="minorHAnsi" w:hAnsiTheme="minorHAnsi" w:cstheme="minorHAnsi"/>
                <w:sz w:val="18"/>
                <w:szCs w:val="18"/>
              </w:rPr>
              <w:t xml:space="preserve"> sui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proposti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mette</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atto</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autonomia</w:t>
            </w:r>
            <w:proofErr w:type="spellEnd"/>
            <w:r w:rsidRPr="00C1083B">
              <w:rPr>
                <w:rFonts w:asciiTheme="minorHAnsi" w:hAnsiTheme="minorHAnsi" w:cstheme="minorHAnsi"/>
                <w:spacing w:val="-11"/>
                <w:sz w:val="18"/>
                <w:szCs w:val="18"/>
              </w:rPr>
              <w:t xml:space="preserve"> </w:t>
            </w:r>
            <w:r w:rsidRPr="00C1083B">
              <w:rPr>
                <w:rFonts w:asciiTheme="minorHAnsi" w:hAnsiTheme="minorHAnsi" w:cstheme="minorHAnsi"/>
                <w:sz w:val="18"/>
                <w:szCs w:val="18"/>
              </w:rPr>
              <w:t>le</w:t>
            </w:r>
            <w:r w:rsidRPr="00C1083B">
              <w:rPr>
                <w:rFonts w:asciiTheme="minorHAnsi" w:hAnsiTheme="minorHAnsi" w:cstheme="minorHAnsi"/>
                <w:spacing w:val="-6"/>
                <w:sz w:val="18"/>
                <w:szCs w:val="18"/>
              </w:rPr>
              <w:t xml:space="preserve"> </w:t>
            </w:r>
            <w:proofErr w:type="spellStart"/>
            <w:r w:rsidRPr="00C1083B">
              <w:rPr>
                <w:rFonts w:asciiTheme="minorHAnsi" w:hAnsiTheme="minorHAnsi" w:cstheme="minorHAnsi"/>
                <w:sz w:val="18"/>
                <w:szCs w:val="18"/>
              </w:rPr>
              <w:t>abilità</w:t>
            </w:r>
            <w:proofErr w:type="spellEnd"/>
            <w:r w:rsidRPr="00C1083B">
              <w:rPr>
                <w:rFonts w:asciiTheme="minorHAnsi" w:hAnsiTheme="minorHAnsi" w:cstheme="minorHAnsi"/>
                <w:spacing w:val="-10"/>
                <w:sz w:val="18"/>
                <w:szCs w:val="18"/>
              </w:rPr>
              <w:t xml:space="preserve"> </w:t>
            </w:r>
            <w:proofErr w:type="spellStart"/>
            <w:r w:rsidRPr="00C1083B">
              <w:rPr>
                <w:rFonts w:asciiTheme="minorHAnsi" w:hAnsiTheme="minorHAnsi" w:cstheme="minorHAnsi"/>
                <w:sz w:val="18"/>
                <w:szCs w:val="18"/>
              </w:rPr>
              <w:t>connesse</w:t>
            </w:r>
            <w:proofErr w:type="spellEnd"/>
            <w:r w:rsidRPr="00C1083B">
              <w:rPr>
                <w:rFonts w:asciiTheme="minorHAnsi" w:hAnsiTheme="minorHAnsi" w:cstheme="minorHAnsi"/>
                <w:spacing w:val="-7"/>
                <w:sz w:val="18"/>
                <w:szCs w:val="18"/>
              </w:rPr>
              <w:t xml:space="preserve"> </w:t>
            </w:r>
            <w:r w:rsidRPr="00C1083B">
              <w:rPr>
                <w:rFonts w:asciiTheme="minorHAnsi" w:hAnsiTheme="minorHAnsi" w:cstheme="minorHAnsi"/>
                <w:sz w:val="18"/>
                <w:szCs w:val="18"/>
              </w:rPr>
              <w:t>ai</w:t>
            </w:r>
            <w:r w:rsidRPr="00C1083B">
              <w:rPr>
                <w:rFonts w:asciiTheme="minorHAnsi" w:hAnsiTheme="minorHAnsi" w:cstheme="minorHAnsi"/>
                <w:spacing w:val="-7"/>
                <w:sz w:val="18"/>
                <w:szCs w:val="18"/>
              </w:rPr>
              <w:t xml:space="preserve">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pacing w:val="-7"/>
                <w:sz w:val="18"/>
                <w:szCs w:val="18"/>
              </w:rPr>
              <w:t xml:space="preserve"> </w:t>
            </w:r>
            <w:proofErr w:type="spellStart"/>
            <w:r w:rsidRPr="00C1083B">
              <w:rPr>
                <w:rFonts w:asciiTheme="minorHAnsi" w:hAnsiTheme="minorHAnsi" w:cstheme="minorHAnsi"/>
                <w:sz w:val="18"/>
                <w:szCs w:val="18"/>
              </w:rPr>
              <w:t>trattati</w:t>
            </w:r>
            <w:proofErr w:type="spellEnd"/>
            <w:r w:rsidRPr="00C1083B">
              <w:rPr>
                <w:rFonts w:asciiTheme="minorHAnsi" w:hAnsiTheme="minorHAnsi" w:cstheme="minorHAnsi"/>
                <w:sz w:val="18"/>
                <w:szCs w:val="18"/>
              </w:rPr>
              <w:t>;</w:t>
            </w:r>
            <w:r w:rsidRPr="00C1083B">
              <w:rPr>
                <w:rFonts w:asciiTheme="minorHAnsi" w:hAnsiTheme="minorHAnsi" w:cstheme="minorHAnsi"/>
                <w:spacing w:val="-4"/>
                <w:sz w:val="18"/>
                <w:szCs w:val="18"/>
              </w:rPr>
              <w:t xml:space="preserve"> </w:t>
            </w:r>
            <w:proofErr w:type="spellStart"/>
            <w:r w:rsidRPr="00C1083B">
              <w:rPr>
                <w:rFonts w:asciiTheme="minorHAnsi" w:hAnsiTheme="minorHAnsi" w:cstheme="minorHAnsi"/>
                <w:sz w:val="18"/>
                <w:szCs w:val="18"/>
              </w:rPr>
              <w:t>collega</w:t>
            </w:r>
            <w:proofErr w:type="spellEnd"/>
            <w:r w:rsidRPr="00C1083B">
              <w:rPr>
                <w:rFonts w:asciiTheme="minorHAnsi" w:hAnsiTheme="minorHAnsi" w:cstheme="minorHAnsi"/>
                <w:spacing w:val="-9"/>
                <w:sz w:val="18"/>
                <w:szCs w:val="18"/>
              </w:rPr>
              <w:t xml:space="preserve"> </w:t>
            </w:r>
            <w:r w:rsidRPr="00C1083B">
              <w:rPr>
                <w:rFonts w:asciiTheme="minorHAnsi" w:hAnsiTheme="minorHAnsi" w:cstheme="minorHAnsi"/>
                <w:sz w:val="18"/>
                <w:szCs w:val="18"/>
              </w:rPr>
              <w:t>le</w:t>
            </w:r>
            <w:r w:rsidRPr="00C1083B">
              <w:rPr>
                <w:rFonts w:asciiTheme="minorHAnsi" w:hAnsiTheme="minorHAnsi" w:cstheme="minorHAnsi"/>
                <w:spacing w:val="-6"/>
                <w:sz w:val="18"/>
                <w:szCs w:val="18"/>
              </w:rPr>
              <w:t xml:space="preserve"> </w:t>
            </w:r>
            <w:proofErr w:type="spellStart"/>
            <w:r w:rsidRPr="00C1083B">
              <w:rPr>
                <w:rFonts w:asciiTheme="minorHAnsi" w:hAnsiTheme="minorHAnsi" w:cstheme="minorHAnsi"/>
                <w:sz w:val="18"/>
                <w:szCs w:val="18"/>
              </w:rPr>
              <w:t>conoscenze</w:t>
            </w:r>
            <w:proofErr w:type="spellEnd"/>
            <w:r w:rsidRPr="00C1083B">
              <w:rPr>
                <w:rFonts w:asciiTheme="minorHAnsi" w:hAnsiTheme="minorHAnsi" w:cstheme="minorHAnsi"/>
                <w:spacing w:val="-7"/>
                <w:sz w:val="18"/>
                <w:szCs w:val="18"/>
              </w:rPr>
              <w:t xml:space="preserve"> </w:t>
            </w:r>
            <w:proofErr w:type="spellStart"/>
            <w:r w:rsidRPr="00C1083B">
              <w:rPr>
                <w:rFonts w:asciiTheme="minorHAnsi" w:hAnsiTheme="minorHAnsi" w:cstheme="minorHAnsi"/>
                <w:sz w:val="18"/>
                <w:szCs w:val="18"/>
              </w:rPr>
              <w:t>tra</w:t>
            </w:r>
            <w:proofErr w:type="spellEnd"/>
            <w:r w:rsidRPr="00C1083B">
              <w:rPr>
                <w:rFonts w:asciiTheme="minorHAnsi" w:hAnsiTheme="minorHAnsi" w:cstheme="minorHAnsi"/>
                <w:spacing w:val="-10"/>
                <w:sz w:val="18"/>
                <w:szCs w:val="18"/>
              </w:rPr>
              <w:t xml:space="preserve"> </w:t>
            </w:r>
            <w:proofErr w:type="spellStart"/>
            <w:r w:rsidRPr="00C1083B">
              <w:rPr>
                <w:rFonts w:asciiTheme="minorHAnsi" w:hAnsiTheme="minorHAnsi" w:cstheme="minorHAnsi"/>
                <w:sz w:val="18"/>
                <w:szCs w:val="18"/>
              </w:rPr>
              <w:t>loro</w:t>
            </w:r>
            <w:proofErr w:type="spellEnd"/>
            <w:r w:rsidRPr="00C1083B">
              <w:rPr>
                <w:rFonts w:asciiTheme="minorHAnsi" w:hAnsiTheme="minorHAnsi" w:cstheme="minorHAnsi"/>
                <w:spacing w:val="-4"/>
                <w:sz w:val="18"/>
                <w:szCs w:val="18"/>
              </w:rPr>
              <w:t xml:space="preserve"> </w:t>
            </w:r>
            <w:r w:rsidRPr="00C1083B">
              <w:rPr>
                <w:rFonts w:asciiTheme="minorHAnsi" w:hAnsiTheme="minorHAnsi" w:cstheme="minorHAnsi"/>
                <w:sz w:val="18"/>
                <w:szCs w:val="18"/>
              </w:rPr>
              <w:t>e</w:t>
            </w:r>
            <w:r w:rsidRPr="00C1083B">
              <w:rPr>
                <w:rFonts w:asciiTheme="minorHAnsi" w:hAnsiTheme="minorHAnsi" w:cstheme="minorHAnsi"/>
                <w:spacing w:val="-10"/>
                <w:sz w:val="18"/>
                <w:szCs w:val="18"/>
              </w:rPr>
              <w:t xml:space="preserve"> </w:t>
            </w:r>
            <w:r w:rsidRPr="00C1083B">
              <w:rPr>
                <w:rFonts w:asciiTheme="minorHAnsi" w:hAnsiTheme="minorHAnsi" w:cstheme="minorHAnsi"/>
                <w:sz w:val="18"/>
                <w:szCs w:val="18"/>
              </w:rPr>
              <w:t>le</w:t>
            </w:r>
            <w:r w:rsidRPr="00C1083B">
              <w:rPr>
                <w:rFonts w:asciiTheme="minorHAnsi" w:hAnsiTheme="minorHAnsi" w:cstheme="minorHAnsi"/>
                <w:spacing w:val="-7"/>
                <w:sz w:val="18"/>
                <w:szCs w:val="18"/>
              </w:rPr>
              <w:t xml:space="preserve"> </w:t>
            </w:r>
            <w:proofErr w:type="spellStart"/>
            <w:r w:rsidRPr="00C1083B">
              <w:rPr>
                <w:rFonts w:asciiTheme="minorHAnsi" w:hAnsiTheme="minorHAnsi" w:cstheme="minorHAnsi"/>
                <w:sz w:val="18"/>
                <w:szCs w:val="18"/>
              </w:rPr>
              <w:t>rapporta</w:t>
            </w:r>
            <w:proofErr w:type="spellEnd"/>
            <w:r w:rsidRPr="00C1083B">
              <w:rPr>
                <w:rFonts w:asciiTheme="minorHAnsi" w:hAnsiTheme="minorHAnsi" w:cstheme="minorHAnsi"/>
                <w:spacing w:val="-6"/>
                <w:sz w:val="18"/>
                <w:szCs w:val="18"/>
              </w:rPr>
              <w:t xml:space="preserve"> </w:t>
            </w:r>
            <w:r w:rsidRPr="00C1083B">
              <w:rPr>
                <w:rFonts w:asciiTheme="minorHAnsi" w:hAnsiTheme="minorHAnsi" w:cstheme="minorHAnsi"/>
                <w:sz w:val="18"/>
                <w:szCs w:val="18"/>
              </w:rPr>
              <w:t>a</w:t>
            </w:r>
            <w:r w:rsidRPr="00C1083B">
              <w:rPr>
                <w:rFonts w:asciiTheme="minorHAnsi" w:hAnsiTheme="minorHAnsi" w:cstheme="minorHAnsi"/>
                <w:spacing w:val="-3"/>
                <w:sz w:val="18"/>
                <w:szCs w:val="18"/>
              </w:rPr>
              <w:t xml:space="preserve"> </w:t>
            </w:r>
            <w:proofErr w:type="spellStart"/>
            <w:r w:rsidRPr="00C1083B">
              <w:rPr>
                <w:rFonts w:asciiTheme="minorHAnsi" w:hAnsiTheme="minorHAnsi" w:cstheme="minorHAnsi"/>
                <w:sz w:val="18"/>
                <w:szCs w:val="18"/>
              </w:rPr>
              <w:t>quanto</w:t>
            </w:r>
            <w:proofErr w:type="spellEnd"/>
            <w:r w:rsidRPr="00C1083B">
              <w:rPr>
                <w:rFonts w:asciiTheme="minorHAnsi" w:hAnsiTheme="minorHAnsi" w:cstheme="minorHAnsi"/>
                <w:spacing w:val="-8"/>
                <w:sz w:val="18"/>
                <w:szCs w:val="18"/>
              </w:rPr>
              <w:t xml:space="preserve"> </w:t>
            </w:r>
            <w:proofErr w:type="spellStart"/>
            <w:r w:rsidRPr="00C1083B">
              <w:rPr>
                <w:rFonts w:asciiTheme="minorHAnsi" w:hAnsiTheme="minorHAnsi" w:cstheme="minorHAnsi"/>
                <w:sz w:val="18"/>
                <w:szCs w:val="18"/>
              </w:rPr>
              <w:t>studiato</w:t>
            </w:r>
            <w:proofErr w:type="spellEnd"/>
            <w:r w:rsidRPr="00C1083B">
              <w:rPr>
                <w:rFonts w:asciiTheme="minorHAnsi" w:hAnsiTheme="minorHAnsi" w:cstheme="minorHAnsi"/>
                <w:sz w:val="18"/>
                <w:szCs w:val="18"/>
              </w:rPr>
              <w:t xml:space="preserve"> e alle </w:t>
            </w:r>
            <w:proofErr w:type="spellStart"/>
            <w:r w:rsidRPr="00C1083B">
              <w:rPr>
                <w:rFonts w:asciiTheme="minorHAnsi" w:hAnsiTheme="minorHAnsi" w:cstheme="minorHAnsi"/>
                <w:sz w:val="18"/>
                <w:szCs w:val="18"/>
              </w:rPr>
              <w:t>esperienze</w:t>
            </w:r>
            <w:proofErr w:type="spellEnd"/>
            <w:r w:rsidRPr="00C1083B">
              <w:rPr>
                <w:rFonts w:asciiTheme="minorHAnsi" w:hAnsiTheme="minorHAnsi" w:cstheme="minorHAnsi"/>
                <w:sz w:val="18"/>
                <w:szCs w:val="18"/>
              </w:rPr>
              <w:t xml:space="preserve"> concrete con </w:t>
            </w:r>
            <w:proofErr w:type="spellStart"/>
            <w:r w:rsidRPr="00C1083B">
              <w:rPr>
                <w:rFonts w:asciiTheme="minorHAnsi" w:hAnsiTheme="minorHAnsi" w:cstheme="minorHAnsi"/>
                <w:sz w:val="18"/>
                <w:szCs w:val="18"/>
              </w:rPr>
              <w:t>pertinenza</w:t>
            </w:r>
            <w:proofErr w:type="spellEnd"/>
            <w:r w:rsidRPr="00C1083B">
              <w:rPr>
                <w:rFonts w:asciiTheme="minorHAnsi" w:hAnsiTheme="minorHAnsi" w:cstheme="minorHAnsi"/>
                <w:sz w:val="18"/>
                <w:szCs w:val="18"/>
              </w:rPr>
              <w:t xml:space="preserve"> e</w:t>
            </w:r>
            <w:r w:rsidRPr="00C1083B">
              <w:rPr>
                <w:rFonts w:asciiTheme="minorHAnsi" w:hAnsiTheme="minorHAnsi" w:cstheme="minorHAnsi"/>
                <w:spacing w:val="-16"/>
                <w:sz w:val="18"/>
                <w:szCs w:val="18"/>
              </w:rPr>
              <w:t xml:space="preserve"> </w:t>
            </w:r>
            <w:proofErr w:type="spellStart"/>
            <w:r w:rsidRPr="00C1083B">
              <w:rPr>
                <w:rFonts w:asciiTheme="minorHAnsi" w:hAnsiTheme="minorHAnsi" w:cstheme="minorHAnsi"/>
                <w:sz w:val="18"/>
                <w:szCs w:val="18"/>
              </w:rPr>
              <w:t>completezza</w:t>
            </w:r>
            <w:proofErr w:type="spellEnd"/>
            <w:r w:rsidRPr="00C1083B">
              <w:rPr>
                <w:rFonts w:asciiTheme="minorHAnsi" w:hAnsiTheme="minorHAnsi" w:cstheme="minorHAnsi"/>
                <w:sz w:val="18"/>
                <w:szCs w:val="18"/>
              </w:rPr>
              <w:t>.</w:t>
            </w:r>
            <w:r w:rsidR="00C1083B" w:rsidRPr="00C1083B">
              <w:rPr>
                <w:rFonts w:asciiTheme="minorHAnsi" w:hAnsiTheme="minorHAnsi" w:cstheme="minorHAnsi"/>
                <w:sz w:val="18"/>
                <w:szCs w:val="18"/>
              </w:rPr>
              <w:t xml:space="preserve"> </w:t>
            </w:r>
            <w:r w:rsidRPr="00C1083B">
              <w:rPr>
                <w:rFonts w:asciiTheme="minorHAnsi" w:hAnsiTheme="minorHAnsi" w:cstheme="minorHAnsi"/>
                <w:sz w:val="18"/>
                <w:szCs w:val="18"/>
              </w:rPr>
              <w:t xml:space="preserve">Porta </w:t>
            </w:r>
            <w:proofErr w:type="spellStart"/>
            <w:r w:rsidRPr="00C1083B">
              <w:rPr>
                <w:rFonts w:asciiTheme="minorHAnsi" w:hAnsiTheme="minorHAnsi" w:cstheme="minorHAnsi"/>
                <w:sz w:val="18"/>
                <w:szCs w:val="18"/>
              </w:rPr>
              <w:t>contributi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personali</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originali</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proposte</w:t>
            </w:r>
            <w:proofErr w:type="spellEnd"/>
            <w:r w:rsidRPr="00C1083B">
              <w:rPr>
                <w:rFonts w:asciiTheme="minorHAnsi" w:hAnsiTheme="minorHAnsi" w:cstheme="minorHAnsi"/>
                <w:sz w:val="18"/>
                <w:szCs w:val="18"/>
              </w:rPr>
              <w:t xml:space="preserve"> di </w:t>
            </w:r>
            <w:proofErr w:type="spellStart"/>
            <w:r w:rsidRPr="00C1083B">
              <w:rPr>
                <w:rFonts w:asciiTheme="minorHAnsi" w:hAnsiTheme="minorHAnsi" w:cstheme="minorHAnsi"/>
                <w:sz w:val="18"/>
                <w:szCs w:val="18"/>
              </w:rPr>
              <w:t>miglioramento</w:t>
            </w:r>
            <w:proofErr w:type="spellEnd"/>
            <w:r w:rsidRPr="00C1083B">
              <w:rPr>
                <w:rFonts w:asciiTheme="minorHAnsi" w:hAnsiTheme="minorHAnsi" w:cstheme="minorHAnsi"/>
                <w:sz w:val="18"/>
                <w:szCs w:val="18"/>
              </w:rPr>
              <w:t xml:space="preserve">; è </w:t>
            </w:r>
            <w:proofErr w:type="spellStart"/>
            <w:r w:rsidRPr="00C1083B">
              <w:rPr>
                <w:rFonts w:asciiTheme="minorHAnsi" w:hAnsiTheme="minorHAnsi" w:cstheme="minorHAnsi"/>
                <w:sz w:val="18"/>
                <w:szCs w:val="18"/>
              </w:rPr>
              <w:t>responsabile</w:t>
            </w:r>
            <w:proofErr w:type="spellEnd"/>
            <w:r w:rsidRPr="00C1083B">
              <w:rPr>
                <w:rFonts w:asciiTheme="minorHAnsi" w:hAnsiTheme="minorHAnsi" w:cstheme="minorHAnsi"/>
                <w:sz w:val="18"/>
                <w:szCs w:val="18"/>
              </w:rPr>
              <w:t xml:space="preserve"> verso il </w:t>
            </w:r>
            <w:proofErr w:type="spellStart"/>
            <w:r w:rsidRPr="00C1083B">
              <w:rPr>
                <w:rFonts w:asciiTheme="minorHAnsi" w:hAnsiTheme="minorHAnsi" w:cstheme="minorHAnsi"/>
                <w:sz w:val="18"/>
                <w:szCs w:val="18"/>
              </w:rPr>
              <w:t>lavoro</w:t>
            </w:r>
            <w:proofErr w:type="spellEnd"/>
            <w:r w:rsidRPr="00C1083B">
              <w:rPr>
                <w:rFonts w:asciiTheme="minorHAnsi" w:hAnsiTheme="minorHAnsi" w:cstheme="minorHAnsi"/>
                <w:sz w:val="18"/>
                <w:szCs w:val="18"/>
              </w:rPr>
              <w:t xml:space="preserve"> e la</w:t>
            </w:r>
            <w:r w:rsidR="00C1083B"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comunità</w:t>
            </w:r>
            <w:proofErr w:type="spellEnd"/>
            <w:r w:rsidRPr="00C1083B">
              <w:rPr>
                <w:rFonts w:asciiTheme="minorHAnsi" w:hAnsiTheme="minorHAnsi" w:cstheme="minorHAnsi"/>
                <w:sz w:val="18"/>
                <w:szCs w:val="18"/>
              </w:rPr>
              <w:t>.</w:t>
            </w:r>
          </w:p>
        </w:tc>
        <w:tc>
          <w:tcPr>
            <w:tcW w:w="992" w:type="dxa"/>
            <w:tcBorders>
              <w:left w:val="single" w:sz="4" w:space="0" w:color="000000"/>
              <w:bottom w:val="single" w:sz="4" w:space="0" w:color="000000"/>
            </w:tcBorders>
          </w:tcPr>
          <w:p w14:paraId="2E59962A" w14:textId="77777777" w:rsidR="00904831" w:rsidRPr="00C1083B" w:rsidRDefault="00C1083B" w:rsidP="00C1083B">
            <w:pPr>
              <w:pStyle w:val="TableParagraph"/>
              <w:ind w:left="0" w:right="276"/>
              <w:jc w:val="left"/>
              <w:rPr>
                <w:rFonts w:asciiTheme="minorHAnsi" w:hAnsiTheme="minorHAnsi" w:cstheme="minorHAnsi"/>
                <w:sz w:val="18"/>
                <w:szCs w:val="18"/>
              </w:rPr>
            </w:pPr>
            <w:r w:rsidRPr="00C1083B">
              <w:rPr>
                <w:rFonts w:asciiTheme="minorHAnsi" w:hAnsiTheme="minorHAnsi" w:cstheme="minorHAnsi"/>
                <w:sz w:val="18"/>
                <w:szCs w:val="18"/>
              </w:rPr>
              <w:t xml:space="preserve">   10 </w:t>
            </w:r>
          </w:p>
        </w:tc>
      </w:tr>
      <w:tr w:rsidR="00904831" w:rsidRPr="00C1083B" w14:paraId="625856AE" w14:textId="77777777" w:rsidTr="0003202E">
        <w:trPr>
          <w:trHeight w:val="1073"/>
        </w:trPr>
        <w:tc>
          <w:tcPr>
            <w:tcW w:w="10065" w:type="dxa"/>
            <w:tcBorders>
              <w:top w:val="single" w:sz="4" w:space="0" w:color="000000"/>
              <w:bottom w:val="single" w:sz="4" w:space="0" w:color="000000"/>
              <w:right w:val="single" w:sz="4" w:space="0" w:color="000000"/>
            </w:tcBorders>
          </w:tcPr>
          <w:p w14:paraId="38224414" w14:textId="77777777" w:rsidR="00904831" w:rsidRPr="00C1083B" w:rsidRDefault="00904831" w:rsidP="00C1083B">
            <w:pPr>
              <w:pStyle w:val="TableParagraph"/>
              <w:spacing w:before="1"/>
              <w:ind w:right="58"/>
              <w:jc w:val="both"/>
              <w:rPr>
                <w:rFonts w:asciiTheme="minorHAnsi" w:hAnsiTheme="minorHAnsi" w:cstheme="minorHAnsi"/>
                <w:sz w:val="18"/>
                <w:szCs w:val="18"/>
              </w:rPr>
            </w:pPr>
            <w:proofErr w:type="spellStart"/>
            <w:r w:rsidRPr="00C1083B">
              <w:rPr>
                <w:rFonts w:asciiTheme="minorHAnsi" w:hAnsiTheme="minorHAnsi" w:cstheme="minorHAnsi"/>
                <w:sz w:val="18"/>
                <w:szCs w:val="18"/>
              </w:rPr>
              <w:t>L’alunno</w:t>
            </w:r>
            <w:proofErr w:type="spellEnd"/>
            <w:r w:rsidRPr="00C1083B">
              <w:rPr>
                <w:rFonts w:asciiTheme="minorHAnsi" w:hAnsiTheme="minorHAnsi" w:cstheme="minorHAnsi"/>
                <w:sz w:val="18"/>
                <w:szCs w:val="18"/>
              </w:rPr>
              <w:t xml:space="preserve">/a ha </w:t>
            </w:r>
            <w:proofErr w:type="spellStart"/>
            <w:r w:rsidRPr="00C1083B">
              <w:rPr>
                <w:rFonts w:asciiTheme="minorHAnsi" w:hAnsiTheme="minorHAnsi" w:cstheme="minorHAnsi"/>
                <w:sz w:val="18"/>
                <w:szCs w:val="18"/>
              </w:rPr>
              <w:t>conoscenze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esaurienti</w:t>
            </w:r>
            <w:proofErr w:type="spellEnd"/>
            <w:r w:rsidRPr="00C1083B">
              <w:rPr>
                <w:rFonts w:asciiTheme="minorHAnsi" w:hAnsiTheme="minorHAnsi" w:cstheme="minorHAnsi"/>
                <w:sz w:val="18"/>
                <w:szCs w:val="18"/>
              </w:rPr>
              <w:t xml:space="preserve">, consolidate e bene </w:t>
            </w:r>
            <w:proofErr w:type="spellStart"/>
            <w:r w:rsidRPr="00C1083B">
              <w:rPr>
                <w:rFonts w:asciiTheme="minorHAnsi" w:hAnsiTheme="minorHAnsi" w:cstheme="minorHAnsi"/>
                <w:sz w:val="18"/>
                <w:szCs w:val="18"/>
              </w:rPr>
              <w:t>organizzate</w:t>
            </w:r>
            <w:proofErr w:type="spellEnd"/>
            <w:r w:rsidRPr="00C1083B">
              <w:rPr>
                <w:rFonts w:asciiTheme="minorHAnsi" w:hAnsiTheme="minorHAnsi" w:cstheme="minorHAnsi"/>
                <w:sz w:val="18"/>
                <w:szCs w:val="18"/>
              </w:rPr>
              <w:t xml:space="preserve"> sui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proposti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mette</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atto</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autonomia</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abilità</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connesse</w:t>
            </w:r>
            <w:proofErr w:type="spellEnd"/>
            <w:r w:rsidRPr="00C1083B">
              <w:rPr>
                <w:rFonts w:asciiTheme="minorHAnsi" w:hAnsiTheme="minorHAnsi" w:cstheme="minorHAnsi"/>
                <w:sz w:val="18"/>
                <w:szCs w:val="18"/>
              </w:rPr>
              <w:t xml:space="preserve"> ai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trattati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collega</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conoscenze</w:t>
            </w:r>
            <w:proofErr w:type="spellEnd"/>
            <w:r w:rsidRPr="00C1083B">
              <w:rPr>
                <w:rFonts w:asciiTheme="minorHAnsi" w:hAnsiTheme="minorHAnsi" w:cstheme="minorHAnsi"/>
                <w:sz w:val="18"/>
                <w:szCs w:val="18"/>
              </w:rPr>
              <w:t xml:space="preserve"> alle </w:t>
            </w:r>
            <w:proofErr w:type="spellStart"/>
            <w:r w:rsidRPr="00C1083B">
              <w:rPr>
                <w:rFonts w:asciiTheme="minorHAnsi" w:hAnsiTheme="minorHAnsi" w:cstheme="minorHAnsi"/>
                <w:sz w:val="18"/>
                <w:szCs w:val="18"/>
              </w:rPr>
              <w:t>esperienze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vissute</w:t>
            </w:r>
            <w:proofErr w:type="spellEnd"/>
            <w:r w:rsidRPr="00C1083B">
              <w:rPr>
                <w:rFonts w:asciiTheme="minorHAnsi" w:hAnsiTheme="minorHAnsi" w:cstheme="minorHAnsi"/>
                <w:sz w:val="18"/>
                <w:szCs w:val="18"/>
              </w:rPr>
              <w:t xml:space="preserve"> con </w:t>
            </w:r>
            <w:proofErr w:type="spellStart"/>
            <w:r w:rsidRPr="00C1083B">
              <w:rPr>
                <w:rFonts w:asciiTheme="minorHAnsi" w:hAnsiTheme="minorHAnsi" w:cstheme="minorHAnsi"/>
                <w:sz w:val="18"/>
                <w:szCs w:val="18"/>
              </w:rPr>
              <w:t>buona</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pertinenza</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completezza</w:t>
            </w:r>
            <w:proofErr w:type="spellEnd"/>
            <w:r w:rsidRPr="00C1083B">
              <w:rPr>
                <w:rFonts w:asciiTheme="minorHAnsi" w:hAnsiTheme="minorHAnsi" w:cstheme="minorHAnsi"/>
                <w:sz w:val="18"/>
                <w:szCs w:val="18"/>
              </w:rPr>
              <w:t xml:space="preserve">. Porta </w:t>
            </w:r>
            <w:proofErr w:type="spellStart"/>
            <w:r w:rsidRPr="00C1083B">
              <w:rPr>
                <w:rFonts w:asciiTheme="minorHAnsi" w:hAnsiTheme="minorHAnsi" w:cstheme="minorHAnsi"/>
                <w:sz w:val="18"/>
                <w:szCs w:val="18"/>
              </w:rPr>
              <w:t>contributi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personali</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originali</w:t>
            </w:r>
            <w:proofErr w:type="spellEnd"/>
            <w:r w:rsidRPr="00C1083B">
              <w:rPr>
                <w:rFonts w:asciiTheme="minorHAnsi" w:hAnsiTheme="minorHAnsi" w:cstheme="minorHAnsi"/>
                <w:sz w:val="18"/>
                <w:szCs w:val="18"/>
              </w:rPr>
              <w:t xml:space="preserve">; è </w:t>
            </w:r>
            <w:proofErr w:type="spellStart"/>
            <w:r w:rsidRPr="00C1083B">
              <w:rPr>
                <w:rFonts w:asciiTheme="minorHAnsi" w:hAnsiTheme="minorHAnsi" w:cstheme="minorHAnsi"/>
                <w:sz w:val="18"/>
                <w:szCs w:val="18"/>
              </w:rPr>
              <w:t>responsabile</w:t>
            </w:r>
            <w:proofErr w:type="spellEnd"/>
            <w:r w:rsidRPr="00C1083B">
              <w:rPr>
                <w:rFonts w:asciiTheme="minorHAnsi" w:hAnsiTheme="minorHAnsi" w:cstheme="minorHAnsi"/>
                <w:sz w:val="18"/>
                <w:szCs w:val="18"/>
              </w:rPr>
              <w:t xml:space="preserve"> verso il </w:t>
            </w:r>
            <w:proofErr w:type="spellStart"/>
            <w:r w:rsidRPr="00C1083B">
              <w:rPr>
                <w:rFonts w:asciiTheme="minorHAnsi" w:hAnsiTheme="minorHAnsi" w:cstheme="minorHAnsi"/>
                <w:sz w:val="18"/>
                <w:szCs w:val="18"/>
              </w:rPr>
              <w:t>lavoro</w:t>
            </w:r>
            <w:proofErr w:type="spellEnd"/>
            <w:r w:rsidRPr="00C1083B">
              <w:rPr>
                <w:rFonts w:asciiTheme="minorHAnsi" w:hAnsiTheme="minorHAnsi" w:cstheme="minorHAnsi"/>
                <w:sz w:val="18"/>
                <w:szCs w:val="18"/>
              </w:rPr>
              <w:t xml:space="preserve"> e verso il</w:t>
            </w:r>
            <w:r w:rsidR="00C1083B" w:rsidRPr="00C1083B">
              <w:rPr>
                <w:rFonts w:asciiTheme="minorHAnsi" w:hAnsiTheme="minorHAnsi" w:cstheme="minorHAnsi"/>
                <w:sz w:val="18"/>
                <w:szCs w:val="18"/>
              </w:rPr>
              <w:t xml:space="preserve"> </w:t>
            </w:r>
            <w:r w:rsidRPr="00C1083B">
              <w:rPr>
                <w:rFonts w:asciiTheme="minorHAnsi" w:hAnsiTheme="minorHAnsi" w:cstheme="minorHAnsi"/>
                <w:sz w:val="18"/>
                <w:szCs w:val="18"/>
              </w:rPr>
              <w:t>gruppo.</w:t>
            </w:r>
          </w:p>
        </w:tc>
        <w:tc>
          <w:tcPr>
            <w:tcW w:w="992" w:type="dxa"/>
            <w:tcBorders>
              <w:top w:val="single" w:sz="4" w:space="0" w:color="000000"/>
              <w:left w:val="single" w:sz="4" w:space="0" w:color="000000"/>
              <w:bottom w:val="single" w:sz="4" w:space="0" w:color="000000"/>
            </w:tcBorders>
          </w:tcPr>
          <w:p w14:paraId="159A7A73" w14:textId="77777777" w:rsidR="00904831" w:rsidRPr="00C1083B" w:rsidRDefault="00C1083B" w:rsidP="00C1083B">
            <w:pPr>
              <w:pStyle w:val="TableParagraph"/>
              <w:spacing w:before="1"/>
              <w:ind w:left="0"/>
              <w:jc w:val="left"/>
              <w:rPr>
                <w:rFonts w:asciiTheme="minorHAnsi" w:hAnsiTheme="minorHAnsi" w:cstheme="minorHAnsi"/>
                <w:sz w:val="18"/>
                <w:szCs w:val="18"/>
              </w:rPr>
            </w:pPr>
            <w:r w:rsidRPr="00C1083B">
              <w:rPr>
                <w:rFonts w:asciiTheme="minorHAnsi" w:hAnsiTheme="minorHAnsi" w:cstheme="minorHAnsi"/>
                <w:b/>
                <w:sz w:val="18"/>
                <w:szCs w:val="18"/>
              </w:rPr>
              <w:t xml:space="preserve">   </w:t>
            </w:r>
            <w:r w:rsidR="00904831" w:rsidRPr="00C1083B">
              <w:rPr>
                <w:rFonts w:asciiTheme="minorHAnsi" w:hAnsiTheme="minorHAnsi" w:cstheme="minorHAnsi"/>
                <w:sz w:val="18"/>
                <w:szCs w:val="18"/>
              </w:rPr>
              <w:t>9</w:t>
            </w:r>
          </w:p>
        </w:tc>
      </w:tr>
      <w:tr w:rsidR="00904831" w:rsidRPr="00C1083B" w14:paraId="38B5E3F0" w14:textId="77777777" w:rsidTr="0003202E">
        <w:trPr>
          <w:trHeight w:val="806"/>
        </w:trPr>
        <w:tc>
          <w:tcPr>
            <w:tcW w:w="10065" w:type="dxa"/>
            <w:tcBorders>
              <w:top w:val="single" w:sz="4" w:space="0" w:color="000000"/>
              <w:bottom w:val="single" w:sz="4" w:space="0" w:color="000000"/>
              <w:right w:val="single" w:sz="4" w:space="0" w:color="000000"/>
            </w:tcBorders>
          </w:tcPr>
          <w:p w14:paraId="7202474C" w14:textId="77777777" w:rsidR="00904831" w:rsidRPr="00C1083B" w:rsidRDefault="00904831" w:rsidP="00C1083B">
            <w:pPr>
              <w:pStyle w:val="TableParagraph"/>
              <w:spacing w:before="1"/>
              <w:ind w:right="46"/>
              <w:jc w:val="both"/>
              <w:rPr>
                <w:rFonts w:asciiTheme="minorHAnsi" w:hAnsiTheme="minorHAnsi" w:cstheme="minorHAnsi"/>
                <w:sz w:val="18"/>
                <w:szCs w:val="18"/>
              </w:rPr>
            </w:pPr>
            <w:proofErr w:type="spellStart"/>
            <w:r w:rsidRPr="00C1083B">
              <w:rPr>
                <w:rFonts w:asciiTheme="minorHAnsi" w:hAnsiTheme="minorHAnsi" w:cstheme="minorHAnsi"/>
                <w:sz w:val="18"/>
                <w:szCs w:val="18"/>
              </w:rPr>
              <w:t>L’alunno</w:t>
            </w:r>
            <w:proofErr w:type="spellEnd"/>
            <w:r w:rsidRPr="00C1083B">
              <w:rPr>
                <w:rFonts w:asciiTheme="minorHAnsi" w:hAnsiTheme="minorHAnsi" w:cstheme="minorHAnsi"/>
                <w:sz w:val="18"/>
                <w:szCs w:val="18"/>
              </w:rPr>
              <w:t xml:space="preserve">/a ha </w:t>
            </w:r>
            <w:proofErr w:type="spellStart"/>
            <w:r w:rsidRPr="00C1083B">
              <w:rPr>
                <w:rFonts w:asciiTheme="minorHAnsi" w:hAnsiTheme="minorHAnsi" w:cstheme="minorHAnsi"/>
                <w:sz w:val="18"/>
                <w:szCs w:val="18"/>
              </w:rPr>
              <w:t>conoscenze</w:t>
            </w:r>
            <w:proofErr w:type="spellEnd"/>
            <w:r w:rsidRPr="00C1083B">
              <w:rPr>
                <w:rFonts w:asciiTheme="minorHAnsi" w:hAnsiTheme="minorHAnsi" w:cstheme="minorHAnsi"/>
                <w:sz w:val="18"/>
                <w:szCs w:val="18"/>
              </w:rPr>
              <w:t xml:space="preserve"> consolidate e </w:t>
            </w:r>
            <w:proofErr w:type="spellStart"/>
            <w:r w:rsidRPr="00C1083B">
              <w:rPr>
                <w:rFonts w:asciiTheme="minorHAnsi" w:hAnsiTheme="minorHAnsi" w:cstheme="minorHAnsi"/>
                <w:sz w:val="18"/>
                <w:szCs w:val="18"/>
              </w:rPr>
              <w:t>organizzate</w:t>
            </w:r>
            <w:proofErr w:type="spellEnd"/>
            <w:r w:rsidRPr="00C1083B">
              <w:rPr>
                <w:rFonts w:asciiTheme="minorHAnsi" w:hAnsiTheme="minorHAnsi" w:cstheme="minorHAnsi"/>
                <w:sz w:val="18"/>
                <w:szCs w:val="18"/>
              </w:rPr>
              <w:t xml:space="preserve"> sui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proposti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mette</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atto</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autonomia</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abilità</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connesse</w:t>
            </w:r>
            <w:proofErr w:type="spellEnd"/>
            <w:r w:rsidRPr="00C1083B">
              <w:rPr>
                <w:rFonts w:asciiTheme="minorHAnsi" w:hAnsiTheme="minorHAnsi" w:cstheme="minorHAnsi"/>
                <w:sz w:val="18"/>
                <w:szCs w:val="18"/>
              </w:rPr>
              <w:t xml:space="preserve"> ai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trattati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collega</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conoscenze</w:t>
            </w:r>
            <w:proofErr w:type="spellEnd"/>
            <w:r w:rsidRPr="00C1083B">
              <w:rPr>
                <w:rFonts w:asciiTheme="minorHAnsi" w:hAnsiTheme="minorHAnsi" w:cstheme="minorHAnsi"/>
                <w:sz w:val="18"/>
                <w:szCs w:val="18"/>
              </w:rPr>
              <w:t xml:space="preserve"> alle </w:t>
            </w:r>
            <w:proofErr w:type="spellStart"/>
            <w:r w:rsidRPr="00C1083B">
              <w:rPr>
                <w:rFonts w:asciiTheme="minorHAnsi" w:hAnsiTheme="minorHAnsi" w:cstheme="minorHAnsi"/>
                <w:sz w:val="18"/>
                <w:szCs w:val="18"/>
              </w:rPr>
              <w:t>esperienze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vissute</w:t>
            </w:r>
            <w:proofErr w:type="spellEnd"/>
            <w:r w:rsidRPr="00C1083B">
              <w:rPr>
                <w:rFonts w:asciiTheme="minorHAnsi" w:hAnsiTheme="minorHAnsi" w:cstheme="minorHAnsi"/>
                <w:sz w:val="18"/>
                <w:szCs w:val="18"/>
              </w:rPr>
              <w:t xml:space="preserve"> con </w:t>
            </w:r>
            <w:proofErr w:type="spellStart"/>
            <w:r w:rsidRPr="00C1083B">
              <w:rPr>
                <w:rFonts w:asciiTheme="minorHAnsi" w:hAnsiTheme="minorHAnsi" w:cstheme="minorHAnsi"/>
                <w:sz w:val="18"/>
                <w:szCs w:val="18"/>
              </w:rPr>
              <w:t>buona</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pertinenza</w:t>
            </w:r>
            <w:proofErr w:type="spellEnd"/>
            <w:r w:rsidRPr="00C1083B">
              <w:rPr>
                <w:rFonts w:asciiTheme="minorHAnsi" w:hAnsiTheme="minorHAnsi" w:cstheme="minorHAnsi"/>
                <w:sz w:val="18"/>
                <w:szCs w:val="18"/>
              </w:rPr>
              <w:t>. Assume con</w:t>
            </w:r>
            <w:r w:rsidR="00C1083B"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serietà</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responsabilità</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che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gli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vengono</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affidate</w:t>
            </w:r>
            <w:proofErr w:type="spellEnd"/>
            <w:r w:rsidRPr="00C1083B">
              <w:rPr>
                <w:rFonts w:asciiTheme="minorHAnsi" w:hAnsiTheme="minorHAnsi" w:cstheme="minorHAnsi"/>
                <w:sz w:val="18"/>
                <w:szCs w:val="18"/>
              </w:rPr>
              <w:t>.</w:t>
            </w:r>
          </w:p>
        </w:tc>
        <w:tc>
          <w:tcPr>
            <w:tcW w:w="992" w:type="dxa"/>
            <w:tcBorders>
              <w:top w:val="single" w:sz="4" w:space="0" w:color="000000"/>
              <w:left w:val="single" w:sz="4" w:space="0" w:color="000000"/>
              <w:bottom w:val="single" w:sz="4" w:space="0" w:color="000000"/>
            </w:tcBorders>
          </w:tcPr>
          <w:p w14:paraId="5C7612A3" w14:textId="77777777" w:rsidR="00904831" w:rsidRPr="00C1083B" w:rsidRDefault="00C1083B" w:rsidP="00C1083B">
            <w:pPr>
              <w:pStyle w:val="TableParagraph"/>
              <w:spacing w:before="1"/>
              <w:ind w:left="0"/>
              <w:jc w:val="left"/>
              <w:rPr>
                <w:rFonts w:asciiTheme="minorHAnsi" w:hAnsiTheme="minorHAnsi" w:cstheme="minorHAnsi"/>
                <w:sz w:val="18"/>
                <w:szCs w:val="18"/>
              </w:rPr>
            </w:pPr>
            <w:r w:rsidRPr="00C1083B">
              <w:rPr>
                <w:rFonts w:asciiTheme="minorHAnsi" w:hAnsiTheme="minorHAnsi" w:cstheme="minorHAnsi"/>
                <w:b/>
                <w:sz w:val="18"/>
                <w:szCs w:val="18"/>
              </w:rPr>
              <w:t xml:space="preserve">  </w:t>
            </w:r>
            <w:r w:rsidR="00904831" w:rsidRPr="00C1083B">
              <w:rPr>
                <w:rFonts w:asciiTheme="minorHAnsi" w:hAnsiTheme="minorHAnsi" w:cstheme="minorHAnsi"/>
                <w:sz w:val="18"/>
                <w:szCs w:val="18"/>
              </w:rPr>
              <w:t>8</w:t>
            </w:r>
          </w:p>
        </w:tc>
      </w:tr>
      <w:tr w:rsidR="00904831" w:rsidRPr="00C1083B" w14:paraId="32B633F9" w14:textId="77777777" w:rsidTr="00C1083B">
        <w:trPr>
          <w:trHeight w:val="639"/>
        </w:trPr>
        <w:tc>
          <w:tcPr>
            <w:tcW w:w="10065" w:type="dxa"/>
            <w:tcBorders>
              <w:top w:val="single" w:sz="4" w:space="0" w:color="000000"/>
              <w:bottom w:val="single" w:sz="4" w:space="0" w:color="000000"/>
              <w:right w:val="single" w:sz="4" w:space="0" w:color="000000"/>
            </w:tcBorders>
          </w:tcPr>
          <w:p w14:paraId="34F6372B" w14:textId="77777777" w:rsidR="00904831" w:rsidRPr="00C1083B" w:rsidRDefault="00904831" w:rsidP="00C1083B">
            <w:pPr>
              <w:pStyle w:val="TableParagraph"/>
              <w:spacing w:before="2"/>
              <w:jc w:val="both"/>
              <w:rPr>
                <w:rFonts w:asciiTheme="minorHAnsi" w:hAnsiTheme="minorHAnsi" w:cstheme="minorHAnsi"/>
                <w:sz w:val="18"/>
                <w:szCs w:val="18"/>
              </w:rPr>
            </w:pPr>
            <w:proofErr w:type="spellStart"/>
            <w:r w:rsidRPr="00C1083B">
              <w:rPr>
                <w:rFonts w:asciiTheme="minorHAnsi" w:hAnsiTheme="minorHAnsi" w:cstheme="minorHAnsi"/>
                <w:sz w:val="18"/>
                <w:szCs w:val="18"/>
              </w:rPr>
              <w:t>L’alunno</w:t>
            </w:r>
            <w:proofErr w:type="spellEnd"/>
            <w:r w:rsidRPr="00C1083B">
              <w:rPr>
                <w:rFonts w:asciiTheme="minorHAnsi" w:hAnsiTheme="minorHAnsi" w:cstheme="minorHAnsi"/>
                <w:sz w:val="18"/>
                <w:szCs w:val="18"/>
              </w:rPr>
              <w:t xml:space="preserve">/a ha </w:t>
            </w:r>
            <w:proofErr w:type="spellStart"/>
            <w:r w:rsidRPr="00C1083B">
              <w:rPr>
                <w:rFonts w:asciiTheme="minorHAnsi" w:hAnsiTheme="minorHAnsi" w:cstheme="minorHAnsi"/>
                <w:sz w:val="18"/>
                <w:szCs w:val="18"/>
              </w:rPr>
              <w:t>conoscenze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abbastanza</w:t>
            </w:r>
            <w:proofErr w:type="spellEnd"/>
            <w:r w:rsidRPr="00C1083B">
              <w:rPr>
                <w:rFonts w:asciiTheme="minorHAnsi" w:hAnsiTheme="minorHAnsi" w:cstheme="minorHAnsi"/>
                <w:sz w:val="18"/>
                <w:szCs w:val="18"/>
              </w:rPr>
              <w:t xml:space="preserve"> consolidate e </w:t>
            </w:r>
            <w:proofErr w:type="spellStart"/>
            <w:r w:rsidRPr="00C1083B">
              <w:rPr>
                <w:rFonts w:asciiTheme="minorHAnsi" w:hAnsiTheme="minorHAnsi" w:cstheme="minorHAnsi"/>
                <w:sz w:val="18"/>
                <w:szCs w:val="18"/>
              </w:rPr>
              <w:t>organizzate</w:t>
            </w:r>
            <w:proofErr w:type="spellEnd"/>
            <w:r w:rsidRPr="00C1083B">
              <w:rPr>
                <w:rFonts w:asciiTheme="minorHAnsi" w:hAnsiTheme="minorHAnsi" w:cstheme="minorHAnsi"/>
                <w:sz w:val="18"/>
                <w:szCs w:val="18"/>
              </w:rPr>
              <w:t xml:space="preserve"> sui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proposti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mette</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atto</w:t>
            </w:r>
            <w:proofErr w:type="spellEnd"/>
            <w:r w:rsidRPr="00C1083B">
              <w:rPr>
                <w:rFonts w:asciiTheme="minorHAnsi" w:hAnsiTheme="minorHAnsi" w:cstheme="minorHAnsi"/>
                <w:sz w:val="18"/>
                <w:szCs w:val="18"/>
              </w:rPr>
              <w:t xml:space="preserve"> in </w:t>
            </w:r>
            <w:proofErr w:type="spellStart"/>
            <w:r w:rsidRPr="00C1083B">
              <w:rPr>
                <w:rFonts w:asciiTheme="minorHAnsi" w:hAnsiTheme="minorHAnsi" w:cstheme="minorHAnsi"/>
                <w:sz w:val="18"/>
                <w:szCs w:val="18"/>
              </w:rPr>
              <w:t>autonomia</w:t>
            </w:r>
            <w:proofErr w:type="spellEnd"/>
            <w:r w:rsidRPr="00C1083B">
              <w:rPr>
                <w:rFonts w:asciiTheme="minorHAnsi" w:hAnsiTheme="minorHAnsi" w:cstheme="minorHAnsi"/>
                <w:sz w:val="18"/>
                <w:szCs w:val="18"/>
              </w:rPr>
              <w:t xml:space="preserve"> le </w:t>
            </w:r>
            <w:proofErr w:type="spellStart"/>
            <w:r w:rsidRPr="00C1083B">
              <w:rPr>
                <w:rFonts w:asciiTheme="minorHAnsi" w:hAnsiTheme="minorHAnsi" w:cstheme="minorHAnsi"/>
                <w:sz w:val="18"/>
                <w:szCs w:val="18"/>
              </w:rPr>
              <w:t>abilità</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connesse</w:t>
            </w:r>
            <w:proofErr w:type="spellEnd"/>
            <w:r w:rsidRPr="00C1083B">
              <w:rPr>
                <w:rFonts w:asciiTheme="minorHAnsi" w:hAnsiTheme="minorHAnsi" w:cstheme="minorHAnsi"/>
                <w:sz w:val="18"/>
                <w:szCs w:val="18"/>
              </w:rPr>
              <w:t xml:space="preserve"> ai </w:t>
            </w:r>
            <w:proofErr w:type="spellStart"/>
            <w:r w:rsidRPr="00C1083B">
              <w:rPr>
                <w:rFonts w:asciiTheme="minorHAnsi" w:hAnsiTheme="minorHAnsi" w:cstheme="minorHAnsi"/>
                <w:sz w:val="18"/>
                <w:szCs w:val="18"/>
              </w:rPr>
              <w:t>temi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trattati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nei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contesti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più</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noti</w:t>
            </w:r>
            <w:proofErr w:type="spellEnd"/>
            <w:r w:rsidRPr="00C1083B">
              <w:rPr>
                <w:rFonts w:asciiTheme="minorHAnsi" w:hAnsiTheme="minorHAnsi" w:cstheme="minorHAnsi"/>
                <w:sz w:val="18"/>
                <w:szCs w:val="18"/>
              </w:rPr>
              <w:t xml:space="preserve"> e </w:t>
            </w:r>
            <w:proofErr w:type="spellStart"/>
            <w:r w:rsidRPr="00C1083B">
              <w:rPr>
                <w:rFonts w:asciiTheme="minorHAnsi" w:hAnsiTheme="minorHAnsi" w:cstheme="minorHAnsi"/>
                <w:sz w:val="18"/>
                <w:szCs w:val="18"/>
              </w:rPr>
              <w:t>vicini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all’esperienza</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diretta</w:t>
            </w:r>
            <w:proofErr w:type="spellEnd"/>
            <w:r w:rsidRPr="00C1083B">
              <w:rPr>
                <w:rFonts w:asciiTheme="minorHAnsi" w:hAnsiTheme="minorHAnsi" w:cstheme="minorHAnsi"/>
                <w:sz w:val="18"/>
                <w:szCs w:val="18"/>
              </w:rPr>
              <w:t>. Assume le</w:t>
            </w:r>
            <w:r w:rsidR="00C1083B"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responsabilità</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che</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gli</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vengono</w:t>
            </w:r>
            <w:proofErr w:type="spellEnd"/>
            <w:r w:rsidRPr="00C1083B">
              <w:rPr>
                <w:rFonts w:asciiTheme="minorHAnsi" w:hAnsiTheme="minorHAnsi" w:cstheme="minorHAnsi"/>
                <w:sz w:val="18"/>
                <w:szCs w:val="18"/>
              </w:rPr>
              <w:t xml:space="preserve"> </w:t>
            </w:r>
            <w:proofErr w:type="spellStart"/>
            <w:r w:rsidRPr="00C1083B">
              <w:rPr>
                <w:rFonts w:asciiTheme="minorHAnsi" w:hAnsiTheme="minorHAnsi" w:cstheme="minorHAnsi"/>
                <w:sz w:val="18"/>
                <w:szCs w:val="18"/>
              </w:rPr>
              <w:t>affidate</w:t>
            </w:r>
            <w:proofErr w:type="spellEnd"/>
            <w:r w:rsidRPr="00C1083B">
              <w:rPr>
                <w:rFonts w:asciiTheme="minorHAnsi" w:hAnsiTheme="minorHAnsi" w:cstheme="minorHAnsi"/>
                <w:sz w:val="18"/>
                <w:szCs w:val="18"/>
              </w:rPr>
              <w:t>.</w:t>
            </w:r>
          </w:p>
        </w:tc>
        <w:tc>
          <w:tcPr>
            <w:tcW w:w="992" w:type="dxa"/>
            <w:tcBorders>
              <w:top w:val="single" w:sz="4" w:space="0" w:color="000000"/>
              <w:left w:val="single" w:sz="4" w:space="0" w:color="000000"/>
              <w:bottom w:val="single" w:sz="4" w:space="0" w:color="000000"/>
            </w:tcBorders>
          </w:tcPr>
          <w:p w14:paraId="64AF4350" w14:textId="77777777" w:rsidR="00904831" w:rsidRPr="00C1083B" w:rsidRDefault="00C1083B" w:rsidP="00C1083B">
            <w:pPr>
              <w:pStyle w:val="TableParagraph"/>
              <w:ind w:left="0"/>
              <w:jc w:val="left"/>
              <w:rPr>
                <w:rFonts w:asciiTheme="minorHAnsi" w:hAnsiTheme="minorHAnsi" w:cstheme="minorHAnsi"/>
                <w:sz w:val="18"/>
                <w:szCs w:val="18"/>
              </w:rPr>
            </w:pPr>
            <w:r w:rsidRPr="00C1083B">
              <w:rPr>
                <w:rFonts w:asciiTheme="minorHAnsi" w:hAnsiTheme="minorHAnsi" w:cstheme="minorHAnsi"/>
                <w:b/>
                <w:sz w:val="18"/>
                <w:szCs w:val="18"/>
              </w:rPr>
              <w:t xml:space="preserve">  </w:t>
            </w:r>
            <w:r w:rsidR="00904831" w:rsidRPr="00C1083B">
              <w:rPr>
                <w:rFonts w:asciiTheme="minorHAnsi" w:hAnsiTheme="minorHAnsi" w:cstheme="minorHAnsi"/>
                <w:sz w:val="18"/>
                <w:szCs w:val="18"/>
              </w:rPr>
              <w:t>7</w:t>
            </w:r>
          </w:p>
        </w:tc>
      </w:tr>
      <w:tr w:rsidR="00904831" w:rsidRPr="00C1083B" w14:paraId="5C22F989" w14:textId="77777777" w:rsidTr="0003202E">
        <w:trPr>
          <w:trHeight w:val="806"/>
        </w:trPr>
        <w:tc>
          <w:tcPr>
            <w:tcW w:w="10065" w:type="dxa"/>
            <w:tcBorders>
              <w:top w:val="single" w:sz="4" w:space="0" w:color="000000"/>
              <w:bottom w:val="single" w:sz="4" w:space="0" w:color="000000"/>
              <w:right w:val="single" w:sz="4" w:space="0" w:color="000000"/>
            </w:tcBorders>
          </w:tcPr>
          <w:p w14:paraId="12F49E1E" w14:textId="77777777" w:rsidR="00904831" w:rsidRPr="00C1083B" w:rsidRDefault="00904831" w:rsidP="00C1083B">
            <w:pPr>
              <w:pStyle w:val="TableParagraph"/>
              <w:spacing w:before="1"/>
              <w:jc w:val="both"/>
              <w:rPr>
                <w:sz w:val="18"/>
                <w:szCs w:val="18"/>
              </w:rPr>
            </w:pPr>
            <w:proofErr w:type="spellStart"/>
            <w:r w:rsidRPr="00C1083B">
              <w:rPr>
                <w:sz w:val="18"/>
                <w:szCs w:val="18"/>
              </w:rPr>
              <w:t>L’alunno</w:t>
            </w:r>
            <w:proofErr w:type="spellEnd"/>
            <w:r w:rsidRPr="00C1083B">
              <w:rPr>
                <w:sz w:val="18"/>
                <w:szCs w:val="18"/>
              </w:rPr>
              <w:t>/a</w:t>
            </w:r>
            <w:r w:rsidRPr="00C1083B">
              <w:rPr>
                <w:spacing w:val="-11"/>
                <w:sz w:val="18"/>
                <w:szCs w:val="18"/>
              </w:rPr>
              <w:t xml:space="preserve"> </w:t>
            </w:r>
            <w:r w:rsidRPr="00C1083B">
              <w:rPr>
                <w:sz w:val="18"/>
                <w:szCs w:val="18"/>
              </w:rPr>
              <w:t>ha</w:t>
            </w:r>
            <w:r w:rsidRPr="00C1083B">
              <w:rPr>
                <w:spacing w:val="-10"/>
                <w:sz w:val="18"/>
                <w:szCs w:val="18"/>
              </w:rPr>
              <w:t xml:space="preserve"> </w:t>
            </w:r>
            <w:proofErr w:type="spellStart"/>
            <w:r w:rsidRPr="00C1083B">
              <w:rPr>
                <w:sz w:val="18"/>
                <w:szCs w:val="18"/>
              </w:rPr>
              <w:t>conoscenze</w:t>
            </w:r>
            <w:proofErr w:type="spellEnd"/>
            <w:r w:rsidRPr="00C1083B">
              <w:rPr>
                <w:spacing w:val="-11"/>
                <w:sz w:val="18"/>
                <w:szCs w:val="18"/>
              </w:rPr>
              <w:t xml:space="preserve"> </w:t>
            </w:r>
            <w:proofErr w:type="spellStart"/>
            <w:r w:rsidRPr="00C1083B">
              <w:rPr>
                <w:sz w:val="18"/>
                <w:szCs w:val="18"/>
              </w:rPr>
              <w:t>essenziali</w:t>
            </w:r>
            <w:proofErr w:type="spellEnd"/>
            <w:r w:rsidRPr="00C1083B">
              <w:rPr>
                <w:spacing w:val="-8"/>
                <w:sz w:val="18"/>
                <w:szCs w:val="18"/>
              </w:rPr>
              <w:t xml:space="preserve"> </w:t>
            </w:r>
            <w:proofErr w:type="spellStart"/>
            <w:r w:rsidRPr="00C1083B">
              <w:rPr>
                <w:sz w:val="18"/>
                <w:szCs w:val="18"/>
              </w:rPr>
              <w:t>relativamente</w:t>
            </w:r>
            <w:proofErr w:type="spellEnd"/>
            <w:r w:rsidRPr="00C1083B">
              <w:rPr>
                <w:spacing w:val="-10"/>
                <w:sz w:val="18"/>
                <w:szCs w:val="18"/>
              </w:rPr>
              <w:t xml:space="preserve"> </w:t>
            </w:r>
            <w:r w:rsidRPr="00C1083B">
              <w:rPr>
                <w:sz w:val="18"/>
                <w:szCs w:val="18"/>
              </w:rPr>
              <w:t>ai</w:t>
            </w:r>
            <w:r w:rsidRPr="00C1083B">
              <w:rPr>
                <w:spacing w:val="-5"/>
                <w:sz w:val="18"/>
                <w:szCs w:val="18"/>
              </w:rPr>
              <w:t xml:space="preserve"> </w:t>
            </w:r>
            <w:proofErr w:type="spellStart"/>
            <w:r w:rsidRPr="00C1083B">
              <w:rPr>
                <w:sz w:val="18"/>
                <w:szCs w:val="18"/>
              </w:rPr>
              <w:t>temi</w:t>
            </w:r>
            <w:proofErr w:type="spellEnd"/>
            <w:r w:rsidRPr="00C1083B">
              <w:rPr>
                <w:spacing w:val="-7"/>
                <w:sz w:val="18"/>
                <w:szCs w:val="18"/>
              </w:rPr>
              <w:t xml:space="preserve"> </w:t>
            </w:r>
            <w:proofErr w:type="spellStart"/>
            <w:r w:rsidRPr="00C1083B">
              <w:rPr>
                <w:sz w:val="18"/>
                <w:szCs w:val="18"/>
              </w:rPr>
              <w:t>proposti</w:t>
            </w:r>
            <w:proofErr w:type="spellEnd"/>
            <w:r w:rsidRPr="00C1083B">
              <w:rPr>
                <w:sz w:val="18"/>
                <w:szCs w:val="18"/>
              </w:rPr>
              <w:t>;</w:t>
            </w:r>
            <w:r w:rsidRPr="00C1083B">
              <w:rPr>
                <w:spacing w:val="-8"/>
                <w:sz w:val="18"/>
                <w:szCs w:val="18"/>
              </w:rPr>
              <w:t xml:space="preserve"> </w:t>
            </w:r>
            <w:proofErr w:type="spellStart"/>
            <w:r w:rsidRPr="00C1083B">
              <w:rPr>
                <w:sz w:val="18"/>
                <w:szCs w:val="18"/>
              </w:rPr>
              <w:t>mette</w:t>
            </w:r>
            <w:proofErr w:type="spellEnd"/>
            <w:r w:rsidRPr="00C1083B">
              <w:rPr>
                <w:spacing w:val="-11"/>
                <w:sz w:val="18"/>
                <w:szCs w:val="18"/>
              </w:rPr>
              <w:t xml:space="preserve"> </w:t>
            </w:r>
            <w:r w:rsidRPr="00C1083B">
              <w:rPr>
                <w:sz w:val="18"/>
                <w:szCs w:val="18"/>
              </w:rPr>
              <w:t>in</w:t>
            </w:r>
            <w:r w:rsidRPr="00C1083B">
              <w:rPr>
                <w:spacing w:val="-9"/>
                <w:sz w:val="18"/>
                <w:szCs w:val="18"/>
              </w:rPr>
              <w:t xml:space="preserve"> </w:t>
            </w:r>
            <w:proofErr w:type="spellStart"/>
            <w:r w:rsidRPr="00C1083B">
              <w:rPr>
                <w:sz w:val="18"/>
                <w:szCs w:val="18"/>
              </w:rPr>
              <w:t>atto</w:t>
            </w:r>
            <w:proofErr w:type="spellEnd"/>
            <w:r w:rsidRPr="00C1083B">
              <w:rPr>
                <w:spacing w:val="-9"/>
                <w:sz w:val="18"/>
                <w:szCs w:val="18"/>
              </w:rPr>
              <w:t xml:space="preserve"> </w:t>
            </w:r>
            <w:r w:rsidRPr="00C1083B">
              <w:rPr>
                <w:sz w:val="18"/>
                <w:szCs w:val="18"/>
              </w:rPr>
              <w:t>le</w:t>
            </w:r>
            <w:r w:rsidRPr="00C1083B">
              <w:rPr>
                <w:spacing w:val="-11"/>
                <w:sz w:val="18"/>
                <w:szCs w:val="18"/>
              </w:rPr>
              <w:t xml:space="preserve"> </w:t>
            </w:r>
            <w:proofErr w:type="spellStart"/>
            <w:r w:rsidRPr="00C1083B">
              <w:rPr>
                <w:sz w:val="18"/>
                <w:szCs w:val="18"/>
              </w:rPr>
              <w:t>abilità</w:t>
            </w:r>
            <w:proofErr w:type="spellEnd"/>
            <w:r w:rsidRPr="00C1083B">
              <w:rPr>
                <w:spacing w:val="-10"/>
                <w:sz w:val="18"/>
                <w:szCs w:val="18"/>
              </w:rPr>
              <w:t xml:space="preserve"> </w:t>
            </w:r>
            <w:proofErr w:type="spellStart"/>
            <w:r w:rsidRPr="00C1083B">
              <w:rPr>
                <w:sz w:val="18"/>
                <w:szCs w:val="18"/>
              </w:rPr>
              <w:t>connesse</w:t>
            </w:r>
            <w:proofErr w:type="spellEnd"/>
            <w:r w:rsidRPr="00C1083B">
              <w:rPr>
                <w:spacing w:val="-11"/>
                <w:sz w:val="18"/>
                <w:szCs w:val="18"/>
              </w:rPr>
              <w:t xml:space="preserve"> </w:t>
            </w:r>
            <w:r w:rsidRPr="00C1083B">
              <w:rPr>
                <w:sz w:val="18"/>
                <w:szCs w:val="18"/>
              </w:rPr>
              <w:t>ai</w:t>
            </w:r>
            <w:r w:rsidRPr="00C1083B">
              <w:rPr>
                <w:spacing w:val="-8"/>
                <w:sz w:val="18"/>
                <w:szCs w:val="18"/>
              </w:rPr>
              <w:t xml:space="preserve"> </w:t>
            </w:r>
            <w:proofErr w:type="spellStart"/>
            <w:r w:rsidRPr="00C1083B">
              <w:rPr>
                <w:sz w:val="18"/>
                <w:szCs w:val="18"/>
              </w:rPr>
              <w:t>temi</w:t>
            </w:r>
            <w:proofErr w:type="spellEnd"/>
            <w:r w:rsidRPr="00C1083B">
              <w:rPr>
                <w:sz w:val="18"/>
                <w:szCs w:val="18"/>
              </w:rPr>
              <w:t xml:space="preserve"> </w:t>
            </w:r>
            <w:proofErr w:type="spellStart"/>
            <w:r w:rsidRPr="00C1083B">
              <w:rPr>
                <w:sz w:val="18"/>
                <w:szCs w:val="18"/>
              </w:rPr>
              <w:t>trattati</w:t>
            </w:r>
            <w:proofErr w:type="spellEnd"/>
            <w:r w:rsidRPr="00C1083B">
              <w:rPr>
                <w:sz w:val="18"/>
                <w:szCs w:val="18"/>
              </w:rPr>
              <w:t xml:space="preserve"> </w:t>
            </w:r>
            <w:proofErr w:type="spellStart"/>
            <w:r w:rsidRPr="00C1083B">
              <w:rPr>
                <w:sz w:val="18"/>
                <w:szCs w:val="18"/>
              </w:rPr>
              <w:t>nei</w:t>
            </w:r>
            <w:proofErr w:type="spellEnd"/>
            <w:r w:rsidRPr="00C1083B">
              <w:rPr>
                <w:sz w:val="18"/>
                <w:szCs w:val="18"/>
              </w:rPr>
              <w:t xml:space="preserve"> </w:t>
            </w:r>
            <w:proofErr w:type="spellStart"/>
            <w:r w:rsidRPr="00C1083B">
              <w:rPr>
                <w:sz w:val="18"/>
                <w:szCs w:val="18"/>
              </w:rPr>
              <w:t>casi</w:t>
            </w:r>
            <w:proofErr w:type="spellEnd"/>
            <w:r w:rsidRPr="00C1083B">
              <w:rPr>
                <w:sz w:val="18"/>
                <w:szCs w:val="18"/>
              </w:rPr>
              <w:t xml:space="preserve"> </w:t>
            </w:r>
            <w:proofErr w:type="spellStart"/>
            <w:r w:rsidRPr="00C1083B">
              <w:rPr>
                <w:sz w:val="18"/>
                <w:szCs w:val="18"/>
              </w:rPr>
              <w:t>più</w:t>
            </w:r>
            <w:proofErr w:type="spellEnd"/>
            <w:r w:rsidRPr="00C1083B">
              <w:rPr>
                <w:sz w:val="18"/>
                <w:szCs w:val="18"/>
              </w:rPr>
              <w:t xml:space="preserve"> </w:t>
            </w:r>
            <w:proofErr w:type="spellStart"/>
            <w:r w:rsidRPr="00C1083B">
              <w:rPr>
                <w:sz w:val="18"/>
                <w:szCs w:val="18"/>
              </w:rPr>
              <w:t>semplici</w:t>
            </w:r>
            <w:proofErr w:type="spellEnd"/>
            <w:r w:rsidRPr="00C1083B">
              <w:rPr>
                <w:sz w:val="18"/>
                <w:szCs w:val="18"/>
              </w:rPr>
              <w:t xml:space="preserve"> e/o </w:t>
            </w:r>
            <w:proofErr w:type="spellStart"/>
            <w:r w:rsidRPr="00C1083B">
              <w:rPr>
                <w:sz w:val="18"/>
                <w:szCs w:val="18"/>
              </w:rPr>
              <w:t>vicini</w:t>
            </w:r>
            <w:proofErr w:type="spellEnd"/>
            <w:r w:rsidRPr="00C1083B">
              <w:rPr>
                <w:sz w:val="18"/>
                <w:szCs w:val="18"/>
              </w:rPr>
              <w:t xml:space="preserve"> </w:t>
            </w:r>
            <w:proofErr w:type="spellStart"/>
            <w:r w:rsidRPr="00C1083B">
              <w:rPr>
                <w:sz w:val="18"/>
                <w:szCs w:val="18"/>
              </w:rPr>
              <w:t>alla</w:t>
            </w:r>
            <w:proofErr w:type="spellEnd"/>
            <w:r w:rsidRPr="00C1083B">
              <w:rPr>
                <w:sz w:val="18"/>
                <w:szCs w:val="18"/>
              </w:rPr>
              <w:t xml:space="preserve"> propria </w:t>
            </w:r>
            <w:proofErr w:type="spellStart"/>
            <w:r w:rsidRPr="00C1083B">
              <w:rPr>
                <w:sz w:val="18"/>
                <w:szCs w:val="18"/>
              </w:rPr>
              <w:t>diretta</w:t>
            </w:r>
            <w:proofErr w:type="spellEnd"/>
            <w:r w:rsidRPr="00C1083B">
              <w:rPr>
                <w:spacing w:val="-18"/>
                <w:sz w:val="18"/>
                <w:szCs w:val="18"/>
              </w:rPr>
              <w:t xml:space="preserve"> </w:t>
            </w:r>
            <w:proofErr w:type="spellStart"/>
            <w:r w:rsidRPr="00C1083B">
              <w:rPr>
                <w:sz w:val="18"/>
                <w:szCs w:val="18"/>
              </w:rPr>
              <w:t>esperienza</w:t>
            </w:r>
            <w:proofErr w:type="spellEnd"/>
            <w:r w:rsidRPr="00C1083B">
              <w:rPr>
                <w:sz w:val="18"/>
                <w:szCs w:val="18"/>
              </w:rPr>
              <w:t>.</w:t>
            </w:r>
            <w:r w:rsidR="00C1083B" w:rsidRPr="00C1083B">
              <w:rPr>
                <w:sz w:val="18"/>
                <w:szCs w:val="18"/>
              </w:rPr>
              <w:t xml:space="preserve"> </w:t>
            </w:r>
            <w:r w:rsidRPr="00C1083B">
              <w:rPr>
                <w:sz w:val="18"/>
                <w:szCs w:val="18"/>
              </w:rPr>
              <w:t xml:space="preserve">Porta a </w:t>
            </w:r>
            <w:proofErr w:type="spellStart"/>
            <w:r w:rsidRPr="00C1083B">
              <w:rPr>
                <w:sz w:val="18"/>
                <w:szCs w:val="18"/>
              </w:rPr>
              <w:t>termine</w:t>
            </w:r>
            <w:proofErr w:type="spellEnd"/>
            <w:r w:rsidRPr="00C1083B">
              <w:rPr>
                <w:sz w:val="18"/>
                <w:szCs w:val="18"/>
              </w:rPr>
              <w:t xml:space="preserve"> </w:t>
            </w:r>
            <w:proofErr w:type="spellStart"/>
            <w:r w:rsidRPr="00C1083B">
              <w:rPr>
                <w:sz w:val="18"/>
                <w:szCs w:val="18"/>
              </w:rPr>
              <w:t>consegne</w:t>
            </w:r>
            <w:proofErr w:type="spellEnd"/>
            <w:r w:rsidRPr="00C1083B">
              <w:rPr>
                <w:sz w:val="18"/>
                <w:szCs w:val="18"/>
              </w:rPr>
              <w:t xml:space="preserve"> e </w:t>
            </w:r>
            <w:proofErr w:type="spellStart"/>
            <w:r w:rsidRPr="00C1083B">
              <w:rPr>
                <w:sz w:val="18"/>
                <w:szCs w:val="18"/>
              </w:rPr>
              <w:t>responsabilità</w:t>
            </w:r>
            <w:proofErr w:type="spellEnd"/>
            <w:r w:rsidRPr="00C1083B">
              <w:rPr>
                <w:sz w:val="18"/>
                <w:szCs w:val="18"/>
              </w:rPr>
              <w:t xml:space="preserve"> a </w:t>
            </w:r>
            <w:proofErr w:type="spellStart"/>
            <w:r w:rsidRPr="00C1083B">
              <w:rPr>
                <w:sz w:val="18"/>
                <w:szCs w:val="18"/>
              </w:rPr>
              <w:t>lui</w:t>
            </w:r>
            <w:proofErr w:type="spellEnd"/>
            <w:r w:rsidRPr="00C1083B">
              <w:rPr>
                <w:sz w:val="18"/>
                <w:szCs w:val="18"/>
              </w:rPr>
              <w:t xml:space="preserve">/lei </w:t>
            </w:r>
            <w:proofErr w:type="spellStart"/>
            <w:r w:rsidRPr="00C1083B">
              <w:rPr>
                <w:sz w:val="18"/>
                <w:szCs w:val="18"/>
              </w:rPr>
              <w:t>affidate</w:t>
            </w:r>
            <w:proofErr w:type="spellEnd"/>
            <w:r w:rsidRPr="00C1083B">
              <w:rPr>
                <w:sz w:val="18"/>
                <w:szCs w:val="18"/>
              </w:rPr>
              <w:t xml:space="preserve">, con il </w:t>
            </w:r>
            <w:proofErr w:type="spellStart"/>
            <w:r w:rsidRPr="00C1083B">
              <w:rPr>
                <w:sz w:val="18"/>
                <w:szCs w:val="18"/>
              </w:rPr>
              <w:t>supporto</w:t>
            </w:r>
            <w:proofErr w:type="spellEnd"/>
            <w:r w:rsidRPr="00C1083B">
              <w:rPr>
                <w:sz w:val="18"/>
                <w:szCs w:val="18"/>
              </w:rPr>
              <w:t xml:space="preserve"> </w:t>
            </w:r>
            <w:proofErr w:type="spellStart"/>
            <w:r w:rsidRPr="00C1083B">
              <w:rPr>
                <w:sz w:val="18"/>
                <w:szCs w:val="18"/>
              </w:rPr>
              <w:t>degli</w:t>
            </w:r>
            <w:proofErr w:type="spellEnd"/>
            <w:r w:rsidRPr="00C1083B">
              <w:rPr>
                <w:sz w:val="18"/>
                <w:szCs w:val="18"/>
              </w:rPr>
              <w:t xml:space="preserve"> </w:t>
            </w:r>
            <w:proofErr w:type="spellStart"/>
            <w:r w:rsidRPr="00C1083B">
              <w:rPr>
                <w:sz w:val="18"/>
                <w:szCs w:val="18"/>
              </w:rPr>
              <w:t>adulti</w:t>
            </w:r>
            <w:proofErr w:type="spellEnd"/>
            <w:r w:rsidRPr="00C1083B">
              <w:rPr>
                <w:sz w:val="18"/>
                <w:szCs w:val="18"/>
              </w:rPr>
              <w:t>.</w:t>
            </w:r>
          </w:p>
        </w:tc>
        <w:tc>
          <w:tcPr>
            <w:tcW w:w="992" w:type="dxa"/>
            <w:tcBorders>
              <w:top w:val="single" w:sz="4" w:space="0" w:color="000000"/>
              <w:left w:val="single" w:sz="4" w:space="0" w:color="000000"/>
              <w:bottom w:val="single" w:sz="4" w:space="0" w:color="000000"/>
            </w:tcBorders>
          </w:tcPr>
          <w:p w14:paraId="4D62A363" w14:textId="77777777" w:rsidR="00904831" w:rsidRPr="00C1083B" w:rsidRDefault="00C1083B" w:rsidP="00C1083B">
            <w:pPr>
              <w:pStyle w:val="TableParagraph"/>
              <w:spacing w:before="1"/>
              <w:ind w:left="0"/>
              <w:jc w:val="left"/>
              <w:rPr>
                <w:sz w:val="18"/>
                <w:szCs w:val="18"/>
              </w:rPr>
            </w:pPr>
            <w:r>
              <w:rPr>
                <w:b/>
                <w:sz w:val="18"/>
                <w:szCs w:val="18"/>
              </w:rPr>
              <w:t xml:space="preserve">  </w:t>
            </w:r>
            <w:r w:rsidR="00904831" w:rsidRPr="00C1083B">
              <w:rPr>
                <w:sz w:val="18"/>
                <w:szCs w:val="18"/>
              </w:rPr>
              <w:t>6</w:t>
            </w:r>
          </w:p>
        </w:tc>
      </w:tr>
      <w:tr w:rsidR="00904831" w:rsidRPr="00C1083B" w14:paraId="037D0052" w14:textId="77777777" w:rsidTr="0003202E">
        <w:trPr>
          <w:trHeight w:val="806"/>
        </w:trPr>
        <w:tc>
          <w:tcPr>
            <w:tcW w:w="10065" w:type="dxa"/>
            <w:tcBorders>
              <w:top w:val="single" w:sz="4" w:space="0" w:color="000000"/>
              <w:bottom w:val="single" w:sz="4" w:space="0" w:color="000000"/>
              <w:right w:val="single" w:sz="4" w:space="0" w:color="000000"/>
            </w:tcBorders>
          </w:tcPr>
          <w:p w14:paraId="44CBDE2D" w14:textId="77777777" w:rsidR="00904831" w:rsidRPr="00C1083B" w:rsidRDefault="00904831" w:rsidP="00C1083B">
            <w:pPr>
              <w:pStyle w:val="TableParagraph"/>
              <w:spacing w:before="1"/>
              <w:jc w:val="both"/>
              <w:rPr>
                <w:sz w:val="18"/>
                <w:szCs w:val="18"/>
              </w:rPr>
            </w:pPr>
            <w:proofErr w:type="spellStart"/>
            <w:r w:rsidRPr="00C1083B">
              <w:rPr>
                <w:sz w:val="18"/>
                <w:szCs w:val="18"/>
              </w:rPr>
              <w:t>L’alunno</w:t>
            </w:r>
            <w:proofErr w:type="spellEnd"/>
            <w:r w:rsidRPr="00C1083B">
              <w:rPr>
                <w:sz w:val="18"/>
                <w:szCs w:val="18"/>
              </w:rPr>
              <w:t xml:space="preserve">/a ha </w:t>
            </w:r>
            <w:proofErr w:type="spellStart"/>
            <w:r w:rsidRPr="00C1083B">
              <w:rPr>
                <w:sz w:val="18"/>
                <w:szCs w:val="18"/>
              </w:rPr>
              <w:t>conoscenze</w:t>
            </w:r>
            <w:proofErr w:type="spellEnd"/>
            <w:r w:rsidRPr="00C1083B">
              <w:rPr>
                <w:sz w:val="18"/>
                <w:szCs w:val="18"/>
              </w:rPr>
              <w:t xml:space="preserve"> </w:t>
            </w:r>
            <w:proofErr w:type="spellStart"/>
            <w:r w:rsidRPr="00C1083B">
              <w:rPr>
                <w:sz w:val="18"/>
                <w:szCs w:val="18"/>
              </w:rPr>
              <w:t>approssimative</w:t>
            </w:r>
            <w:proofErr w:type="spellEnd"/>
            <w:r w:rsidRPr="00C1083B">
              <w:rPr>
                <w:sz w:val="18"/>
                <w:szCs w:val="18"/>
              </w:rPr>
              <w:t xml:space="preserve"> e </w:t>
            </w:r>
            <w:proofErr w:type="spellStart"/>
            <w:r w:rsidRPr="00C1083B">
              <w:rPr>
                <w:sz w:val="18"/>
                <w:szCs w:val="18"/>
              </w:rPr>
              <w:t>frammentarie</w:t>
            </w:r>
            <w:proofErr w:type="spellEnd"/>
            <w:r w:rsidRPr="00C1083B">
              <w:rPr>
                <w:sz w:val="18"/>
                <w:szCs w:val="18"/>
              </w:rPr>
              <w:t xml:space="preserve"> sui </w:t>
            </w:r>
            <w:proofErr w:type="spellStart"/>
            <w:r w:rsidRPr="00C1083B">
              <w:rPr>
                <w:sz w:val="18"/>
                <w:szCs w:val="18"/>
              </w:rPr>
              <w:t>temi</w:t>
            </w:r>
            <w:proofErr w:type="spellEnd"/>
            <w:r w:rsidRPr="00C1083B">
              <w:rPr>
                <w:sz w:val="18"/>
                <w:szCs w:val="18"/>
              </w:rPr>
              <w:t xml:space="preserve"> </w:t>
            </w:r>
            <w:proofErr w:type="spellStart"/>
            <w:r w:rsidRPr="00C1083B">
              <w:rPr>
                <w:sz w:val="18"/>
                <w:szCs w:val="18"/>
              </w:rPr>
              <w:t>proposti</w:t>
            </w:r>
            <w:proofErr w:type="spellEnd"/>
            <w:r w:rsidRPr="00C1083B">
              <w:rPr>
                <w:sz w:val="18"/>
                <w:szCs w:val="18"/>
              </w:rPr>
              <w:t xml:space="preserve">; </w:t>
            </w:r>
            <w:proofErr w:type="spellStart"/>
            <w:r w:rsidRPr="00C1083B">
              <w:rPr>
                <w:sz w:val="18"/>
                <w:szCs w:val="18"/>
              </w:rPr>
              <w:t>mette</w:t>
            </w:r>
            <w:proofErr w:type="spellEnd"/>
            <w:r w:rsidRPr="00C1083B">
              <w:rPr>
                <w:sz w:val="18"/>
                <w:szCs w:val="18"/>
              </w:rPr>
              <w:t xml:space="preserve"> in </w:t>
            </w:r>
            <w:proofErr w:type="spellStart"/>
            <w:r w:rsidRPr="00C1083B">
              <w:rPr>
                <w:sz w:val="18"/>
                <w:szCs w:val="18"/>
              </w:rPr>
              <w:t>atto</w:t>
            </w:r>
            <w:proofErr w:type="spellEnd"/>
            <w:r w:rsidRPr="00C1083B">
              <w:rPr>
                <w:sz w:val="18"/>
                <w:szCs w:val="18"/>
              </w:rPr>
              <w:t xml:space="preserve"> le </w:t>
            </w:r>
            <w:proofErr w:type="spellStart"/>
            <w:r w:rsidRPr="00C1083B">
              <w:rPr>
                <w:sz w:val="18"/>
                <w:szCs w:val="18"/>
              </w:rPr>
              <w:t>abilità</w:t>
            </w:r>
            <w:proofErr w:type="spellEnd"/>
            <w:r w:rsidRPr="00C1083B">
              <w:rPr>
                <w:sz w:val="18"/>
                <w:szCs w:val="18"/>
              </w:rPr>
              <w:t xml:space="preserve"> </w:t>
            </w:r>
            <w:proofErr w:type="spellStart"/>
            <w:r w:rsidRPr="00C1083B">
              <w:rPr>
                <w:sz w:val="18"/>
                <w:szCs w:val="18"/>
              </w:rPr>
              <w:t>connesse</w:t>
            </w:r>
            <w:proofErr w:type="spellEnd"/>
            <w:r w:rsidRPr="00C1083B">
              <w:rPr>
                <w:sz w:val="18"/>
                <w:szCs w:val="18"/>
              </w:rPr>
              <w:t xml:space="preserve"> ai </w:t>
            </w:r>
            <w:proofErr w:type="spellStart"/>
            <w:r w:rsidRPr="00C1083B">
              <w:rPr>
                <w:sz w:val="18"/>
                <w:szCs w:val="18"/>
              </w:rPr>
              <w:t>temi</w:t>
            </w:r>
            <w:proofErr w:type="spellEnd"/>
            <w:r w:rsidRPr="00C1083B">
              <w:rPr>
                <w:sz w:val="18"/>
                <w:szCs w:val="18"/>
              </w:rPr>
              <w:t xml:space="preserve"> </w:t>
            </w:r>
            <w:proofErr w:type="spellStart"/>
            <w:r w:rsidRPr="00C1083B">
              <w:rPr>
                <w:sz w:val="18"/>
                <w:szCs w:val="18"/>
              </w:rPr>
              <w:t>trattati</w:t>
            </w:r>
            <w:proofErr w:type="spellEnd"/>
            <w:r w:rsidRPr="00C1083B">
              <w:rPr>
                <w:sz w:val="18"/>
                <w:szCs w:val="18"/>
              </w:rPr>
              <w:t xml:space="preserve"> solo </w:t>
            </w:r>
            <w:proofErr w:type="spellStart"/>
            <w:r w:rsidRPr="00C1083B">
              <w:rPr>
                <w:sz w:val="18"/>
                <w:szCs w:val="18"/>
              </w:rPr>
              <w:t>grazie</w:t>
            </w:r>
            <w:proofErr w:type="spellEnd"/>
            <w:r w:rsidRPr="00C1083B">
              <w:rPr>
                <w:sz w:val="18"/>
                <w:szCs w:val="18"/>
              </w:rPr>
              <w:t xml:space="preserve"> </w:t>
            </w:r>
            <w:proofErr w:type="spellStart"/>
            <w:r w:rsidRPr="00C1083B">
              <w:rPr>
                <w:sz w:val="18"/>
                <w:szCs w:val="18"/>
              </w:rPr>
              <w:t>alla</w:t>
            </w:r>
            <w:proofErr w:type="spellEnd"/>
            <w:r w:rsidRPr="00C1083B">
              <w:rPr>
                <w:sz w:val="18"/>
                <w:szCs w:val="18"/>
              </w:rPr>
              <w:t xml:space="preserve"> propria </w:t>
            </w:r>
            <w:proofErr w:type="spellStart"/>
            <w:r w:rsidRPr="00C1083B">
              <w:rPr>
                <w:sz w:val="18"/>
                <w:szCs w:val="18"/>
              </w:rPr>
              <w:t>esperienza</w:t>
            </w:r>
            <w:proofErr w:type="spellEnd"/>
            <w:r w:rsidRPr="00C1083B">
              <w:rPr>
                <w:sz w:val="18"/>
                <w:szCs w:val="18"/>
              </w:rPr>
              <w:t xml:space="preserve"> </w:t>
            </w:r>
            <w:proofErr w:type="spellStart"/>
            <w:r w:rsidRPr="00C1083B">
              <w:rPr>
                <w:sz w:val="18"/>
                <w:szCs w:val="18"/>
              </w:rPr>
              <w:t>diretta</w:t>
            </w:r>
            <w:proofErr w:type="spellEnd"/>
            <w:r w:rsidRPr="00C1083B">
              <w:rPr>
                <w:sz w:val="18"/>
                <w:szCs w:val="18"/>
              </w:rPr>
              <w:t xml:space="preserve"> e con il </w:t>
            </w:r>
            <w:proofErr w:type="spellStart"/>
            <w:r w:rsidRPr="00C1083B">
              <w:rPr>
                <w:sz w:val="18"/>
                <w:szCs w:val="18"/>
              </w:rPr>
              <w:t>supporto</w:t>
            </w:r>
            <w:proofErr w:type="spellEnd"/>
            <w:r w:rsidRPr="00C1083B">
              <w:rPr>
                <w:sz w:val="18"/>
                <w:szCs w:val="18"/>
              </w:rPr>
              <w:t xml:space="preserve"> del </w:t>
            </w:r>
            <w:proofErr w:type="spellStart"/>
            <w:r w:rsidRPr="00C1083B">
              <w:rPr>
                <w:sz w:val="18"/>
                <w:szCs w:val="18"/>
              </w:rPr>
              <w:t>docente</w:t>
            </w:r>
            <w:proofErr w:type="spellEnd"/>
            <w:r w:rsidRPr="00C1083B">
              <w:rPr>
                <w:sz w:val="18"/>
                <w:szCs w:val="18"/>
              </w:rPr>
              <w:t xml:space="preserve"> e </w:t>
            </w:r>
            <w:proofErr w:type="spellStart"/>
            <w:r w:rsidRPr="00C1083B">
              <w:rPr>
                <w:sz w:val="18"/>
                <w:szCs w:val="18"/>
              </w:rPr>
              <w:t>dei</w:t>
            </w:r>
            <w:proofErr w:type="spellEnd"/>
            <w:r w:rsidR="00C1083B">
              <w:rPr>
                <w:sz w:val="18"/>
                <w:szCs w:val="18"/>
              </w:rPr>
              <w:t xml:space="preserve"> </w:t>
            </w:r>
            <w:proofErr w:type="spellStart"/>
            <w:r w:rsidRPr="00C1083B">
              <w:rPr>
                <w:sz w:val="18"/>
                <w:szCs w:val="18"/>
              </w:rPr>
              <w:t>compagni</w:t>
            </w:r>
            <w:proofErr w:type="spellEnd"/>
            <w:r w:rsidRPr="00C1083B">
              <w:rPr>
                <w:sz w:val="18"/>
                <w:szCs w:val="18"/>
              </w:rPr>
              <w:t xml:space="preserve">. </w:t>
            </w:r>
            <w:proofErr w:type="spellStart"/>
            <w:r w:rsidRPr="00C1083B">
              <w:rPr>
                <w:sz w:val="18"/>
                <w:szCs w:val="18"/>
              </w:rPr>
              <w:t>Fatica</w:t>
            </w:r>
            <w:proofErr w:type="spellEnd"/>
            <w:r w:rsidRPr="00C1083B">
              <w:rPr>
                <w:sz w:val="18"/>
                <w:szCs w:val="18"/>
              </w:rPr>
              <w:t xml:space="preserve"> </w:t>
            </w:r>
            <w:proofErr w:type="spellStart"/>
            <w:r w:rsidRPr="00C1083B">
              <w:rPr>
                <w:sz w:val="18"/>
                <w:szCs w:val="18"/>
              </w:rPr>
              <w:t>ad</w:t>
            </w:r>
            <w:proofErr w:type="spellEnd"/>
            <w:r w:rsidRPr="00C1083B">
              <w:rPr>
                <w:sz w:val="18"/>
                <w:szCs w:val="18"/>
              </w:rPr>
              <w:t xml:space="preserve"> </w:t>
            </w:r>
            <w:proofErr w:type="spellStart"/>
            <w:r w:rsidRPr="00C1083B">
              <w:rPr>
                <w:sz w:val="18"/>
                <w:szCs w:val="18"/>
              </w:rPr>
              <w:t>assumere</w:t>
            </w:r>
            <w:proofErr w:type="spellEnd"/>
            <w:r w:rsidRPr="00C1083B">
              <w:rPr>
                <w:sz w:val="18"/>
                <w:szCs w:val="18"/>
              </w:rPr>
              <w:t xml:space="preserve"> le </w:t>
            </w:r>
            <w:proofErr w:type="spellStart"/>
            <w:r w:rsidRPr="00C1083B">
              <w:rPr>
                <w:sz w:val="18"/>
                <w:szCs w:val="18"/>
              </w:rPr>
              <w:t>responsabilità</w:t>
            </w:r>
            <w:proofErr w:type="spellEnd"/>
            <w:r w:rsidRPr="00C1083B">
              <w:rPr>
                <w:sz w:val="18"/>
                <w:szCs w:val="18"/>
              </w:rPr>
              <w:t xml:space="preserve"> </w:t>
            </w:r>
            <w:proofErr w:type="spellStart"/>
            <w:r w:rsidRPr="00C1083B">
              <w:rPr>
                <w:sz w:val="18"/>
                <w:szCs w:val="18"/>
              </w:rPr>
              <w:t>che</w:t>
            </w:r>
            <w:proofErr w:type="spellEnd"/>
            <w:r w:rsidRPr="00C1083B">
              <w:rPr>
                <w:sz w:val="18"/>
                <w:szCs w:val="18"/>
              </w:rPr>
              <w:t xml:space="preserve"> </w:t>
            </w:r>
            <w:proofErr w:type="spellStart"/>
            <w:r w:rsidRPr="00C1083B">
              <w:rPr>
                <w:sz w:val="18"/>
                <w:szCs w:val="18"/>
              </w:rPr>
              <w:t>gli</w:t>
            </w:r>
            <w:proofErr w:type="spellEnd"/>
            <w:r w:rsidRPr="00C1083B">
              <w:rPr>
                <w:sz w:val="18"/>
                <w:szCs w:val="18"/>
              </w:rPr>
              <w:t xml:space="preserve"> </w:t>
            </w:r>
            <w:proofErr w:type="spellStart"/>
            <w:r w:rsidRPr="00C1083B">
              <w:rPr>
                <w:sz w:val="18"/>
                <w:szCs w:val="18"/>
              </w:rPr>
              <w:t>vengono</w:t>
            </w:r>
            <w:proofErr w:type="spellEnd"/>
            <w:r w:rsidRPr="00C1083B">
              <w:rPr>
                <w:sz w:val="18"/>
                <w:szCs w:val="18"/>
              </w:rPr>
              <w:t xml:space="preserve"> </w:t>
            </w:r>
            <w:proofErr w:type="spellStart"/>
            <w:r w:rsidRPr="00C1083B">
              <w:rPr>
                <w:sz w:val="18"/>
                <w:szCs w:val="18"/>
              </w:rPr>
              <w:t>affidate</w:t>
            </w:r>
            <w:proofErr w:type="spellEnd"/>
            <w:r w:rsidRPr="00C1083B">
              <w:rPr>
                <w:sz w:val="18"/>
                <w:szCs w:val="18"/>
              </w:rPr>
              <w:t>.</w:t>
            </w:r>
          </w:p>
        </w:tc>
        <w:tc>
          <w:tcPr>
            <w:tcW w:w="992" w:type="dxa"/>
            <w:tcBorders>
              <w:top w:val="single" w:sz="4" w:space="0" w:color="000000"/>
              <w:left w:val="single" w:sz="4" w:space="0" w:color="000000"/>
              <w:bottom w:val="single" w:sz="4" w:space="0" w:color="000000"/>
            </w:tcBorders>
          </w:tcPr>
          <w:p w14:paraId="5C174348" w14:textId="77777777" w:rsidR="00904831" w:rsidRPr="00C1083B" w:rsidRDefault="00C1083B" w:rsidP="00C1083B">
            <w:pPr>
              <w:pStyle w:val="TableParagraph"/>
              <w:spacing w:before="1"/>
              <w:ind w:left="0"/>
              <w:jc w:val="left"/>
              <w:rPr>
                <w:sz w:val="18"/>
                <w:szCs w:val="18"/>
              </w:rPr>
            </w:pPr>
            <w:r>
              <w:rPr>
                <w:b/>
                <w:sz w:val="18"/>
                <w:szCs w:val="18"/>
              </w:rPr>
              <w:t xml:space="preserve">  </w:t>
            </w:r>
            <w:r w:rsidR="00904831" w:rsidRPr="00C1083B">
              <w:rPr>
                <w:sz w:val="18"/>
                <w:szCs w:val="18"/>
              </w:rPr>
              <w:t>5</w:t>
            </w:r>
          </w:p>
        </w:tc>
      </w:tr>
      <w:tr w:rsidR="00904831" w:rsidRPr="00C1083B" w14:paraId="4A0C98FA" w14:textId="77777777" w:rsidTr="0003202E">
        <w:trPr>
          <w:trHeight w:val="801"/>
        </w:trPr>
        <w:tc>
          <w:tcPr>
            <w:tcW w:w="10065" w:type="dxa"/>
            <w:tcBorders>
              <w:top w:val="single" w:sz="4" w:space="0" w:color="000000"/>
              <w:right w:val="single" w:sz="4" w:space="0" w:color="000000"/>
            </w:tcBorders>
          </w:tcPr>
          <w:p w14:paraId="6D81F120" w14:textId="77777777" w:rsidR="00904831" w:rsidRPr="00C1083B" w:rsidRDefault="00904831" w:rsidP="00C1083B">
            <w:pPr>
              <w:pStyle w:val="TableParagraph"/>
              <w:spacing w:line="242" w:lineRule="auto"/>
              <w:jc w:val="both"/>
              <w:rPr>
                <w:sz w:val="18"/>
                <w:szCs w:val="18"/>
              </w:rPr>
            </w:pPr>
            <w:proofErr w:type="spellStart"/>
            <w:r w:rsidRPr="00C1083B">
              <w:rPr>
                <w:sz w:val="18"/>
                <w:szCs w:val="18"/>
              </w:rPr>
              <w:t>L’alunno</w:t>
            </w:r>
            <w:proofErr w:type="spellEnd"/>
            <w:r w:rsidRPr="00C1083B">
              <w:rPr>
                <w:sz w:val="18"/>
                <w:szCs w:val="18"/>
              </w:rPr>
              <w:t xml:space="preserve">/a ha </w:t>
            </w:r>
            <w:proofErr w:type="spellStart"/>
            <w:r w:rsidRPr="00C1083B">
              <w:rPr>
                <w:sz w:val="18"/>
                <w:szCs w:val="18"/>
              </w:rPr>
              <w:t>conoscenze</w:t>
            </w:r>
            <w:proofErr w:type="spellEnd"/>
            <w:r w:rsidRPr="00C1083B">
              <w:rPr>
                <w:sz w:val="18"/>
                <w:szCs w:val="18"/>
              </w:rPr>
              <w:t xml:space="preserve"> lacunose sui </w:t>
            </w:r>
            <w:proofErr w:type="spellStart"/>
            <w:r w:rsidRPr="00C1083B">
              <w:rPr>
                <w:sz w:val="18"/>
                <w:szCs w:val="18"/>
              </w:rPr>
              <w:t>temi</w:t>
            </w:r>
            <w:proofErr w:type="spellEnd"/>
            <w:r w:rsidRPr="00C1083B">
              <w:rPr>
                <w:sz w:val="18"/>
                <w:szCs w:val="18"/>
              </w:rPr>
              <w:t xml:space="preserve"> </w:t>
            </w:r>
            <w:proofErr w:type="spellStart"/>
            <w:r w:rsidRPr="00C1083B">
              <w:rPr>
                <w:sz w:val="18"/>
                <w:szCs w:val="18"/>
              </w:rPr>
              <w:t>proposti</w:t>
            </w:r>
            <w:proofErr w:type="spellEnd"/>
            <w:r w:rsidRPr="00C1083B">
              <w:rPr>
                <w:sz w:val="18"/>
                <w:szCs w:val="18"/>
              </w:rPr>
              <w:t xml:space="preserve">; </w:t>
            </w:r>
            <w:proofErr w:type="spellStart"/>
            <w:r w:rsidRPr="00C1083B">
              <w:rPr>
                <w:sz w:val="18"/>
                <w:szCs w:val="18"/>
              </w:rPr>
              <w:t>mette</w:t>
            </w:r>
            <w:proofErr w:type="spellEnd"/>
            <w:r w:rsidRPr="00C1083B">
              <w:rPr>
                <w:sz w:val="18"/>
                <w:szCs w:val="18"/>
              </w:rPr>
              <w:t xml:space="preserve"> in </w:t>
            </w:r>
            <w:proofErr w:type="spellStart"/>
            <w:r w:rsidRPr="00C1083B">
              <w:rPr>
                <w:sz w:val="18"/>
                <w:szCs w:val="18"/>
              </w:rPr>
              <w:t>atto</w:t>
            </w:r>
            <w:proofErr w:type="spellEnd"/>
            <w:r w:rsidRPr="00C1083B">
              <w:rPr>
                <w:sz w:val="18"/>
                <w:szCs w:val="18"/>
              </w:rPr>
              <w:t xml:space="preserve"> solo in modo </w:t>
            </w:r>
            <w:proofErr w:type="spellStart"/>
            <w:r w:rsidRPr="00C1083B">
              <w:rPr>
                <w:sz w:val="18"/>
                <w:szCs w:val="18"/>
              </w:rPr>
              <w:t>sporadico</w:t>
            </w:r>
            <w:proofErr w:type="spellEnd"/>
            <w:r w:rsidRPr="00C1083B">
              <w:rPr>
                <w:sz w:val="18"/>
                <w:szCs w:val="18"/>
              </w:rPr>
              <w:t xml:space="preserve">, con </w:t>
            </w:r>
            <w:proofErr w:type="spellStart"/>
            <w:r w:rsidRPr="00C1083B">
              <w:rPr>
                <w:sz w:val="18"/>
                <w:szCs w:val="18"/>
              </w:rPr>
              <w:t>l’aiuto</w:t>
            </w:r>
            <w:proofErr w:type="spellEnd"/>
            <w:r w:rsidRPr="00C1083B">
              <w:rPr>
                <w:sz w:val="18"/>
                <w:szCs w:val="18"/>
              </w:rPr>
              <w:t xml:space="preserve"> e il </w:t>
            </w:r>
            <w:proofErr w:type="spellStart"/>
            <w:r w:rsidRPr="00C1083B">
              <w:rPr>
                <w:sz w:val="18"/>
                <w:szCs w:val="18"/>
              </w:rPr>
              <w:t>supporto</w:t>
            </w:r>
            <w:proofErr w:type="spellEnd"/>
            <w:r w:rsidRPr="00C1083B">
              <w:rPr>
                <w:sz w:val="18"/>
                <w:szCs w:val="18"/>
              </w:rPr>
              <w:t xml:space="preserve"> di </w:t>
            </w:r>
            <w:proofErr w:type="spellStart"/>
            <w:r w:rsidRPr="00C1083B">
              <w:rPr>
                <w:sz w:val="18"/>
                <w:szCs w:val="18"/>
              </w:rPr>
              <w:t>insegnanti</w:t>
            </w:r>
            <w:proofErr w:type="spellEnd"/>
            <w:r w:rsidRPr="00C1083B">
              <w:rPr>
                <w:sz w:val="18"/>
                <w:szCs w:val="18"/>
              </w:rPr>
              <w:t xml:space="preserve"> e </w:t>
            </w:r>
            <w:proofErr w:type="spellStart"/>
            <w:r w:rsidRPr="00C1083B">
              <w:rPr>
                <w:sz w:val="18"/>
                <w:szCs w:val="18"/>
              </w:rPr>
              <w:t>compagni</w:t>
            </w:r>
            <w:proofErr w:type="spellEnd"/>
            <w:r w:rsidRPr="00C1083B">
              <w:rPr>
                <w:sz w:val="18"/>
                <w:szCs w:val="18"/>
              </w:rPr>
              <w:t xml:space="preserve"> le </w:t>
            </w:r>
            <w:proofErr w:type="spellStart"/>
            <w:r w:rsidRPr="00C1083B">
              <w:rPr>
                <w:sz w:val="18"/>
                <w:szCs w:val="18"/>
              </w:rPr>
              <w:t>abilità</w:t>
            </w:r>
            <w:proofErr w:type="spellEnd"/>
            <w:r w:rsidRPr="00C1083B">
              <w:rPr>
                <w:sz w:val="18"/>
                <w:szCs w:val="18"/>
              </w:rPr>
              <w:t xml:space="preserve"> </w:t>
            </w:r>
            <w:proofErr w:type="spellStart"/>
            <w:r w:rsidRPr="00C1083B">
              <w:rPr>
                <w:sz w:val="18"/>
                <w:szCs w:val="18"/>
              </w:rPr>
              <w:t>connesse</w:t>
            </w:r>
            <w:proofErr w:type="spellEnd"/>
            <w:r w:rsidRPr="00C1083B">
              <w:rPr>
                <w:sz w:val="18"/>
                <w:szCs w:val="18"/>
              </w:rPr>
              <w:t xml:space="preserve"> ai </w:t>
            </w:r>
            <w:proofErr w:type="spellStart"/>
            <w:r w:rsidRPr="00C1083B">
              <w:rPr>
                <w:sz w:val="18"/>
                <w:szCs w:val="18"/>
              </w:rPr>
              <w:t>temi</w:t>
            </w:r>
            <w:proofErr w:type="spellEnd"/>
            <w:r w:rsidRPr="00C1083B">
              <w:rPr>
                <w:sz w:val="18"/>
                <w:szCs w:val="18"/>
              </w:rPr>
              <w:t xml:space="preserve"> </w:t>
            </w:r>
            <w:proofErr w:type="spellStart"/>
            <w:r w:rsidRPr="00C1083B">
              <w:rPr>
                <w:sz w:val="18"/>
                <w:szCs w:val="18"/>
              </w:rPr>
              <w:t>trattati</w:t>
            </w:r>
            <w:proofErr w:type="spellEnd"/>
            <w:r w:rsidRPr="00C1083B">
              <w:rPr>
                <w:sz w:val="18"/>
                <w:szCs w:val="18"/>
              </w:rPr>
              <w:t xml:space="preserve">. Assume solo </w:t>
            </w:r>
            <w:proofErr w:type="spellStart"/>
            <w:r w:rsidRPr="00C1083B">
              <w:rPr>
                <w:sz w:val="18"/>
                <w:szCs w:val="18"/>
              </w:rPr>
              <w:t>saltuariamente</w:t>
            </w:r>
            <w:proofErr w:type="spellEnd"/>
            <w:r w:rsidRPr="00C1083B">
              <w:rPr>
                <w:sz w:val="18"/>
                <w:szCs w:val="18"/>
              </w:rPr>
              <w:t xml:space="preserve"> le</w:t>
            </w:r>
            <w:r w:rsidR="00C1083B">
              <w:rPr>
                <w:sz w:val="18"/>
                <w:szCs w:val="18"/>
              </w:rPr>
              <w:t xml:space="preserve"> </w:t>
            </w:r>
            <w:proofErr w:type="spellStart"/>
            <w:r w:rsidRPr="00C1083B">
              <w:rPr>
                <w:sz w:val="18"/>
                <w:szCs w:val="18"/>
              </w:rPr>
              <w:t>responsabilità</w:t>
            </w:r>
            <w:proofErr w:type="spellEnd"/>
            <w:r w:rsidRPr="00C1083B">
              <w:rPr>
                <w:sz w:val="18"/>
                <w:szCs w:val="18"/>
              </w:rPr>
              <w:t xml:space="preserve"> </w:t>
            </w:r>
            <w:proofErr w:type="spellStart"/>
            <w:r w:rsidRPr="00C1083B">
              <w:rPr>
                <w:sz w:val="18"/>
                <w:szCs w:val="18"/>
              </w:rPr>
              <w:t>che</w:t>
            </w:r>
            <w:proofErr w:type="spellEnd"/>
            <w:r w:rsidRPr="00C1083B">
              <w:rPr>
                <w:sz w:val="18"/>
                <w:szCs w:val="18"/>
              </w:rPr>
              <w:t xml:space="preserve"> </w:t>
            </w:r>
            <w:proofErr w:type="spellStart"/>
            <w:r w:rsidRPr="00C1083B">
              <w:rPr>
                <w:sz w:val="18"/>
                <w:szCs w:val="18"/>
              </w:rPr>
              <w:t>gli</w:t>
            </w:r>
            <w:proofErr w:type="spellEnd"/>
            <w:r w:rsidRPr="00C1083B">
              <w:rPr>
                <w:sz w:val="18"/>
                <w:szCs w:val="18"/>
              </w:rPr>
              <w:t xml:space="preserve"> </w:t>
            </w:r>
            <w:proofErr w:type="spellStart"/>
            <w:r w:rsidRPr="00C1083B">
              <w:rPr>
                <w:sz w:val="18"/>
                <w:szCs w:val="18"/>
              </w:rPr>
              <w:t>vengono</w:t>
            </w:r>
            <w:proofErr w:type="spellEnd"/>
            <w:r w:rsidRPr="00C1083B">
              <w:rPr>
                <w:sz w:val="18"/>
                <w:szCs w:val="18"/>
              </w:rPr>
              <w:t xml:space="preserve"> </w:t>
            </w:r>
            <w:proofErr w:type="spellStart"/>
            <w:r w:rsidRPr="00C1083B">
              <w:rPr>
                <w:sz w:val="18"/>
                <w:szCs w:val="18"/>
              </w:rPr>
              <w:t>affidate</w:t>
            </w:r>
            <w:proofErr w:type="spellEnd"/>
            <w:r w:rsidRPr="00C1083B">
              <w:rPr>
                <w:sz w:val="18"/>
                <w:szCs w:val="18"/>
              </w:rPr>
              <w:t>.</w:t>
            </w:r>
          </w:p>
        </w:tc>
        <w:tc>
          <w:tcPr>
            <w:tcW w:w="992" w:type="dxa"/>
            <w:tcBorders>
              <w:top w:val="single" w:sz="4" w:space="0" w:color="000000"/>
              <w:left w:val="single" w:sz="4" w:space="0" w:color="000000"/>
            </w:tcBorders>
          </w:tcPr>
          <w:p w14:paraId="2D0C4054" w14:textId="77777777" w:rsidR="00904831" w:rsidRPr="00C1083B" w:rsidRDefault="00C1083B" w:rsidP="00C1083B">
            <w:pPr>
              <w:pStyle w:val="TableParagraph"/>
              <w:spacing w:before="1"/>
              <w:ind w:left="0"/>
              <w:jc w:val="left"/>
              <w:rPr>
                <w:sz w:val="18"/>
                <w:szCs w:val="18"/>
              </w:rPr>
            </w:pPr>
            <w:r>
              <w:rPr>
                <w:b/>
                <w:sz w:val="18"/>
                <w:szCs w:val="18"/>
              </w:rPr>
              <w:t xml:space="preserve">  </w:t>
            </w:r>
            <w:r w:rsidR="00904831" w:rsidRPr="00C1083B">
              <w:rPr>
                <w:sz w:val="18"/>
                <w:szCs w:val="18"/>
              </w:rPr>
              <w:t>4</w:t>
            </w:r>
          </w:p>
        </w:tc>
      </w:tr>
    </w:tbl>
    <w:p w14:paraId="60558D14" w14:textId="77777777" w:rsidR="00904831" w:rsidRDefault="00904831" w:rsidP="00904831"/>
    <w:p w14:paraId="4D122570" w14:textId="77777777" w:rsidR="00904831" w:rsidRDefault="00904831" w:rsidP="00C1083B">
      <w:pPr>
        <w:spacing w:before="183"/>
        <w:ind w:right="1632"/>
        <w:jc w:val="both"/>
        <w:rPr>
          <w:rFonts w:asciiTheme="majorHAnsi" w:hAnsiTheme="majorHAnsi" w:cstheme="majorHAnsi"/>
          <w:b/>
          <w:bCs/>
          <w:color w:val="FF0000"/>
          <w:sz w:val="28"/>
          <w:szCs w:val="28"/>
        </w:rPr>
      </w:pPr>
      <w:r>
        <w:rPr>
          <w:rFonts w:asciiTheme="majorHAnsi" w:hAnsiTheme="majorHAnsi" w:cstheme="majorHAnsi"/>
          <w:b/>
          <w:bCs/>
          <w:color w:val="FF0000"/>
          <w:sz w:val="28"/>
          <w:szCs w:val="28"/>
        </w:rPr>
        <w:br w:type="page"/>
      </w:r>
    </w:p>
    <w:p w14:paraId="4C33061D" w14:textId="77777777" w:rsidR="00FC135C" w:rsidRPr="00904831" w:rsidRDefault="00C1083B" w:rsidP="00904831">
      <w:pPr>
        <w:spacing w:before="183"/>
        <w:ind w:right="1632"/>
        <w:jc w:val="both"/>
        <w:rPr>
          <w:rFonts w:asciiTheme="majorHAnsi" w:hAnsiTheme="majorHAnsi" w:cstheme="majorHAnsi"/>
          <w:b/>
          <w:bCs/>
          <w:color w:val="FF0000"/>
          <w:sz w:val="28"/>
          <w:szCs w:val="28"/>
        </w:rPr>
      </w:pPr>
      <w:r>
        <w:rPr>
          <w:rFonts w:asciiTheme="majorHAnsi" w:hAnsiTheme="majorHAnsi" w:cstheme="majorHAnsi"/>
          <w:b/>
          <w:bCs/>
          <w:color w:val="FF0000"/>
          <w:sz w:val="28"/>
          <w:szCs w:val="28"/>
        </w:rPr>
        <w:lastRenderedPageBreak/>
        <w:t>Allegato 5) INDICATORI PER VALUTAZIONE PRIMARIA</w:t>
      </w:r>
      <w:r>
        <w:rPr>
          <w:rFonts w:asciiTheme="majorHAnsi" w:hAnsiTheme="majorHAnsi" w:cstheme="majorHAnsi"/>
          <w:b/>
          <w:bCs/>
          <w:color w:val="FF0000"/>
          <w:sz w:val="28"/>
          <w:szCs w:val="28"/>
        </w:rPr>
        <w:fldChar w:fldCharType="begin"/>
      </w:r>
      <w:r>
        <w:instrText xml:space="preserve"> XE "</w:instrText>
      </w:r>
      <w:r w:rsidRPr="008B753B">
        <w:rPr>
          <w:rFonts w:asciiTheme="majorHAnsi" w:hAnsiTheme="majorHAnsi" w:cstheme="majorHAnsi"/>
          <w:b/>
          <w:bCs/>
          <w:color w:val="FF0000"/>
          <w:sz w:val="28"/>
          <w:szCs w:val="28"/>
        </w:rPr>
        <w:instrText>Allegato 5) INDICATORI PER VALUTAZIONE PRIMARIA</w:instrText>
      </w:r>
      <w:r>
        <w:instrText xml:space="preserve">" </w:instrText>
      </w:r>
      <w:r>
        <w:rPr>
          <w:rFonts w:asciiTheme="majorHAnsi" w:hAnsiTheme="majorHAnsi" w:cstheme="majorHAnsi"/>
          <w:b/>
          <w:bCs/>
          <w:color w:val="FF0000"/>
          <w:sz w:val="28"/>
          <w:szCs w:val="28"/>
        </w:rPr>
        <w:fldChar w:fldCharType="end"/>
      </w:r>
    </w:p>
    <w:p w14:paraId="5C7E6ADD" w14:textId="77777777" w:rsidR="00FC135C" w:rsidRDefault="002D6915">
      <w:pPr>
        <w:jc w:val="center"/>
        <w:rPr>
          <w:b/>
          <w:bCs/>
        </w:rPr>
      </w:pPr>
      <w:r>
        <w:rPr>
          <w:b/>
          <w:bCs/>
        </w:rPr>
        <w:t>INDICATORI PER VALUTAZIONE</w:t>
      </w:r>
    </w:p>
    <w:tbl>
      <w:tblPr>
        <w:tblStyle w:val="Grigliatabella"/>
        <w:tblW w:w="9628" w:type="dxa"/>
        <w:tblLook w:val="04A0" w:firstRow="1" w:lastRow="0" w:firstColumn="1" w:lastColumn="0" w:noHBand="0" w:noVBand="1"/>
      </w:tblPr>
      <w:tblGrid>
        <w:gridCol w:w="3209"/>
        <w:gridCol w:w="3209"/>
        <w:gridCol w:w="3210"/>
      </w:tblGrid>
      <w:tr w:rsidR="00FC135C" w14:paraId="5840449A" w14:textId="77777777" w:rsidTr="1DCDFE66">
        <w:tc>
          <w:tcPr>
            <w:tcW w:w="3209" w:type="dxa"/>
            <w:shd w:val="clear" w:color="auto" w:fill="auto"/>
            <w:tcMar>
              <w:left w:w="108" w:type="dxa"/>
            </w:tcMar>
          </w:tcPr>
          <w:p w14:paraId="78D68270" w14:textId="77777777" w:rsidR="00FC135C" w:rsidRPr="00C1083B" w:rsidRDefault="002D6915">
            <w:pPr>
              <w:spacing w:after="0"/>
              <w:rPr>
                <w:b/>
                <w:bCs/>
              </w:rPr>
            </w:pPr>
            <w:r w:rsidRPr="00C1083B">
              <w:rPr>
                <w:b/>
                <w:bCs/>
              </w:rPr>
              <w:t>MATERIA</w:t>
            </w:r>
          </w:p>
        </w:tc>
        <w:tc>
          <w:tcPr>
            <w:tcW w:w="3209" w:type="dxa"/>
            <w:shd w:val="clear" w:color="auto" w:fill="C00000"/>
            <w:tcMar>
              <w:left w:w="108" w:type="dxa"/>
            </w:tcMar>
          </w:tcPr>
          <w:p w14:paraId="585700F1" w14:textId="77777777" w:rsidR="00FC135C" w:rsidRPr="00C1083B" w:rsidRDefault="002D6915">
            <w:pPr>
              <w:spacing w:after="0"/>
              <w:rPr>
                <w:b/>
                <w:bCs/>
              </w:rPr>
            </w:pPr>
            <w:r w:rsidRPr="00C1083B">
              <w:rPr>
                <w:b/>
                <w:bCs/>
              </w:rPr>
              <w:t>FINE TERZA</w:t>
            </w:r>
          </w:p>
        </w:tc>
        <w:tc>
          <w:tcPr>
            <w:tcW w:w="3210" w:type="dxa"/>
            <w:shd w:val="clear" w:color="auto" w:fill="FFFF00"/>
            <w:tcMar>
              <w:left w:w="108" w:type="dxa"/>
            </w:tcMar>
          </w:tcPr>
          <w:p w14:paraId="1CCBF9F1" w14:textId="77777777" w:rsidR="00FC135C" w:rsidRPr="00C1083B" w:rsidRDefault="002D6915">
            <w:pPr>
              <w:spacing w:after="0"/>
              <w:rPr>
                <w:b/>
                <w:bCs/>
              </w:rPr>
            </w:pPr>
            <w:r w:rsidRPr="00C1083B">
              <w:rPr>
                <w:b/>
                <w:bCs/>
              </w:rPr>
              <w:t>FINE QUINTA</w:t>
            </w:r>
          </w:p>
        </w:tc>
      </w:tr>
      <w:tr w:rsidR="00FC135C" w14:paraId="776A4F66" w14:textId="77777777" w:rsidTr="1DCDFE66">
        <w:tc>
          <w:tcPr>
            <w:tcW w:w="3209" w:type="dxa"/>
            <w:vMerge w:val="restart"/>
            <w:shd w:val="clear" w:color="auto" w:fill="auto"/>
            <w:tcMar>
              <w:left w:w="108" w:type="dxa"/>
            </w:tcMar>
          </w:tcPr>
          <w:p w14:paraId="3494AEAC" w14:textId="77777777" w:rsidR="00FC135C" w:rsidRPr="00C1083B" w:rsidRDefault="002D6915">
            <w:pPr>
              <w:spacing w:after="0"/>
              <w:rPr>
                <w:b/>
                <w:bCs/>
              </w:rPr>
            </w:pPr>
            <w:r w:rsidRPr="00C1083B">
              <w:rPr>
                <w:b/>
                <w:bCs/>
              </w:rPr>
              <w:t>ITALIANO</w:t>
            </w:r>
          </w:p>
        </w:tc>
        <w:tc>
          <w:tcPr>
            <w:tcW w:w="3209" w:type="dxa"/>
            <w:shd w:val="clear" w:color="auto" w:fill="auto"/>
            <w:tcMar>
              <w:left w:w="108" w:type="dxa"/>
            </w:tcMar>
          </w:tcPr>
          <w:p w14:paraId="46FDD772" w14:textId="77777777" w:rsidR="00FC135C" w:rsidRPr="00C1083B" w:rsidRDefault="002D6915" w:rsidP="00CA73E2">
            <w:pPr>
              <w:pStyle w:val="Paragrafoelenco"/>
              <w:numPr>
                <w:ilvl w:val="0"/>
                <w:numId w:val="30"/>
              </w:numPr>
              <w:spacing w:after="0"/>
            </w:pPr>
            <w:r w:rsidRPr="00C1083B">
              <w:t>Ascolto e parlato</w:t>
            </w:r>
          </w:p>
        </w:tc>
        <w:tc>
          <w:tcPr>
            <w:tcW w:w="3210" w:type="dxa"/>
            <w:shd w:val="clear" w:color="auto" w:fill="auto"/>
            <w:tcMar>
              <w:left w:w="108" w:type="dxa"/>
            </w:tcMar>
          </w:tcPr>
          <w:p w14:paraId="133F1DE3" w14:textId="77777777" w:rsidR="00FC135C" w:rsidRPr="00C1083B" w:rsidRDefault="002D6915" w:rsidP="00CA73E2">
            <w:pPr>
              <w:pStyle w:val="Paragrafoelenco"/>
              <w:numPr>
                <w:ilvl w:val="0"/>
                <w:numId w:val="31"/>
              </w:numPr>
              <w:spacing w:after="0"/>
            </w:pPr>
            <w:r w:rsidRPr="00C1083B">
              <w:t>Ascolto e parlato</w:t>
            </w:r>
          </w:p>
        </w:tc>
      </w:tr>
      <w:tr w:rsidR="00FC135C" w14:paraId="7A5D128E" w14:textId="77777777" w:rsidTr="1DCDFE66">
        <w:tc>
          <w:tcPr>
            <w:tcW w:w="3209" w:type="dxa"/>
            <w:vMerge/>
            <w:tcMar>
              <w:left w:w="108" w:type="dxa"/>
            </w:tcMar>
          </w:tcPr>
          <w:p w14:paraId="4474F643" w14:textId="77777777" w:rsidR="00FC135C" w:rsidRDefault="00FC135C">
            <w:pPr>
              <w:spacing w:after="0"/>
              <w:rPr>
                <w:b/>
                <w:bCs/>
              </w:rPr>
            </w:pPr>
          </w:p>
        </w:tc>
        <w:tc>
          <w:tcPr>
            <w:tcW w:w="3209" w:type="dxa"/>
            <w:shd w:val="clear" w:color="auto" w:fill="auto"/>
            <w:tcMar>
              <w:left w:w="108" w:type="dxa"/>
            </w:tcMar>
          </w:tcPr>
          <w:p w14:paraId="56184C12" w14:textId="77777777" w:rsidR="00FC135C" w:rsidRDefault="002D6915" w:rsidP="00CA73E2">
            <w:pPr>
              <w:pStyle w:val="Paragrafoelenco"/>
              <w:numPr>
                <w:ilvl w:val="0"/>
                <w:numId w:val="30"/>
              </w:numPr>
              <w:spacing w:after="0"/>
            </w:pPr>
            <w:r>
              <w:t>Lettura</w:t>
            </w:r>
          </w:p>
        </w:tc>
        <w:tc>
          <w:tcPr>
            <w:tcW w:w="3210" w:type="dxa"/>
            <w:shd w:val="clear" w:color="auto" w:fill="auto"/>
            <w:tcMar>
              <w:left w:w="108" w:type="dxa"/>
            </w:tcMar>
          </w:tcPr>
          <w:p w14:paraId="7D2B1F4F" w14:textId="77777777" w:rsidR="00FC135C" w:rsidRDefault="002D6915" w:rsidP="00CA73E2">
            <w:pPr>
              <w:pStyle w:val="Paragrafoelenco"/>
              <w:numPr>
                <w:ilvl w:val="0"/>
                <w:numId w:val="31"/>
              </w:numPr>
              <w:spacing w:after="0"/>
            </w:pPr>
            <w:r>
              <w:t>Lettura</w:t>
            </w:r>
          </w:p>
        </w:tc>
      </w:tr>
      <w:tr w:rsidR="00FC135C" w14:paraId="3C22AD38" w14:textId="77777777" w:rsidTr="1DCDFE66">
        <w:tc>
          <w:tcPr>
            <w:tcW w:w="3209" w:type="dxa"/>
            <w:vMerge/>
            <w:tcMar>
              <w:left w:w="108" w:type="dxa"/>
            </w:tcMar>
          </w:tcPr>
          <w:p w14:paraId="5F9DD156" w14:textId="77777777" w:rsidR="00FC135C" w:rsidRDefault="00FC135C">
            <w:pPr>
              <w:spacing w:after="0"/>
              <w:rPr>
                <w:b/>
                <w:bCs/>
              </w:rPr>
            </w:pPr>
          </w:p>
        </w:tc>
        <w:tc>
          <w:tcPr>
            <w:tcW w:w="3209" w:type="dxa"/>
            <w:shd w:val="clear" w:color="auto" w:fill="auto"/>
            <w:tcMar>
              <w:left w:w="108" w:type="dxa"/>
            </w:tcMar>
          </w:tcPr>
          <w:p w14:paraId="4474C4E8" w14:textId="77777777" w:rsidR="00FC135C" w:rsidRDefault="002D6915" w:rsidP="00CA73E2">
            <w:pPr>
              <w:pStyle w:val="Paragrafoelenco"/>
              <w:numPr>
                <w:ilvl w:val="0"/>
                <w:numId w:val="31"/>
              </w:numPr>
              <w:spacing w:after="0"/>
            </w:pPr>
            <w:r>
              <w:t>Scrittura</w:t>
            </w:r>
          </w:p>
        </w:tc>
        <w:tc>
          <w:tcPr>
            <w:tcW w:w="3210" w:type="dxa"/>
            <w:shd w:val="clear" w:color="auto" w:fill="auto"/>
            <w:tcMar>
              <w:left w:w="108" w:type="dxa"/>
            </w:tcMar>
          </w:tcPr>
          <w:p w14:paraId="4EB2CB00" w14:textId="77777777" w:rsidR="00FC135C" w:rsidRDefault="002D6915" w:rsidP="00CA73E2">
            <w:pPr>
              <w:pStyle w:val="Paragrafoelenco"/>
              <w:numPr>
                <w:ilvl w:val="0"/>
                <w:numId w:val="30"/>
              </w:numPr>
              <w:spacing w:after="0"/>
            </w:pPr>
            <w:r>
              <w:t>Scrittura</w:t>
            </w:r>
          </w:p>
        </w:tc>
      </w:tr>
      <w:tr w:rsidR="00FC135C" w14:paraId="576A6E99" w14:textId="77777777" w:rsidTr="1DCDFE66">
        <w:tc>
          <w:tcPr>
            <w:tcW w:w="3209" w:type="dxa"/>
            <w:vMerge/>
            <w:tcMar>
              <w:left w:w="108" w:type="dxa"/>
            </w:tcMar>
          </w:tcPr>
          <w:p w14:paraId="195C1E9A" w14:textId="77777777" w:rsidR="00FC135C" w:rsidRDefault="00FC135C">
            <w:pPr>
              <w:spacing w:after="0"/>
              <w:rPr>
                <w:b/>
                <w:bCs/>
              </w:rPr>
            </w:pPr>
          </w:p>
        </w:tc>
        <w:tc>
          <w:tcPr>
            <w:tcW w:w="3209" w:type="dxa"/>
            <w:shd w:val="clear" w:color="auto" w:fill="auto"/>
            <w:tcMar>
              <w:left w:w="108" w:type="dxa"/>
            </w:tcMar>
          </w:tcPr>
          <w:p w14:paraId="7E0ECAF0" w14:textId="77777777" w:rsidR="00FC135C" w:rsidRDefault="002D6915" w:rsidP="00CA73E2">
            <w:pPr>
              <w:pStyle w:val="Paragrafoelenco"/>
              <w:numPr>
                <w:ilvl w:val="0"/>
                <w:numId w:val="30"/>
              </w:numPr>
              <w:spacing w:after="0"/>
            </w:pPr>
            <w:r>
              <w:t>Elementi di grammatica; acquisizione del lessico</w:t>
            </w:r>
          </w:p>
        </w:tc>
        <w:tc>
          <w:tcPr>
            <w:tcW w:w="3210" w:type="dxa"/>
            <w:shd w:val="clear" w:color="auto" w:fill="auto"/>
            <w:tcMar>
              <w:left w:w="108" w:type="dxa"/>
            </w:tcMar>
          </w:tcPr>
          <w:p w14:paraId="188C66F4" w14:textId="77777777" w:rsidR="00FC135C" w:rsidRDefault="002D6915" w:rsidP="00CA73E2">
            <w:pPr>
              <w:pStyle w:val="Paragrafoelenco"/>
              <w:numPr>
                <w:ilvl w:val="0"/>
                <w:numId w:val="31"/>
              </w:numPr>
              <w:spacing w:after="0"/>
            </w:pPr>
            <w:r>
              <w:t>Elementi di grammatica; acquisizione del lessico</w:t>
            </w:r>
          </w:p>
          <w:p w14:paraId="5D566B97" w14:textId="77777777" w:rsidR="00FC135C" w:rsidRDefault="00FC135C">
            <w:pPr>
              <w:spacing w:after="0"/>
              <w:rPr>
                <w:color w:val="C45911" w:themeColor="accent2" w:themeShade="BF"/>
              </w:rPr>
            </w:pPr>
          </w:p>
        </w:tc>
      </w:tr>
      <w:tr w:rsidR="00FC135C" w14:paraId="7F3574A5" w14:textId="77777777" w:rsidTr="1DCDFE66">
        <w:tc>
          <w:tcPr>
            <w:tcW w:w="3209" w:type="dxa"/>
            <w:vMerge/>
            <w:tcMar>
              <w:left w:w="108" w:type="dxa"/>
            </w:tcMar>
          </w:tcPr>
          <w:p w14:paraId="2921CF41" w14:textId="77777777" w:rsidR="00FC135C" w:rsidRDefault="00FC135C">
            <w:pPr>
              <w:spacing w:after="0"/>
              <w:rPr>
                <w:b/>
                <w:bCs/>
              </w:rPr>
            </w:pPr>
          </w:p>
        </w:tc>
        <w:tc>
          <w:tcPr>
            <w:tcW w:w="6419" w:type="dxa"/>
            <w:gridSpan w:val="2"/>
            <w:shd w:val="clear" w:color="auto" w:fill="auto"/>
            <w:tcMar>
              <w:left w:w="108" w:type="dxa"/>
            </w:tcMar>
          </w:tcPr>
          <w:p w14:paraId="1118CB21" w14:textId="77777777" w:rsidR="00FC135C" w:rsidRDefault="00FC135C">
            <w:pPr>
              <w:spacing w:after="0"/>
            </w:pPr>
          </w:p>
        </w:tc>
      </w:tr>
      <w:tr w:rsidR="00FC135C" w14:paraId="5CF9C07C" w14:textId="77777777" w:rsidTr="1DCDFE66">
        <w:tc>
          <w:tcPr>
            <w:tcW w:w="3209" w:type="dxa"/>
            <w:vMerge w:val="restart"/>
            <w:shd w:val="clear" w:color="auto" w:fill="auto"/>
            <w:tcMar>
              <w:left w:w="108" w:type="dxa"/>
            </w:tcMar>
          </w:tcPr>
          <w:p w14:paraId="40C8DEF8" w14:textId="77777777" w:rsidR="00FC135C" w:rsidRDefault="002D6915">
            <w:pPr>
              <w:spacing w:after="0"/>
              <w:rPr>
                <w:b/>
                <w:bCs/>
              </w:rPr>
            </w:pPr>
            <w:r>
              <w:rPr>
                <w:b/>
                <w:bCs/>
              </w:rPr>
              <w:t>INGLESE</w:t>
            </w:r>
          </w:p>
        </w:tc>
        <w:tc>
          <w:tcPr>
            <w:tcW w:w="3209" w:type="dxa"/>
            <w:shd w:val="clear" w:color="auto" w:fill="auto"/>
            <w:tcMar>
              <w:left w:w="108" w:type="dxa"/>
            </w:tcMar>
          </w:tcPr>
          <w:p w14:paraId="751EA1D6" w14:textId="77777777" w:rsidR="00FC135C" w:rsidRDefault="002D6915" w:rsidP="00CA73E2">
            <w:pPr>
              <w:pStyle w:val="Paragrafoelenco"/>
              <w:numPr>
                <w:ilvl w:val="0"/>
                <w:numId w:val="32"/>
              </w:numPr>
              <w:spacing w:after="0"/>
            </w:pPr>
            <w:r>
              <w:t>Ascolto</w:t>
            </w:r>
          </w:p>
        </w:tc>
        <w:tc>
          <w:tcPr>
            <w:tcW w:w="3210" w:type="dxa"/>
            <w:shd w:val="clear" w:color="auto" w:fill="auto"/>
            <w:tcMar>
              <w:left w:w="108" w:type="dxa"/>
            </w:tcMar>
          </w:tcPr>
          <w:p w14:paraId="33339577" w14:textId="77777777" w:rsidR="00FC135C" w:rsidRDefault="002D6915" w:rsidP="00CA73E2">
            <w:pPr>
              <w:pStyle w:val="Paragrafoelenco"/>
              <w:numPr>
                <w:ilvl w:val="0"/>
                <w:numId w:val="33"/>
              </w:numPr>
              <w:spacing w:after="0"/>
            </w:pPr>
            <w:r>
              <w:t>Ascolto</w:t>
            </w:r>
          </w:p>
        </w:tc>
      </w:tr>
      <w:tr w:rsidR="00FC135C" w14:paraId="63924E83" w14:textId="77777777" w:rsidTr="1DCDFE66">
        <w:tc>
          <w:tcPr>
            <w:tcW w:w="3209" w:type="dxa"/>
            <w:vMerge/>
            <w:tcMar>
              <w:left w:w="108" w:type="dxa"/>
            </w:tcMar>
          </w:tcPr>
          <w:p w14:paraId="745A2F1C" w14:textId="77777777" w:rsidR="00FC135C" w:rsidRDefault="00FC135C">
            <w:pPr>
              <w:spacing w:after="0"/>
              <w:rPr>
                <w:b/>
                <w:bCs/>
              </w:rPr>
            </w:pPr>
          </w:p>
        </w:tc>
        <w:tc>
          <w:tcPr>
            <w:tcW w:w="3209" w:type="dxa"/>
            <w:shd w:val="clear" w:color="auto" w:fill="auto"/>
            <w:tcMar>
              <w:left w:w="108" w:type="dxa"/>
            </w:tcMar>
          </w:tcPr>
          <w:p w14:paraId="42CE2BC0" w14:textId="77777777" w:rsidR="00FC135C" w:rsidRDefault="002D6915" w:rsidP="00CA73E2">
            <w:pPr>
              <w:pStyle w:val="Paragrafoelenco"/>
              <w:numPr>
                <w:ilvl w:val="0"/>
                <w:numId w:val="32"/>
              </w:numPr>
              <w:spacing w:after="0"/>
            </w:pPr>
            <w:r>
              <w:t>Parlato</w:t>
            </w:r>
          </w:p>
        </w:tc>
        <w:tc>
          <w:tcPr>
            <w:tcW w:w="3210" w:type="dxa"/>
            <w:shd w:val="clear" w:color="auto" w:fill="auto"/>
            <w:tcMar>
              <w:left w:w="108" w:type="dxa"/>
            </w:tcMar>
          </w:tcPr>
          <w:p w14:paraId="7A7131D9" w14:textId="77777777" w:rsidR="00FC135C" w:rsidRDefault="002D6915" w:rsidP="00CA73E2">
            <w:pPr>
              <w:pStyle w:val="Paragrafoelenco"/>
              <w:numPr>
                <w:ilvl w:val="0"/>
                <w:numId w:val="33"/>
              </w:numPr>
              <w:spacing w:after="0"/>
            </w:pPr>
            <w:r>
              <w:t xml:space="preserve">Parlato </w:t>
            </w:r>
          </w:p>
        </w:tc>
      </w:tr>
      <w:tr w:rsidR="00FC135C" w14:paraId="1CF50E85" w14:textId="77777777" w:rsidTr="1DCDFE66">
        <w:tc>
          <w:tcPr>
            <w:tcW w:w="3209" w:type="dxa"/>
            <w:vMerge/>
            <w:tcMar>
              <w:left w:w="108" w:type="dxa"/>
            </w:tcMar>
          </w:tcPr>
          <w:p w14:paraId="7EDADB04" w14:textId="77777777" w:rsidR="00FC135C" w:rsidRDefault="00FC135C">
            <w:pPr>
              <w:spacing w:after="0"/>
              <w:rPr>
                <w:b/>
                <w:bCs/>
              </w:rPr>
            </w:pPr>
          </w:p>
        </w:tc>
        <w:tc>
          <w:tcPr>
            <w:tcW w:w="3209" w:type="dxa"/>
            <w:shd w:val="clear" w:color="auto" w:fill="auto"/>
            <w:tcMar>
              <w:left w:w="108" w:type="dxa"/>
            </w:tcMar>
          </w:tcPr>
          <w:p w14:paraId="2D112A15" w14:textId="77777777" w:rsidR="00FC135C" w:rsidRDefault="002D6915" w:rsidP="00CA73E2">
            <w:pPr>
              <w:pStyle w:val="Paragrafoelenco"/>
              <w:numPr>
                <w:ilvl w:val="0"/>
                <w:numId w:val="33"/>
              </w:numPr>
              <w:spacing w:after="0"/>
            </w:pPr>
            <w:r>
              <w:t>Lettura;</w:t>
            </w:r>
          </w:p>
          <w:p w14:paraId="06882466" w14:textId="77777777" w:rsidR="00FC135C" w:rsidRDefault="002D6915">
            <w:pPr>
              <w:pStyle w:val="Paragrafoelenco"/>
              <w:spacing w:after="0"/>
            </w:pPr>
            <w:r>
              <w:t xml:space="preserve">Scrittura NO CL. PRIMA </w:t>
            </w:r>
          </w:p>
        </w:tc>
        <w:tc>
          <w:tcPr>
            <w:tcW w:w="3210" w:type="dxa"/>
            <w:shd w:val="clear" w:color="auto" w:fill="auto"/>
            <w:tcMar>
              <w:left w:w="108" w:type="dxa"/>
            </w:tcMar>
          </w:tcPr>
          <w:p w14:paraId="2FE91C72" w14:textId="77777777" w:rsidR="00FC135C" w:rsidRDefault="002D6915" w:rsidP="00CA73E2">
            <w:pPr>
              <w:pStyle w:val="Paragrafoelenco"/>
              <w:numPr>
                <w:ilvl w:val="0"/>
                <w:numId w:val="32"/>
              </w:numPr>
              <w:spacing w:after="0"/>
            </w:pPr>
            <w:r>
              <w:t>Lettura; scrittura; riflessione sulla lingua e sull’apprendimento</w:t>
            </w:r>
          </w:p>
        </w:tc>
      </w:tr>
      <w:tr w:rsidR="00FC135C" w14:paraId="36274967" w14:textId="77777777" w:rsidTr="1DCDFE66">
        <w:tc>
          <w:tcPr>
            <w:tcW w:w="3209" w:type="dxa"/>
            <w:vMerge/>
            <w:tcMar>
              <w:left w:w="108" w:type="dxa"/>
            </w:tcMar>
          </w:tcPr>
          <w:p w14:paraId="003AB446" w14:textId="77777777" w:rsidR="00FC135C" w:rsidRDefault="00FC135C">
            <w:pPr>
              <w:spacing w:after="0"/>
              <w:rPr>
                <w:b/>
                <w:bCs/>
              </w:rPr>
            </w:pPr>
          </w:p>
        </w:tc>
        <w:tc>
          <w:tcPr>
            <w:tcW w:w="6419" w:type="dxa"/>
            <w:gridSpan w:val="2"/>
            <w:shd w:val="clear" w:color="auto" w:fill="auto"/>
            <w:tcMar>
              <w:left w:w="108" w:type="dxa"/>
            </w:tcMar>
          </w:tcPr>
          <w:p w14:paraId="67229E7F" w14:textId="77777777" w:rsidR="00FC135C" w:rsidRDefault="00FC135C">
            <w:pPr>
              <w:spacing w:after="0"/>
            </w:pPr>
          </w:p>
        </w:tc>
      </w:tr>
      <w:tr w:rsidR="00FC135C" w14:paraId="13B45259" w14:textId="77777777" w:rsidTr="1DCDFE66">
        <w:tc>
          <w:tcPr>
            <w:tcW w:w="3209" w:type="dxa"/>
            <w:vMerge/>
            <w:tcMar>
              <w:left w:w="108" w:type="dxa"/>
            </w:tcMar>
          </w:tcPr>
          <w:p w14:paraId="1C37BF6C" w14:textId="77777777" w:rsidR="00FC135C" w:rsidRDefault="00FC135C">
            <w:pPr>
              <w:spacing w:after="0"/>
              <w:rPr>
                <w:b/>
                <w:bCs/>
              </w:rPr>
            </w:pPr>
          </w:p>
        </w:tc>
        <w:tc>
          <w:tcPr>
            <w:tcW w:w="6419" w:type="dxa"/>
            <w:gridSpan w:val="2"/>
            <w:shd w:val="clear" w:color="auto" w:fill="auto"/>
            <w:tcMar>
              <w:left w:w="108" w:type="dxa"/>
            </w:tcMar>
          </w:tcPr>
          <w:p w14:paraId="21B76542" w14:textId="77777777" w:rsidR="00FC135C" w:rsidRDefault="00FC135C">
            <w:pPr>
              <w:spacing w:after="0"/>
            </w:pPr>
          </w:p>
        </w:tc>
      </w:tr>
      <w:tr w:rsidR="00FC135C" w14:paraId="53192E1C" w14:textId="77777777" w:rsidTr="1DCDFE66">
        <w:tc>
          <w:tcPr>
            <w:tcW w:w="3209" w:type="dxa"/>
            <w:vMerge w:val="restart"/>
            <w:shd w:val="clear" w:color="auto" w:fill="auto"/>
            <w:tcMar>
              <w:left w:w="108" w:type="dxa"/>
            </w:tcMar>
          </w:tcPr>
          <w:p w14:paraId="07C7CABF" w14:textId="77777777" w:rsidR="00FC135C" w:rsidRDefault="002D6915">
            <w:pPr>
              <w:spacing w:after="0"/>
              <w:rPr>
                <w:b/>
                <w:bCs/>
              </w:rPr>
            </w:pPr>
            <w:r>
              <w:rPr>
                <w:b/>
                <w:bCs/>
              </w:rPr>
              <w:t>STORIA</w:t>
            </w:r>
          </w:p>
        </w:tc>
        <w:tc>
          <w:tcPr>
            <w:tcW w:w="3209" w:type="dxa"/>
            <w:shd w:val="clear" w:color="auto" w:fill="auto"/>
            <w:tcMar>
              <w:left w:w="108" w:type="dxa"/>
            </w:tcMar>
          </w:tcPr>
          <w:p w14:paraId="16B9AD86" w14:textId="77777777" w:rsidR="00FC135C" w:rsidRDefault="002D6915" w:rsidP="00CA73E2">
            <w:pPr>
              <w:pStyle w:val="Paragrafoelenco"/>
              <w:numPr>
                <w:ilvl w:val="0"/>
                <w:numId w:val="34"/>
              </w:numPr>
              <w:spacing w:after="0"/>
            </w:pPr>
            <w:r>
              <w:t>Uso delle fonti; strumenti concettuali</w:t>
            </w:r>
          </w:p>
        </w:tc>
        <w:tc>
          <w:tcPr>
            <w:tcW w:w="3210" w:type="dxa"/>
            <w:shd w:val="clear" w:color="auto" w:fill="auto"/>
            <w:tcMar>
              <w:left w:w="108" w:type="dxa"/>
            </w:tcMar>
          </w:tcPr>
          <w:p w14:paraId="6C42A0A1" w14:textId="77777777" w:rsidR="00FC135C" w:rsidRDefault="002D6915" w:rsidP="00CA73E2">
            <w:pPr>
              <w:pStyle w:val="Paragrafoelenco"/>
              <w:numPr>
                <w:ilvl w:val="0"/>
                <w:numId w:val="35"/>
              </w:numPr>
              <w:spacing w:after="0"/>
            </w:pPr>
            <w:r>
              <w:t>Uso delle fonti; strumenti concettuali</w:t>
            </w:r>
          </w:p>
        </w:tc>
      </w:tr>
      <w:tr w:rsidR="00FC135C" w14:paraId="3F1502E5" w14:textId="77777777" w:rsidTr="1DCDFE66">
        <w:tc>
          <w:tcPr>
            <w:tcW w:w="3209" w:type="dxa"/>
            <w:vMerge/>
            <w:tcMar>
              <w:left w:w="108" w:type="dxa"/>
            </w:tcMar>
          </w:tcPr>
          <w:p w14:paraId="080AB820" w14:textId="77777777" w:rsidR="00FC135C" w:rsidRDefault="00FC135C">
            <w:pPr>
              <w:spacing w:after="0"/>
              <w:rPr>
                <w:b/>
                <w:bCs/>
              </w:rPr>
            </w:pPr>
          </w:p>
        </w:tc>
        <w:tc>
          <w:tcPr>
            <w:tcW w:w="3209" w:type="dxa"/>
            <w:shd w:val="clear" w:color="auto" w:fill="auto"/>
            <w:tcMar>
              <w:left w:w="108" w:type="dxa"/>
            </w:tcMar>
          </w:tcPr>
          <w:p w14:paraId="1E464FD6" w14:textId="77777777" w:rsidR="00FC135C" w:rsidRDefault="00FC135C">
            <w:pPr>
              <w:spacing w:after="0"/>
            </w:pPr>
          </w:p>
        </w:tc>
        <w:tc>
          <w:tcPr>
            <w:tcW w:w="3210" w:type="dxa"/>
            <w:shd w:val="clear" w:color="auto" w:fill="auto"/>
            <w:tcMar>
              <w:left w:w="108" w:type="dxa"/>
            </w:tcMar>
          </w:tcPr>
          <w:p w14:paraId="0A717EAA" w14:textId="77777777" w:rsidR="00FC135C" w:rsidRDefault="002D6915" w:rsidP="00CA73E2">
            <w:pPr>
              <w:pStyle w:val="Paragrafoelenco"/>
              <w:numPr>
                <w:ilvl w:val="0"/>
                <w:numId w:val="35"/>
              </w:numPr>
              <w:spacing w:after="0"/>
            </w:pPr>
            <w:r>
              <w:t>Organizzazione delle informazioni; produzione scritta/orale</w:t>
            </w:r>
          </w:p>
        </w:tc>
      </w:tr>
      <w:tr w:rsidR="00FC135C" w14:paraId="1D1BDACF" w14:textId="77777777" w:rsidTr="1DCDFE66">
        <w:tc>
          <w:tcPr>
            <w:tcW w:w="3209" w:type="dxa"/>
            <w:vMerge w:val="restart"/>
            <w:shd w:val="clear" w:color="auto" w:fill="auto"/>
            <w:tcMar>
              <w:left w:w="108" w:type="dxa"/>
            </w:tcMar>
          </w:tcPr>
          <w:p w14:paraId="241CDB71" w14:textId="77777777" w:rsidR="00FC135C" w:rsidRDefault="002D6915">
            <w:pPr>
              <w:spacing w:after="0"/>
              <w:rPr>
                <w:b/>
                <w:bCs/>
              </w:rPr>
            </w:pPr>
            <w:r>
              <w:rPr>
                <w:b/>
                <w:bCs/>
              </w:rPr>
              <w:t>GEOGRAFIA</w:t>
            </w:r>
          </w:p>
        </w:tc>
        <w:tc>
          <w:tcPr>
            <w:tcW w:w="3209" w:type="dxa"/>
            <w:shd w:val="clear" w:color="auto" w:fill="auto"/>
            <w:tcMar>
              <w:left w:w="108" w:type="dxa"/>
            </w:tcMar>
          </w:tcPr>
          <w:p w14:paraId="021B4623" w14:textId="77777777" w:rsidR="00FC135C" w:rsidRDefault="002D6915" w:rsidP="00CA73E2">
            <w:pPr>
              <w:pStyle w:val="Paragrafoelenco"/>
              <w:numPr>
                <w:ilvl w:val="0"/>
                <w:numId w:val="36"/>
              </w:numPr>
              <w:spacing w:after="0"/>
            </w:pPr>
            <w:r>
              <w:t>Orientamento; linguaggio della geo-</w:t>
            </w:r>
            <w:proofErr w:type="spellStart"/>
            <w:r>
              <w:t>graficità</w:t>
            </w:r>
            <w:proofErr w:type="spellEnd"/>
          </w:p>
        </w:tc>
        <w:tc>
          <w:tcPr>
            <w:tcW w:w="3210" w:type="dxa"/>
            <w:shd w:val="clear" w:color="auto" w:fill="auto"/>
            <w:tcMar>
              <w:left w:w="108" w:type="dxa"/>
            </w:tcMar>
          </w:tcPr>
          <w:p w14:paraId="6B5E5626" w14:textId="77777777" w:rsidR="00FC135C" w:rsidRDefault="002D6915" w:rsidP="00CA73E2">
            <w:pPr>
              <w:pStyle w:val="Paragrafoelenco"/>
              <w:numPr>
                <w:ilvl w:val="0"/>
                <w:numId w:val="37"/>
              </w:numPr>
              <w:spacing w:after="0"/>
            </w:pPr>
            <w:r>
              <w:t>Orientamento; linguaggio della geo-</w:t>
            </w:r>
            <w:proofErr w:type="spellStart"/>
            <w:r>
              <w:t>graficità</w:t>
            </w:r>
            <w:proofErr w:type="spellEnd"/>
          </w:p>
        </w:tc>
      </w:tr>
      <w:tr w:rsidR="00FC135C" w14:paraId="76F6775B" w14:textId="77777777" w:rsidTr="1DCDFE66">
        <w:tc>
          <w:tcPr>
            <w:tcW w:w="3209" w:type="dxa"/>
            <w:vMerge/>
            <w:tcMar>
              <w:left w:w="108" w:type="dxa"/>
            </w:tcMar>
          </w:tcPr>
          <w:p w14:paraId="50A5EA13" w14:textId="77777777" w:rsidR="00FC135C" w:rsidRDefault="00FC135C">
            <w:pPr>
              <w:spacing w:after="0"/>
              <w:rPr>
                <w:b/>
                <w:bCs/>
              </w:rPr>
            </w:pPr>
          </w:p>
        </w:tc>
        <w:tc>
          <w:tcPr>
            <w:tcW w:w="3209" w:type="dxa"/>
            <w:shd w:val="clear" w:color="auto" w:fill="auto"/>
            <w:tcMar>
              <w:left w:w="108" w:type="dxa"/>
            </w:tcMar>
          </w:tcPr>
          <w:p w14:paraId="0811C18F" w14:textId="77777777" w:rsidR="00FC135C" w:rsidRDefault="00FC135C">
            <w:pPr>
              <w:spacing w:after="0"/>
            </w:pPr>
          </w:p>
        </w:tc>
        <w:tc>
          <w:tcPr>
            <w:tcW w:w="3210" w:type="dxa"/>
            <w:shd w:val="clear" w:color="auto" w:fill="auto"/>
            <w:tcMar>
              <w:left w:w="108" w:type="dxa"/>
            </w:tcMar>
          </w:tcPr>
          <w:p w14:paraId="2C3B3895" w14:textId="77777777" w:rsidR="00FC135C" w:rsidRDefault="002D6915" w:rsidP="00CA73E2">
            <w:pPr>
              <w:pStyle w:val="Paragrafoelenco"/>
              <w:numPr>
                <w:ilvl w:val="0"/>
                <w:numId w:val="37"/>
              </w:numPr>
              <w:spacing w:after="0"/>
            </w:pPr>
            <w:r>
              <w:t>Paesaggi; regione e sistema territoriale</w:t>
            </w:r>
          </w:p>
        </w:tc>
      </w:tr>
      <w:tr w:rsidR="00FC135C" w14:paraId="4C40D31A" w14:textId="77777777" w:rsidTr="1DCDFE66">
        <w:tc>
          <w:tcPr>
            <w:tcW w:w="3209" w:type="dxa"/>
            <w:vMerge w:val="restart"/>
            <w:shd w:val="clear" w:color="auto" w:fill="auto"/>
            <w:tcMar>
              <w:left w:w="108" w:type="dxa"/>
            </w:tcMar>
          </w:tcPr>
          <w:p w14:paraId="684DC5FB" w14:textId="77777777" w:rsidR="00FC135C" w:rsidRDefault="002D6915">
            <w:pPr>
              <w:spacing w:after="0"/>
              <w:rPr>
                <w:b/>
                <w:bCs/>
              </w:rPr>
            </w:pPr>
            <w:r>
              <w:rPr>
                <w:b/>
                <w:bCs/>
              </w:rPr>
              <w:t>MATEMATICA</w:t>
            </w:r>
          </w:p>
        </w:tc>
        <w:tc>
          <w:tcPr>
            <w:tcW w:w="3209" w:type="dxa"/>
            <w:shd w:val="clear" w:color="auto" w:fill="auto"/>
            <w:tcMar>
              <w:left w:w="108" w:type="dxa"/>
            </w:tcMar>
          </w:tcPr>
          <w:p w14:paraId="0AB12BFE" w14:textId="77777777" w:rsidR="00FC135C" w:rsidRDefault="002D6915" w:rsidP="00CA73E2">
            <w:pPr>
              <w:pStyle w:val="Paragrafoelenco"/>
              <w:numPr>
                <w:ilvl w:val="0"/>
                <w:numId w:val="38"/>
              </w:numPr>
              <w:spacing w:after="0"/>
            </w:pPr>
            <w:r>
              <w:t>Numeri</w:t>
            </w:r>
          </w:p>
        </w:tc>
        <w:tc>
          <w:tcPr>
            <w:tcW w:w="3210" w:type="dxa"/>
            <w:shd w:val="clear" w:color="auto" w:fill="auto"/>
            <w:tcMar>
              <w:left w:w="108" w:type="dxa"/>
            </w:tcMar>
          </w:tcPr>
          <w:p w14:paraId="49F161C6" w14:textId="77777777" w:rsidR="00FC135C" w:rsidRDefault="002D6915" w:rsidP="00CA73E2">
            <w:pPr>
              <w:pStyle w:val="Paragrafoelenco"/>
              <w:numPr>
                <w:ilvl w:val="0"/>
                <w:numId w:val="39"/>
              </w:numPr>
              <w:spacing w:after="0"/>
            </w:pPr>
            <w:r>
              <w:t>Numeri</w:t>
            </w:r>
          </w:p>
        </w:tc>
      </w:tr>
      <w:tr w:rsidR="00FC135C" w14:paraId="47AADAD7" w14:textId="77777777" w:rsidTr="1DCDFE66">
        <w:tc>
          <w:tcPr>
            <w:tcW w:w="3209" w:type="dxa"/>
            <w:vMerge/>
            <w:tcMar>
              <w:left w:w="108" w:type="dxa"/>
            </w:tcMar>
          </w:tcPr>
          <w:p w14:paraId="6DEF750B" w14:textId="77777777" w:rsidR="00FC135C" w:rsidRDefault="00FC135C">
            <w:pPr>
              <w:spacing w:after="0"/>
              <w:rPr>
                <w:b/>
                <w:bCs/>
              </w:rPr>
            </w:pPr>
          </w:p>
        </w:tc>
        <w:tc>
          <w:tcPr>
            <w:tcW w:w="3209" w:type="dxa"/>
            <w:shd w:val="clear" w:color="auto" w:fill="auto"/>
            <w:tcMar>
              <w:left w:w="108" w:type="dxa"/>
            </w:tcMar>
          </w:tcPr>
          <w:p w14:paraId="166A16B8" w14:textId="77777777" w:rsidR="00FC135C" w:rsidRDefault="002D6915" w:rsidP="00CA73E2">
            <w:pPr>
              <w:pStyle w:val="Paragrafoelenco"/>
              <w:numPr>
                <w:ilvl w:val="0"/>
                <w:numId w:val="38"/>
              </w:numPr>
              <w:spacing w:after="0"/>
            </w:pPr>
            <w:r>
              <w:t>Spazio e figure</w:t>
            </w:r>
          </w:p>
        </w:tc>
        <w:tc>
          <w:tcPr>
            <w:tcW w:w="3210" w:type="dxa"/>
            <w:shd w:val="clear" w:color="auto" w:fill="auto"/>
            <w:tcMar>
              <w:left w:w="108" w:type="dxa"/>
            </w:tcMar>
          </w:tcPr>
          <w:p w14:paraId="7EF63DB9" w14:textId="77777777" w:rsidR="00FC135C" w:rsidRDefault="002D6915" w:rsidP="00CA73E2">
            <w:pPr>
              <w:pStyle w:val="Paragrafoelenco"/>
              <w:numPr>
                <w:ilvl w:val="0"/>
                <w:numId w:val="39"/>
              </w:numPr>
              <w:spacing w:after="0"/>
            </w:pPr>
            <w:r>
              <w:t>Spazio e figure</w:t>
            </w:r>
          </w:p>
        </w:tc>
      </w:tr>
      <w:tr w:rsidR="00FC135C" w14:paraId="26B31906" w14:textId="77777777" w:rsidTr="1DCDFE66">
        <w:tc>
          <w:tcPr>
            <w:tcW w:w="3209" w:type="dxa"/>
            <w:vMerge/>
            <w:tcMar>
              <w:left w:w="108" w:type="dxa"/>
            </w:tcMar>
          </w:tcPr>
          <w:p w14:paraId="009A5508" w14:textId="77777777" w:rsidR="00FC135C" w:rsidRDefault="00FC135C">
            <w:pPr>
              <w:spacing w:after="0"/>
              <w:rPr>
                <w:b/>
                <w:bCs/>
              </w:rPr>
            </w:pPr>
          </w:p>
        </w:tc>
        <w:tc>
          <w:tcPr>
            <w:tcW w:w="3209" w:type="dxa"/>
            <w:shd w:val="clear" w:color="auto" w:fill="auto"/>
            <w:tcMar>
              <w:left w:w="108" w:type="dxa"/>
            </w:tcMar>
          </w:tcPr>
          <w:p w14:paraId="3BBCCF1A" w14:textId="77777777" w:rsidR="00FC135C" w:rsidRDefault="002D6915" w:rsidP="00CA73E2">
            <w:pPr>
              <w:pStyle w:val="Paragrafoelenco"/>
              <w:numPr>
                <w:ilvl w:val="0"/>
                <w:numId w:val="39"/>
              </w:numPr>
              <w:spacing w:after="0"/>
            </w:pPr>
            <w:r>
              <w:t>Relazioni, dati e previsioni</w:t>
            </w:r>
          </w:p>
        </w:tc>
        <w:tc>
          <w:tcPr>
            <w:tcW w:w="3210" w:type="dxa"/>
            <w:shd w:val="clear" w:color="auto" w:fill="auto"/>
            <w:tcMar>
              <w:left w:w="108" w:type="dxa"/>
            </w:tcMar>
          </w:tcPr>
          <w:p w14:paraId="5561DEF4" w14:textId="77777777" w:rsidR="00FC135C" w:rsidRDefault="002D6915" w:rsidP="00CA73E2">
            <w:pPr>
              <w:pStyle w:val="Paragrafoelenco"/>
              <w:numPr>
                <w:ilvl w:val="0"/>
                <w:numId w:val="38"/>
              </w:numPr>
              <w:spacing w:after="0"/>
            </w:pPr>
            <w:r>
              <w:t>Relazioni, dati e previsioni</w:t>
            </w:r>
          </w:p>
        </w:tc>
      </w:tr>
      <w:tr w:rsidR="00FC135C" w14:paraId="0CA6282F" w14:textId="77777777" w:rsidTr="1DCDFE66">
        <w:tc>
          <w:tcPr>
            <w:tcW w:w="3209" w:type="dxa"/>
            <w:shd w:val="clear" w:color="auto" w:fill="auto"/>
            <w:tcMar>
              <w:left w:w="108" w:type="dxa"/>
            </w:tcMar>
          </w:tcPr>
          <w:p w14:paraId="3FD3C19D" w14:textId="77777777" w:rsidR="00FC135C" w:rsidRDefault="00FC135C">
            <w:pPr>
              <w:spacing w:after="0"/>
              <w:rPr>
                <w:b/>
                <w:bCs/>
              </w:rPr>
            </w:pPr>
          </w:p>
        </w:tc>
        <w:tc>
          <w:tcPr>
            <w:tcW w:w="3209" w:type="dxa"/>
            <w:shd w:val="clear" w:color="auto" w:fill="auto"/>
            <w:tcMar>
              <w:left w:w="108" w:type="dxa"/>
            </w:tcMar>
          </w:tcPr>
          <w:p w14:paraId="39B773FC" w14:textId="77777777" w:rsidR="00FC135C" w:rsidRDefault="002D6915" w:rsidP="00CA73E2">
            <w:pPr>
              <w:pStyle w:val="Paragrafoelenco"/>
              <w:numPr>
                <w:ilvl w:val="0"/>
                <w:numId w:val="39"/>
              </w:numPr>
              <w:spacing w:after="0"/>
            </w:pPr>
            <w:r>
              <w:t>Soluzione di problemi</w:t>
            </w:r>
          </w:p>
        </w:tc>
        <w:tc>
          <w:tcPr>
            <w:tcW w:w="3210" w:type="dxa"/>
            <w:shd w:val="clear" w:color="auto" w:fill="auto"/>
            <w:tcMar>
              <w:left w:w="108" w:type="dxa"/>
            </w:tcMar>
          </w:tcPr>
          <w:p w14:paraId="4DE95D1E" w14:textId="77777777" w:rsidR="00FC135C" w:rsidRDefault="002D6915" w:rsidP="00CA73E2">
            <w:pPr>
              <w:pStyle w:val="Paragrafoelenco"/>
              <w:numPr>
                <w:ilvl w:val="0"/>
                <w:numId w:val="38"/>
              </w:numPr>
              <w:spacing w:after="0"/>
            </w:pPr>
            <w:r>
              <w:t>Soluzione di problemi</w:t>
            </w:r>
          </w:p>
        </w:tc>
      </w:tr>
      <w:tr w:rsidR="00FC135C" w14:paraId="53B13EBB" w14:textId="77777777" w:rsidTr="1DCDFE66">
        <w:tc>
          <w:tcPr>
            <w:tcW w:w="3209" w:type="dxa"/>
            <w:vMerge w:val="restart"/>
            <w:shd w:val="clear" w:color="auto" w:fill="auto"/>
            <w:tcMar>
              <w:left w:w="108" w:type="dxa"/>
            </w:tcMar>
          </w:tcPr>
          <w:p w14:paraId="5D605635" w14:textId="77777777" w:rsidR="00FC135C" w:rsidRDefault="002D6915">
            <w:pPr>
              <w:spacing w:after="0"/>
              <w:rPr>
                <w:b/>
                <w:bCs/>
              </w:rPr>
            </w:pPr>
            <w:r>
              <w:rPr>
                <w:b/>
                <w:bCs/>
              </w:rPr>
              <w:t>SCIENZE</w:t>
            </w:r>
          </w:p>
        </w:tc>
        <w:tc>
          <w:tcPr>
            <w:tcW w:w="3209" w:type="dxa"/>
            <w:shd w:val="clear" w:color="auto" w:fill="auto"/>
            <w:tcMar>
              <w:left w:w="108" w:type="dxa"/>
            </w:tcMar>
          </w:tcPr>
          <w:p w14:paraId="53D825DD" w14:textId="77777777" w:rsidR="00FC135C" w:rsidRDefault="00FC135C">
            <w:pPr>
              <w:spacing w:after="0"/>
            </w:pPr>
          </w:p>
        </w:tc>
        <w:tc>
          <w:tcPr>
            <w:tcW w:w="3210" w:type="dxa"/>
            <w:shd w:val="clear" w:color="auto" w:fill="auto"/>
            <w:tcMar>
              <w:left w:w="108" w:type="dxa"/>
            </w:tcMar>
          </w:tcPr>
          <w:p w14:paraId="26317DBB" w14:textId="77777777" w:rsidR="00FC135C" w:rsidRDefault="00FC135C">
            <w:pPr>
              <w:spacing w:after="0"/>
            </w:pPr>
          </w:p>
        </w:tc>
      </w:tr>
      <w:tr w:rsidR="00FC135C" w14:paraId="5BE7A6E6" w14:textId="77777777" w:rsidTr="1DCDFE66">
        <w:tc>
          <w:tcPr>
            <w:tcW w:w="3209" w:type="dxa"/>
            <w:vMerge/>
            <w:tcMar>
              <w:left w:w="108" w:type="dxa"/>
            </w:tcMar>
          </w:tcPr>
          <w:p w14:paraId="51C076EE" w14:textId="77777777" w:rsidR="00FC135C" w:rsidRDefault="00FC135C">
            <w:pPr>
              <w:spacing w:after="0"/>
              <w:rPr>
                <w:b/>
                <w:bCs/>
              </w:rPr>
            </w:pPr>
          </w:p>
        </w:tc>
        <w:tc>
          <w:tcPr>
            <w:tcW w:w="3209" w:type="dxa"/>
            <w:shd w:val="clear" w:color="auto" w:fill="auto"/>
            <w:tcMar>
              <w:left w:w="108" w:type="dxa"/>
            </w:tcMar>
          </w:tcPr>
          <w:p w14:paraId="5F9F70FC" w14:textId="77777777" w:rsidR="00FC135C" w:rsidRDefault="002D6915" w:rsidP="00CA73E2">
            <w:pPr>
              <w:pStyle w:val="Paragrafoelenco"/>
              <w:numPr>
                <w:ilvl w:val="0"/>
                <w:numId w:val="40"/>
              </w:numPr>
              <w:spacing w:after="0"/>
            </w:pPr>
            <w:r>
              <w:t>Esplorare e descrivere oggetti e materiali; osservare e sperimentare sul campo</w:t>
            </w:r>
          </w:p>
        </w:tc>
        <w:tc>
          <w:tcPr>
            <w:tcW w:w="3210" w:type="dxa"/>
            <w:shd w:val="clear" w:color="auto" w:fill="auto"/>
            <w:tcMar>
              <w:left w:w="108" w:type="dxa"/>
            </w:tcMar>
          </w:tcPr>
          <w:p w14:paraId="02BE5C4D" w14:textId="77777777" w:rsidR="00FC135C" w:rsidRDefault="002D6915" w:rsidP="00CA73E2">
            <w:pPr>
              <w:pStyle w:val="Paragrafoelenco"/>
              <w:numPr>
                <w:ilvl w:val="0"/>
                <w:numId w:val="41"/>
              </w:numPr>
              <w:spacing w:after="0"/>
            </w:pPr>
            <w:r>
              <w:t>Esplorare e descrivere oggetti e materiali</w:t>
            </w:r>
          </w:p>
        </w:tc>
      </w:tr>
      <w:tr w:rsidR="00FC135C" w14:paraId="6A974C78" w14:textId="77777777" w:rsidTr="1DCDFE66">
        <w:tc>
          <w:tcPr>
            <w:tcW w:w="3209" w:type="dxa"/>
            <w:vMerge/>
            <w:tcMar>
              <w:left w:w="108" w:type="dxa"/>
            </w:tcMar>
          </w:tcPr>
          <w:p w14:paraId="60FAB6D9" w14:textId="77777777" w:rsidR="00FC135C" w:rsidRDefault="00FC135C">
            <w:pPr>
              <w:spacing w:after="0"/>
              <w:rPr>
                <w:b/>
                <w:bCs/>
              </w:rPr>
            </w:pPr>
          </w:p>
        </w:tc>
        <w:tc>
          <w:tcPr>
            <w:tcW w:w="3209" w:type="dxa"/>
            <w:shd w:val="clear" w:color="auto" w:fill="auto"/>
            <w:tcMar>
              <w:left w:w="108" w:type="dxa"/>
            </w:tcMar>
          </w:tcPr>
          <w:p w14:paraId="0D4585E4" w14:textId="77777777" w:rsidR="00FC135C" w:rsidRDefault="002D6915" w:rsidP="00CA73E2">
            <w:pPr>
              <w:pStyle w:val="Paragrafoelenco"/>
              <w:numPr>
                <w:ilvl w:val="0"/>
                <w:numId w:val="40"/>
              </w:numPr>
              <w:spacing w:after="0"/>
            </w:pPr>
            <w:r>
              <w:t xml:space="preserve">L’uomo, i viventi e l’ambiente </w:t>
            </w:r>
          </w:p>
        </w:tc>
        <w:tc>
          <w:tcPr>
            <w:tcW w:w="3210" w:type="dxa"/>
            <w:shd w:val="clear" w:color="auto" w:fill="auto"/>
            <w:tcMar>
              <w:left w:w="108" w:type="dxa"/>
            </w:tcMar>
          </w:tcPr>
          <w:p w14:paraId="3F2E3440" w14:textId="77777777" w:rsidR="00FC135C" w:rsidRDefault="002D6915" w:rsidP="00CA73E2">
            <w:pPr>
              <w:pStyle w:val="Paragrafoelenco"/>
              <w:numPr>
                <w:ilvl w:val="0"/>
                <w:numId w:val="41"/>
              </w:numPr>
              <w:spacing w:after="0"/>
            </w:pPr>
            <w:r>
              <w:t xml:space="preserve">Oggetti materiali e trasformazioni; l’uomo, i viventi e l’ambiente </w:t>
            </w:r>
          </w:p>
        </w:tc>
      </w:tr>
      <w:tr w:rsidR="00FC135C" w14:paraId="653C480A" w14:textId="77777777" w:rsidTr="1DCDFE66">
        <w:tc>
          <w:tcPr>
            <w:tcW w:w="3209" w:type="dxa"/>
            <w:vMerge w:val="restart"/>
            <w:shd w:val="clear" w:color="auto" w:fill="auto"/>
            <w:tcMar>
              <w:left w:w="108" w:type="dxa"/>
            </w:tcMar>
          </w:tcPr>
          <w:p w14:paraId="495D93E6" w14:textId="77777777" w:rsidR="00FC135C" w:rsidRDefault="002D6915">
            <w:pPr>
              <w:spacing w:after="0"/>
              <w:rPr>
                <w:b/>
                <w:bCs/>
              </w:rPr>
            </w:pPr>
            <w:r>
              <w:rPr>
                <w:b/>
                <w:bCs/>
              </w:rPr>
              <w:t>ARTE E IMMAGINE</w:t>
            </w:r>
          </w:p>
        </w:tc>
        <w:tc>
          <w:tcPr>
            <w:tcW w:w="3209" w:type="dxa"/>
            <w:shd w:val="clear" w:color="auto" w:fill="auto"/>
            <w:tcMar>
              <w:left w:w="108" w:type="dxa"/>
            </w:tcMar>
          </w:tcPr>
          <w:p w14:paraId="25FFC582" w14:textId="77777777" w:rsidR="00FC135C" w:rsidRDefault="002D6915" w:rsidP="00CA73E2">
            <w:pPr>
              <w:pStyle w:val="Paragrafoelenco"/>
              <w:numPr>
                <w:ilvl w:val="0"/>
                <w:numId w:val="42"/>
              </w:numPr>
              <w:spacing w:after="0"/>
            </w:pPr>
            <w:r>
              <w:t>Esprimersi e comunicare; osservare e leggere le immagini</w:t>
            </w:r>
          </w:p>
        </w:tc>
        <w:tc>
          <w:tcPr>
            <w:tcW w:w="3210" w:type="dxa"/>
            <w:shd w:val="clear" w:color="auto" w:fill="auto"/>
            <w:tcMar>
              <w:left w:w="108" w:type="dxa"/>
            </w:tcMar>
          </w:tcPr>
          <w:p w14:paraId="6048D5BB" w14:textId="77777777" w:rsidR="00FC135C" w:rsidRDefault="002D6915" w:rsidP="00CA73E2">
            <w:pPr>
              <w:pStyle w:val="Paragrafoelenco"/>
              <w:numPr>
                <w:ilvl w:val="0"/>
                <w:numId w:val="43"/>
              </w:numPr>
              <w:spacing w:after="0"/>
            </w:pPr>
            <w:r>
              <w:t xml:space="preserve">Esprimersi e comunicare </w:t>
            </w:r>
          </w:p>
        </w:tc>
      </w:tr>
      <w:tr w:rsidR="00FC135C" w14:paraId="13467524" w14:textId="77777777" w:rsidTr="1DCDFE66">
        <w:tc>
          <w:tcPr>
            <w:tcW w:w="3209" w:type="dxa"/>
            <w:vMerge/>
            <w:tcMar>
              <w:left w:w="108" w:type="dxa"/>
            </w:tcMar>
          </w:tcPr>
          <w:p w14:paraId="54A4910E" w14:textId="77777777" w:rsidR="00FC135C" w:rsidRDefault="00FC135C">
            <w:pPr>
              <w:spacing w:after="0"/>
              <w:rPr>
                <w:b/>
                <w:bCs/>
              </w:rPr>
            </w:pPr>
          </w:p>
        </w:tc>
        <w:tc>
          <w:tcPr>
            <w:tcW w:w="3209" w:type="dxa"/>
            <w:shd w:val="clear" w:color="auto" w:fill="auto"/>
            <w:tcMar>
              <w:left w:w="108" w:type="dxa"/>
            </w:tcMar>
          </w:tcPr>
          <w:p w14:paraId="485DB5BB" w14:textId="77777777" w:rsidR="00FC135C" w:rsidRDefault="00FC135C">
            <w:pPr>
              <w:spacing w:after="0"/>
            </w:pPr>
          </w:p>
        </w:tc>
        <w:tc>
          <w:tcPr>
            <w:tcW w:w="3210" w:type="dxa"/>
            <w:shd w:val="clear" w:color="auto" w:fill="auto"/>
            <w:tcMar>
              <w:left w:w="108" w:type="dxa"/>
            </w:tcMar>
          </w:tcPr>
          <w:p w14:paraId="4E119323" w14:textId="77777777" w:rsidR="00FC135C" w:rsidRDefault="002D6915" w:rsidP="00CA73E2">
            <w:pPr>
              <w:pStyle w:val="Paragrafoelenco"/>
              <w:numPr>
                <w:ilvl w:val="0"/>
                <w:numId w:val="43"/>
              </w:numPr>
              <w:spacing w:after="0"/>
            </w:pPr>
            <w:r>
              <w:t>Osservare e leggere le immagini; comprendere e apprezzare le opere d’arte</w:t>
            </w:r>
          </w:p>
        </w:tc>
      </w:tr>
      <w:tr w:rsidR="00FC135C" w14:paraId="299FA357" w14:textId="77777777" w:rsidTr="1DCDFE66">
        <w:tc>
          <w:tcPr>
            <w:tcW w:w="3209" w:type="dxa"/>
            <w:vMerge w:val="restart"/>
            <w:shd w:val="clear" w:color="auto" w:fill="auto"/>
            <w:tcMar>
              <w:left w:w="108" w:type="dxa"/>
            </w:tcMar>
          </w:tcPr>
          <w:p w14:paraId="1108AE3D" w14:textId="77777777" w:rsidR="00FC135C" w:rsidRDefault="002D6915">
            <w:pPr>
              <w:spacing w:after="0"/>
              <w:rPr>
                <w:b/>
                <w:bCs/>
              </w:rPr>
            </w:pPr>
            <w:r>
              <w:rPr>
                <w:b/>
                <w:bCs/>
              </w:rPr>
              <w:t>EDUCAZIONE FISICA</w:t>
            </w:r>
          </w:p>
        </w:tc>
        <w:tc>
          <w:tcPr>
            <w:tcW w:w="3209" w:type="dxa"/>
            <w:shd w:val="clear" w:color="auto" w:fill="auto"/>
            <w:tcMar>
              <w:left w:w="108" w:type="dxa"/>
            </w:tcMar>
          </w:tcPr>
          <w:p w14:paraId="15110A91" w14:textId="77777777" w:rsidR="00FC135C" w:rsidRDefault="002D6915" w:rsidP="00CA73E2">
            <w:pPr>
              <w:pStyle w:val="Paragrafoelenco"/>
              <w:numPr>
                <w:ilvl w:val="0"/>
                <w:numId w:val="44"/>
              </w:numPr>
              <w:spacing w:after="0"/>
            </w:pPr>
            <w:r>
              <w:t>Il corpo e la sua relazione con lo spazio e il tempo; Il linguaggio del corpo come modalità comunicativo espressiva</w:t>
            </w:r>
          </w:p>
        </w:tc>
        <w:tc>
          <w:tcPr>
            <w:tcW w:w="3210" w:type="dxa"/>
            <w:shd w:val="clear" w:color="auto" w:fill="auto"/>
            <w:tcMar>
              <w:left w:w="108" w:type="dxa"/>
            </w:tcMar>
          </w:tcPr>
          <w:p w14:paraId="49CF1D30" w14:textId="77777777" w:rsidR="00FC135C" w:rsidRDefault="002D6915" w:rsidP="00CA73E2">
            <w:pPr>
              <w:pStyle w:val="Paragrafoelenco"/>
              <w:numPr>
                <w:ilvl w:val="0"/>
                <w:numId w:val="45"/>
              </w:numPr>
              <w:spacing w:after="0"/>
            </w:pPr>
            <w:r>
              <w:t>Il corpo e la sua relazione con lo spazio e il tempo; Il linguaggio del corpo come modalità comunicativo espressiva</w:t>
            </w:r>
          </w:p>
        </w:tc>
      </w:tr>
      <w:tr w:rsidR="00FC135C" w14:paraId="19F1FC65" w14:textId="77777777" w:rsidTr="1DCDFE66">
        <w:tc>
          <w:tcPr>
            <w:tcW w:w="3209" w:type="dxa"/>
            <w:vMerge/>
            <w:tcMar>
              <w:left w:w="108" w:type="dxa"/>
            </w:tcMar>
          </w:tcPr>
          <w:p w14:paraId="6C49FF78" w14:textId="77777777" w:rsidR="00FC135C" w:rsidRDefault="00FC135C">
            <w:pPr>
              <w:spacing w:after="0"/>
              <w:rPr>
                <w:b/>
                <w:bCs/>
              </w:rPr>
            </w:pPr>
          </w:p>
        </w:tc>
        <w:tc>
          <w:tcPr>
            <w:tcW w:w="3209" w:type="dxa"/>
            <w:shd w:val="clear" w:color="auto" w:fill="auto"/>
            <w:tcMar>
              <w:left w:w="108" w:type="dxa"/>
            </w:tcMar>
          </w:tcPr>
          <w:p w14:paraId="6DDA87A4" w14:textId="77777777" w:rsidR="00FC135C" w:rsidRDefault="002D6915" w:rsidP="00CA73E2">
            <w:pPr>
              <w:pStyle w:val="Paragrafoelenco"/>
              <w:numPr>
                <w:ilvl w:val="0"/>
                <w:numId w:val="44"/>
              </w:numPr>
              <w:spacing w:after="0"/>
            </w:pPr>
            <w:r>
              <w:t>Il gioco, lo sport, le regole e il fair play; salute e benessere.</w:t>
            </w:r>
          </w:p>
          <w:p w14:paraId="739291E4" w14:textId="77777777" w:rsidR="00FC135C" w:rsidRDefault="00FC135C">
            <w:pPr>
              <w:spacing w:after="0"/>
            </w:pPr>
          </w:p>
        </w:tc>
        <w:tc>
          <w:tcPr>
            <w:tcW w:w="3210" w:type="dxa"/>
            <w:shd w:val="clear" w:color="auto" w:fill="auto"/>
            <w:tcMar>
              <w:left w:w="108" w:type="dxa"/>
            </w:tcMar>
          </w:tcPr>
          <w:p w14:paraId="58F3C6A5" w14:textId="77777777" w:rsidR="00FC135C" w:rsidRDefault="002D6915" w:rsidP="00CA73E2">
            <w:pPr>
              <w:pStyle w:val="Paragrafoelenco"/>
              <w:numPr>
                <w:ilvl w:val="0"/>
                <w:numId w:val="45"/>
              </w:numPr>
              <w:spacing w:after="0"/>
            </w:pPr>
            <w:r>
              <w:t>Il gioco, lo sport, le regole e il fair play; salute e benessere.</w:t>
            </w:r>
          </w:p>
          <w:p w14:paraId="1B189AA9" w14:textId="77777777" w:rsidR="00FC135C" w:rsidRDefault="00FC135C">
            <w:pPr>
              <w:spacing w:after="0"/>
              <w:rPr>
                <w:highlight w:val="yellow"/>
              </w:rPr>
            </w:pPr>
          </w:p>
        </w:tc>
      </w:tr>
      <w:tr w:rsidR="00FC135C" w14:paraId="54E9C019" w14:textId="77777777" w:rsidTr="1DCDFE66">
        <w:tc>
          <w:tcPr>
            <w:tcW w:w="3209" w:type="dxa"/>
            <w:shd w:val="clear" w:color="auto" w:fill="auto"/>
            <w:tcMar>
              <w:left w:w="108" w:type="dxa"/>
            </w:tcMar>
          </w:tcPr>
          <w:p w14:paraId="736C6E9A" w14:textId="77777777" w:rsidR="00FC135C" w:rsidRDefault="002D6915">
            <w:pPr>
              <w:spacing w:after="0"/>
              <w:rPr>
                <w:b/>
                <w:bCs/>
              </w:rPr>
            </w:pPr>
            <w:r>
              <w:rPr>
                <w:b/>
                <w:bCs/>
              </w:rPr>
              <w:lastRenderedPageBreak/>
              <w:t>TECNOLOGIA</w:t>
            </w:r>
          </w:p>
        </w:tc>
        <w:tc>
          <w:tcPr>
            <w:tcW w:w="3209" w:type="dxa"/>
            <w:shd w:val="clear" w:color="auto" w:fill="auto"/>
            <w:tcMar>
              <w:left w:w="108" w:type="dxa"/>
            </w:tcMar>
          </w:tcPr>
          <w:p w14:paraId="21DC07D4" w14:textId="77777777" w:rsidR="00FC135C" w:rsidRDefault="002D6915" w:rsidP="00CA73E2">
            <w:pPr>
              <w:pStyle w:val="Paragrafoelenco"/>
              <w:numPr>
                <w:ilvl w:val="0"/>
                <w:numId w:val="46"/>
              </w:numPr>
              <w:spacing w:after="0"/>
            </w:pPr>
            <w:r>
              <w:t>Vedere e osservare; prevedere e immaginare; intervenire e trasformare.</w:t>
            </w:r>
          </w:p>
        </w:tc>
        <w:tc>
          <w:tcPr>
            <w:tcW w:w="3210" w:type="dxa"/>
            <w:shd w:val="clear" w:color="auto" w:fill="auto"/>
            <w:tcMar>
              <w:left w:w="108" w:type="dxa"/>
            </w:tcMar>
          </w:tcPr>
          <w:p w14:paraId="1125097D" w14:textId="77777777" w:rsidR="00FC135C" w:rsidRDefault="002D6915" w:rsidP="00CA73E2">
            <w:pPr>
              <w:pStyle w:val="Paragrafoelenco"/>
              <w:numPr>
                <w:ilvl w:val="0"/>
                <w:numId w:val="47"/>
              </w:numPr>
              <w:spacing w:after="0"/>
            </w:pPr>
            <w:r>
              <w:t>Vedere e osservare; prevedere e immaginare; intervenire e trasformare.</w:t>
            </w:r>
          </w:p>
        </w:tc>
      </w:tr>
      <w:tr w:rsidR="00FC135C" w14:paraId="68C9A12B" w14:textId="77777777" w:rsidTr="1DCDFE66">
        <w:tc>
          <w:tcPr>
            <w:tcW w:w="3209" w:type="dxa"/>
            <w:shd w:val="clear" w:color="auto" w:fill="auto"/>
            <w:tcMar>
              <w:left w:w="108" w:type="dxa"/>
            </w:tcMar>
          </w:tcPr>
          <w:p w14:paraId="267B680F" w14:textId="77777777" w:rsidR="00FC135C" w:rsidRDefault="002D6915">
            <w:pPr>
              <w:spacing w:after="0"/>
              <w:rPr>
                <w:b/>
                <w:bCs/>
              </w:rPr>
            </w:pPr>
            <w:r>
              <w:rPr>
                <w:b/>
                <w:bCs/>
              </w:rPr>
              <w:t xml:space="preserve">MUSICA </w:t>
            </w:r>
          </w:p>
        </w:tc>
        <w:tc>
          <w:tcPr>
            <w:tcW w:w="3209" w:type="dxa"/>
            <w:shd w:val="clear" w:color="auto" w:fill="auto"/>
            <w:tcMar>
              <w:left w:w="108" w:type="dxa"/>
            </w:tcMar>
          </w:tcPr>
          <w:p w14:paraId="6753CD48" w14:textId="77777777" w:rsidR="00FC135C" w:rsidRDefault="002D6915" w:rsidP="00CA73E2">
            <w:pPr>
              <w:pStyle w:val="Paragrafoelenco"/>
              <w:numPr>
                <w:ilvl w:val="0"/>
                <w:numId w:val="48"/>
              </w:numPr>
              <w:spacing w:after="0"/>
            </w:pPr>
            <w:r>
              <w:t>Ascolto, produzione ed esecuzione.</w:t>
            </w:r>
          </w:p>
        </w:tc>
        <w:tc>
          <w:tcPr>
            <w:tcW w:w="3210" w:type="dxa"/>
            <w:shd w:val="clear" w:color="auto" w:fill="auto"/>
            <w:tcMar>
              <w:left w:w="108" w:type="dxa"/>
            </w:tcMar>
          </w:tcPr>
          <w:p w14:paraId="14F72816" w14:textId="77777777" w:rsidR="00FC135C" w:rsidRDefault="002D6915" w:rsidP="00CA73E2">
            <w:pPr>
              <w:pStyle w:val="Paragrafoelenco"/>
              <w:numPr>
                <w:ilvl w:val="0"/>
                <w:numId w:val="49"/>
              </w:numPr>
              <w:spacing w:after="0"/>
            </w:pPr>
            <w:r>
              <w:t>Ascolto, produzione ed esecuzione</w:t>
            </w:r>
          </w:p>
        </w:tc>
      </w:tr>
    </w:tbl>
    <w:p w14:paraId="1A38CBE9" w14:textId="77777777" w:rsidR="00C1083B" w:rsidRDefault="00C1083B"/>
    <w:p w14:paraId="1DA4E2B3" w14:textId="77777777" w:rsidR="00FC135C" w:rsidRPr="00C1083B" w:rsidRDefault="00C1083B" w:rsidP="00C1083B">
      <w:pPr>
        <w:jc w:val="both"/>
      </w:pPr>
      <w:r>
        <w:br w:type="column"/>
      </w:r>
    </w:p>
    <w:p w14:paraId="0FF36298" w14:textId="249526DB" w:rsidR="00FC135C" w:rsidRPr="00C1083B" w:rsidRDefault="002D6915" w:rsidP="00C1083B">
      <w:pPr>
        <w:jc w:val="both"/>
        <w:rPr>
          <w:rFonts w:eastAsia="Liberation Serif"/>
          <w:b/>
          <w:color w:val="auto"/>
          <w:highlight w:val="yellow"/>
          <w:lang w:eastAsia="it-IT"/>
        </w:rPr>
      </w:pPr>
      <w:r w:rsidRPr="00A62476">
        <w:rPr>
          <w:rFonts w:asciiTheme="majorHAnsi" w:hAnsiTheme="majorHAnsi" w:cstheme="majorBidi"/>
          <w:b/>
          <w:color w:val="auto"/>
          <w:sz w:val="28"/>
          <w:szCs w:val="28"/>
        </w:rPr>
        <w:t xml:space="preserve">Allegato </w:t>
      </w:r>
      <w:r w:rsidR="00C1083B" w:rsidRPr="00A62476">
        <w:rPr>
          <w:rFonts w:asciiTheme="majorHAnsi" w:hAnsiTheme="majorHAnsi" w:cstheme="majorBidi"/>
          <w:b/>
          <w:color w:val="auto"/>
          <w:sz w:val="28"/>
          <w:szCs w:val="28"/>
        </w:rPr>
        <w:t>6</w:t>
      </w:r>
      <w:r w:rsidRPr="00A62476">
        <w:rPr>
          <w:rFonts w:asciiTheme="majorHAnsi" w:hAnsiTheme="majorHAnsi" w:cstheme="majorBidi"/>
          <w:b/>
          <w:color w:val="auto"/>
          <w:sz w:val="28"/>
          <w:szCs w:val="28"/>
        </w:rPr>
        <w:t>) Piano di formazione 2020-21</w:t>
      </w:r>
      <w:r w:rsidR="00C1083B" w:rsidRPr="24E2DC7C">
        <w:rPr>
          <w:rFonts w:asciiTheme="majorHAnsi" w:hAnsiTheme="majorHAnsi" w:cstheme="majorBidi"/>
          <w:b/>
          <w:color w:val="FF0000"/>
          <w:sz w:val="28"/>
          <w:szCs w:val="28"/>
        </w:rPr>
        <w:fldChar w:fldCharType="begin"/>
      </w:r>
      <w:r w:rsidR="00C1083B">
        <w:instrText xml:space="preserve"> XE "</w:instrText>
      </w:r>
      <w:r w:rsidR="00C1083B" w:rsidRPr="24E2DC7C">
        <w:rPr>
          <w:rFonts w:asciiTheme="majorHAnsi" w:hAnsiTheme="majorHAnsi" w:cstheme="majorBidi"/>
          <w:b/>
          <w:color w:val="FF0000"/>
          <w:sz w:val="28"/>
          <w:szCs w:val="28"/>
        </w:rPr>
        <w:instrText>Allegato 6) Piano di formazione 2020-21</w:instrText>
      </w:r>
      <w:r w:rsidR="00C1083B">
        <w:instrText xml:space="preserve">" </w:instrText>
      </w:r>
      <w:r w:rsidR="00C1083B" w:rsidRPr="24E2DC7C">
        <w:rPr>
          <w:rFonts w:asciiTheme="majorHAnsi" w:hAnsiTheme="majorHAnsi" w:cstheme="majorBidi"/>
          <w:b/>
          <w:color w:val="FF0000"/>
          <w:sz w:val="28"/>
          <w:szCs w:val="28"/>
        </w:rPr>
        <w:fldChar w:fldCharType="end"/>
      </w:r>
    </w:p>
    <w:p w14:paraId="071A167F" w14:textId="77777777" w:rsidR="00FC135C" w:rsidRDefault="00FC135C">
      <w:pPr>
        <w:spacing w:after="0" w:line="276" w:lineRule="auto"/>
        <w:ind w:left="1" w:hanging="3"/>
        <w:jc w:val="center"/>
        <w:rPr>
          <w:rFonts w:eastAsia="Verdana" w:cstheme="minorHAnsi"/>
          <w:b/>
          <w:color w:val="000000"/>
          <w:lang w:eastAsia="it-IT"/>
        </w:rPr>
      </w:pPr>
    </w:p>
    <w:tbl>
      <w:tblPr>
        <w:tblStyle w:val="Grigliatabella1"/>
        <w:tblW w:w="5000" w:type="pct"/>
        <w:tblLook w:val="00A0" w:firstRow="1" w:lastRow="0" w:firstColumn="1" w:lastColumn="0" w:noHBand="0" w:noVBand="0"/>
      </w:tblPr>
      <w:tblGrid>
        <w:gridCol w:w="1988"/>
        <w:gridCol w:w="2410"/>
        <w:gridCol w:w="5236"/>
      </w:tblGrid>
      <w:tr w:rsidR="00FC135C" w:rsidRPr="00C1083B" w14:paraId="6BFE2401" w14:textId="77777777" w:rsidTr="1DCDFE66">
        <w:tc>
          <w:tcPr>
            <w:tcW w:w="9645" w:type="dxa"/>
            <w:gridSpan w:val="3"/>
            <w:shd w:val="clear" w:color="auto" w:fill="00B050"/>
            <w:tcMar>
              <w:left w:w="108" w:type="dxa"/>
            </w:tcMar>
          </w:tcPr>
          <w:p w14:paraId="0EDDBF3C" w14:textId="77777777" w:rsidR="00FC135C" w:rsidRPr="00C1083B" w:rsidRDefault="002D6915">
            <w:pPr>
              <w:spacing w:after="0" w:line="276" w:lineRule="auto"/>
              <w:ind w:left="720"/>
              <w:contextualSpacing/>
              <w:rPr>
                <w:rFonts w:eastAsia="Verdana" w:cstheme="minorHAnsi"/>
                <w:color w:val="000000"/>
                <w:sz w:val="22"/>
                <w:szCs w:val="22"/>
                <w:lang w:eastAsia="it-IT"/>
              </w:rPr>
            </w:pPr>
            <w:r w:rsidRPr="00C1083B">
              <w:rPr>
                <w:rFonts w:eastAsia="Verdana" w:cstheme="minorHAnsi"/>
                <w:b/>
                <w:color w:val="000000"/>
                <w:sz w:val="22"/>
                <w:szCs w:val="22"/>
                <w:lang w:eastAsia="it-IT"/>
              </w:rPr>
              <w:t>FORMAZIONE DOCENTI</w:t>
            </w:r>
          </w:p>
        </w:tc>
      </w:tr>
      <w:tr w:rsidR="00FC135C" w:rsidRPr="00C1083B" w14:paraId="4793CDF1" w14:textId="77777777" w:rsidTr="1DCDFE66">
        <w:tc>
          <w:tcPr>
            <w:tcW w:w="1991" w:type="dxa"/>
            <w:shd w:val="clear" w:color="auto" w:fill="auto"/>
            <w:tcMar>
              <w:left w:w="108" w:type="dxa"/>
            </w:tcMar>
          </w:tcPr>
          <w:p w14:paraId="0FB837F2" w14:textId="77777777" w:rsidR="00FC135C" w:rsidRPr="00C1083B" w:rsidRDefault="12F2E1CE" w:rsidP="1DCDFE66">
            <w:pPr>
              <w:spacing w:after="0" w:line="276" w:lineRule="auto"/>
              <w:jc w:val="both"/>
              <w:rPr>
                <w:rFonts w:eastAsia="Verdana"/>
                <w:b/>
                <w:bCs/>
                <w:color w:val="000000"/>
                <w:sz w:val="18"/>
                <w:szCs w:val="18"/>
                <w:lang w:eastAsia="it-IT"/>
              </w:rPr>
            </w:pPr>
            <w:r w:rsidRPr="1DCDFE66">
              <w:rPr>
                <w:rFonts w:eastAsia="Verdana"/>
                <w:b/>
                <w:bCs/>
                <w:color w:val="000000" w:themeColor="text1"/>
                <w:sz w:val="18"/>
                <w:szCs w:val="18"/>
                <w:lang w:eastAsia="it-IT"/>
              </w:rPr>
              <w:t xml:space="preserve">ANIMAZIONE DIGITALE </w:t>
            </w:r>
          </w:p>
        </w:tc>
        <w:tc>
          <w:tcPr>
            <w:tcW w:w="2412" w:type="dxa"/>
            <w:shd w:val="clear" w:color="auto" w:fill="auto"/>
            <w:tcMar>
              <w:left w:w="108" w:type="dxa"/>
            </w:tcMar>
          </w:tcPr>
          <w:p w14:paraId="294702E0" w14:textId="77777777" w:rsidR="00FC135C" w:rsidRPr="00C1083B" w:rsidRDefault="12F2E1CE" w:rsidP="1DCDFE66">
            <w:pPr>
              <w:spacing w:after="0"/>
              <w:ind w:hanging="2"/>
              <w:jc w:val="both"/>
              <w:rPr>
                <w:rFonts w:eastAsia="Verdana"/>
                <w:sz w:val="18"/>
                <w:szCs w:val="18"/>
                <w:lang w:eastAsia="it-IT"/>
              </w:rPr>
            </w:pPr>
            <w:r w:rsidRPr="1DCDFE66">
              <w:rPr>
                <w:rFonts w:eastAsia="Verdana"/>
                <w:color w:val="000000" w:themeColor="text1"/>
                <w:sz w:val="18"/>
                <w:szCs w:val="18"/>
                <w:lang w:eastAsia="it-IT"/>
              </w:rPr>
              <w:t>“</w:t>
            </w:r>
            <w:r w:rsidRPr="1DCDFE66">
              <w:rPr>
                <w:rFonts w:eastAsia="Verdana"/>
                <w:b/>
                <w:bCs/>
                <w:sz w:val="18"/>
                <w:szCs w:val="18"/>
                <w:lang w:eastAsia="it-IT"/>
              </w:rPr>
              <w:t>Office 365”</w:t>
            </w:r>
            <w:r w:rsidRPr="1DCDFE66">
              <w:rPr>
                <w:rFonts w:eastAsia="Verdana"/>
                <w:b/>
                <w:bCs/>
                <w:color w:val="000000" w:themeColor="text1"/>
                <w:sz w:val="18"/>
                <w:szCs w:val="18"/>
                <w:lang w:eastAsia="it-IT"/>
              </w:rPr>
              <w:t>:</w:t>
            </w:r>
            <w:r w:rsidRPr="1DCDFE66">
              <w:rPr>
                <w:rFonts w:eastAsia="Verdana"/>
                <w:b/>
                <w:bCs/>
                <w:sz w:val="18"/>
                <w:szCs w:val="18"/>
                <w:lang w:eastAsia="it-IT"/>
              </w:rPr>
              <w:t xml:space="preserve"> </w:t>
            </w:r>
          </w:p>
          <w:p w14:paraId="24461B8D" w14:textId="77777777" w:rsidR="00FC135C" w:rsidRPr="00C1083B" w:rsidRDefault="12F2E1CE" w:rsidP="00CA73E2">
            <w:pPr>
              <w:numPr>
                <w:ilvl w:val="0"/>
                <w:numId w:val="50"/>
              </w:numPr>
              <w:spacing w:after="0"/>
              <w:rPr>
                <w:rFonts w:eastAsia="Times New Roman"/>
                <w:sz w:val="18"/>
                <w:szCs w:val="18"/>
                <w:lang w:eastAsia="it-IT"/>
              </w:rPr>
            </w:pPr>
            <w:r w:rsidRPr="1DCDFE66">
              <w:rPr>
                <w:rFonts w:eastAsia="Times New Roman"/>
                <w:sz w:val="18"/>
                <w:szCs w:val="18"/>
                <w:lang w:eastAsia="it-IT"/>
              </w:rPr>
              <w:t>Formazione di base sull'utilizzo funzionalità teams</w:t>
            </w:r>
          </w:p>
          <w:p w14:paraId="309BB156" w14:textId="77777777" w:rsidR="00FC135C" w:rsidRPr="00C1083B" w:rsidRDefault="00FC135C" w:rsidP="1DCDFE66">
            <w:pPr>
              <w:spacing w:after="0"/>
              <w:ind w:left="720"/>
              <w:rPr>
                <w:rFonts w:eastAsia="Times New Roman"/>
                <w:sz w:val="18"/>
                <w:szCs w:val="18"/>
                <w:lang w:eastAsia="it-IT"/>
              </w:rPr>
            </w:pPr>
          </w:p>
          <w:p w14:paraId="5FEF0429" w14:textId="77777777" w:rsidR="00FC135C" w:rsidRPr="00C1083B" w:rsidRDefault="12F2E1CE" w:rsidP="00CA73E2">
            <w:pPr>
              <w:numPr>
                <w:ilvl w:val="0"/>
                <w:numId w:val="50"/>
              </w:numPr>
              <w:spacing w:after="0"/>
              <w:rPr>
                <w:rFonts w:eastAsia="Times New Roman"/>
                <w:sz w:val="18"/>
                <w:szCs w:val="18"/>
                <w:lang w:eastAsia="it-IT"/>
              </w:rPr>
            </w:pPr>
            <w:r w:rsidRPr="1DCDFE66">
              <w:rPr>
                <w:rFonts w:eastAsia="Times New Roman"/>
                <w:sz w:val="18"/>
                <w:szCs w:val="18"/>
                <w:lang w:eastAsia="it-IT"/>
              </w:rPr>
              <w:t>Utilizzo delle funzionalità del registro elettronico per gli scrutini</w:t>
            </w:r>
          </w:p>
          <w:p w14:paraId="6F7F8384" w14:textId="77777777" w:rsidR="00FC135C" w:rsidRPr="00C1083B" w:rsidRDefault="00FC135C" w:rsidP="1DCDFE66">
            <w:pPr>
              <w:spacing w:after="0"/>
              <w:rPr>
                <w:rFonts w:eastAsia="Verdana"/>
                <w:b/>
                <w:bCs/>
                <w:color w:val="000000"/>
                <w:sz w:val="18"/>
                <w:szCs w:val="18"/>
                <w:lang w:eastAsia="it-IT"/>
              </w:rPr>
            </w:pPr>
          </w:p>
        </w:tc>
        <w:tc>
          <w:tcPr>
            <w:tcW w:w="5242" w:type="dxa"/>
            <w:shd w:val="clear" w:color="auto" w:fill="auto"/>
            <w:tcMar>
              <w:left w:w="108" w:type="dxa"/>
            </w:tcMar>
          </w:tcPr>
          <w:p w14:paraId="09E54B01" w14:textId="77777777" w:rsidR="00FC135C" w:rsidRPr="00C1083B" w:rsidRDefault="00FC135C" w:rsidP="1DCDFE66">
            <w:pPr>
              <w:spacing w:after="0" w:line="276" w:lineRule="auto"/>
              <w:ind w:left="720"/>
              <w:contextualSpacing/>
              <w:rPr>
                <w:rFonts w:eastAsia="Verdana"/>
                <w:color w:val="000000"/>
                <w:sz w:val="18"/>
                <w:szCs w:val="18"/>
                <w:lang w:eastAsia="it-IT"/>
              </w:rPr>
            </w:pPr>
          </w:p>
          <w:p w14:paraId="3C7B1624" w14:textId="77777777" w:rsidR="00FC135C" w:rsidRPr="00A62476" w:rsidRDefault="12F2E1CE" w:rsidP="00CA73E2">
            <w:pPr>
              <w:numPr>
                <w:ilvl w:val="0"/>
                <w:numId w:val="50"/>
              </w:numPr>
              <w:spacing w:after="0" w:line="276" w:lineRule="auto"/>
              <w:contextualSpacing/>
              <w:rPr>
                <w:rFonts w:eastAsia="Verdana"/>
                <w:color w:val="000000"/>
                <w:sz w:val="18"/>
                <w:szCs w:val="18"/>
                <w:lang w:eastAsia="it-IT"/>
              </w:rPr>
            </w:pPr>
            <w:r w:rsidRPr="00A62476">
              <w:rPr>
                <w:rFonts w:eastAsia="Verdana"/>
                <w:color w:val="000000" w:themeColor="text1"/>
                <w:sz w:val="18"/>
                <w:szCs w:val="18"/>
                <w:lang w:eastAsia="it-IT"/>
              </w:rPr>
              <w:t>Gennaio 2021</w:t>
            </w:r>
          </w:p>
          <w:p w14:paraId="590D466F" w14:textId="77777777" w:rsidR="00FC135C" w:rsidRPr="00A62476" w:rsidRDefault="12F2E1CE" w:rsidP="1DCDFE66">
            <w:pPr>
              <w:spacing w:after="0" w:line="276" w:lineRule="auto"/>
              <w:ind w:left="720"/>
              <w:contextualSpacing/>
              <w:rPr>
                <w:rFonts w:eastAsia="Verdana"/>
                <w:color w:val="000000"/>
                <w:sz w:val="18"/>
                <w:szCs w:val="18"/>
                <w:lang w:eastAsia="it-IT"/>
              </w:rPr>
            </w:pPr>
            <w:r w:rsidRPr="00A62476">
              <w:rPr>
                <w:rFonts w:eastAsia="Verdana"/>
                <w:color w:val="000000" w:themeColor="text1"/>
                <w:sz w:val="18"/>
                <w:szCs w:val="18"/>
                <w:lang w:eastAsia="it-IT"/>
              </w:rPr>
              <w:t>2 incontri base</w:t>
            </w:r>
          </w:p>
          <w:p w14:paraId="6D53E49E" w14:textId="77777777" w:rsidR="00FC135C" w:rsidRPr="00A62476" w:rsidRDefault="12F2E1CE" w:rsidP="1DCDFE66">
            <w:pPr>
              <w:spacing w:after="0" w:line="276" w:lineRule="auto"/>
              <w:ind w:left="720"/>
              <w:contextualSpacing/>
              <w:rPr>
                <w:rFonts w:eastAsia="Verdana"/>
                <w:color w:val="000000"/>
                <w:sz w:val="18"/>
                <w:szCs w:val="18"/>
                <w:lang w:eastAsia="it-IT"/>
              </w:rPr>
            </w:pPr>
            <w:r w:rsidRPr="00A62476">
              <w:rPr>
                <w:rFonts w:eastAsia="Verdana"/>
                <w:color w:val="000000" w:themeColor="text1"/>
                <w:sz w:val="18"/>
                <w:szCs w:val="18"/>
                <w:lang w:eastAsia="it-IT"/>
              </w:rPr>
              <w:t>1 medio-alto</w:t>
            </w:r>
          </w:p>
          <w:p w14:paraId="46766880" w14:textId="77777777" w:rsidR="00FC135C" w:rsidRPr="00C1083B" w:rsidRDefault="12F2E1CE" w:rsidP="1DCDFE66">
            <w:pPr>
              <w:spacing w:after="0" w:line="276" w:lineRule="auto"/>
              <w:ind w:left="720"/>
              <w:contextualSpacing/>
              <w:rPr>
                <w:rFonts w:eastAsia="Verdana"/>
                <w:color w:val="000000"/>
                <w:sz w:val="18"/>
                <w:szCs w:val="18"/>
                <w:highlight w:val="yellow"/>
                <w:lang w:eastAsia="it-IT"/>
              </w:rPr>
            </w:pPr>
            <w:r w:rsidRPr="00A62476">
              <w:rPr>
                <w:rFonts w:eastAsia="Verdana"/>
                <w:color w:val="000000" w:themeColor="text1"/>
                <w:sz w:val="18"/>
                <w:szCs w:val="18"/>
                <w:lang w:eastAsia="it-IT"/>
              </w:rPr>
              <w:t>8 e 14 gennaio in collaborazione con IC 3</w:t>
            </w:r>
          </w:p>
        </w:tc>
      </w:tr>
      <w:tr w:rsidR="00FC135C" w:rsidRPr="00C1083B" w14:paraId="2AA11B9B" w14:textId="77777777" w:rsidTr="1DCDFE66">
        <w:tc>
          <w:tcPr>
            <w:tcW w:w="1991" w:type="dxa"/>
            <w:shd w:val="clear" w:color="auto" w:fill="auto"/>
            <w:tcMar>
              <w:left w:w="108" w:type="dxa"/>
            </w:tcMar>
          </w:tcPr>
          <w:p w14:paraId="0C506F6B" w14:textId="77777777" w:rsidR="00FC135C" w:rsidRPr="00C1083B" w:rsidRDefault="12F2E1CE" w:rsidP="1DCDFE66">
            <w:pPr>
              <w:spacing w:after="0" w:line="276" w:lineRule="auto"/>
              <w:jc w:val="both"/>
              <w:rPr>
                <w:rFonts w:eastAsia="Verdana"/>
                <w:b/>
                <w:bCs/>
                <w:color w:val="000000"/>
                <w:sz w:val="18"/>
                <w:szCs w:val="18"/>
                <w:lang w:eastAsia="it-IT"/>
              </w:rPr>
            </w:pPr>
            <w:r w:rsidRPr="1DCDFE66">
              <w:rPr>
                <w:rFonts w:eastAsia="Verdana"/>
                <w:b/>
                <w:bCs/>
                <w:color w:val="000000" w:themeColor="text1"/>
                <w:sz w:val="18"/>
                <w:szCs w:val="18"/>
                <w:lang w:eastAsia="it-IT"/>
              </w:rPr>
              <w:t>FORMAZIONE/ AUTOFORMAZIONE</w:t>
            </w:r>
          </w:p>
        </w:tc>
        <w:tc>
          <w:tcPr>
            <w:tcW w:w="2412" w:type="dxa"/>
            <w:shd w:val="clear" w:color="auto" w:fill="auto"/>
            <w:tcMar>
              <w:left w:w="108" w:type="dxa"/>
            </w:tcMar>
          </w:tcPr>
          <w:p w14:paraId="04CF1FAF" w14:textId="77777777" w:rsidR="00FC135C" w:rsidRPr="00C1083B" w:rsidRDefault="12F2E1CE" w:rsidP="00CA73E2">
            <w:pPr>
              <w:numPr>
                <w:ilvl w:val="0"/>
                <w:numId w:val="51"/>
              </w:numPr>
              <w:contextualSpacing/>
              <w:jc w:val="both"/>
              <w:rPr>
                <w:rFonts w:eastAsia="Arial"/>
                <w:sz w:val="18"/>
                <w:szCs w:val="18"/>
                <w:lang w:eastAsia="it-IT"/>
              </w:rPr>
            </w:pPr>
            <w:r w:rsidRPr="1DCDFE66">
              <w:rPr>
                <w:rFonts w:eastAsia="Arial"/>
                <w:sz w:val="18"/>
                <w:szCs w:val="18"/>
                <w:lang w:eastAsia="it-IT"/>
              </w:rPr>
              <w:t xml:space="preserve">metodologie innovative di insegnamento e ricadute sui processi di apprendimento (didattica breve, apprendimento cooperativo, </w:t>
            </w:r>
            <w:proofErr w:type="spellStart"/>
            <w:r w:rsidRPr="1DCDFE66">
              <w:rPr>
                <w:rFonts w:eastAsia="Arial"/>
                <w:sz w:val="18"/>
                <w:szCs w:val="18"/>
                <w:lang w:eastAsia="it-IT"/>
              </w:rPr>
              <w:t>flipped</w:t>
            </w:r>
            <w:proofErr w:type="spellEnd"/>
            <w:r w:rsidRPr="1DCDFE66">
              <w:rPr>
                <w:rFonts w:eastAsia="Arial"/>
                <w:sz w:val="18"/>
                <w:szCs w:val="18"/>
                <w:lang w:eastAsia="it-IT"/>
              </w:rPr>
              <w:t xml:space="preserve"> </w:t>
            </w:r>
            <w:proofErr w:type="spellStart"/>
            <w:r w:rsidRPr="1DCDFE66">
              <w:rPr>
                <w:rFonts w:eastAsia="Arial"/>
                <w:sz w:val="18"/>
                <w:szCs w:val="18"/>
                <w:lang w:eastAsia="it-IT"/>
              </w:rPr>
              <w:t>classroom</w:t>
            </w:r>
            <w:proofErr w:type="spellEnd"/>
            <w:r w:rsidRPr="1DCDFE66">
              <w:rPr>
                <w:rFonts w:eastAsia="Arial"/>
                <w:sz w:val="18"/>
                <w:szCs w:val="18"/>
                <w:lang w:eastAsia="it-IT"/>
              </w:rPr>
              <w:t xml:space="preserve">, </w:t>
            </w:r>
            <w:proofErr w:type="spellStart"/>
            <w:r w:rsidRPr="1DCDFE66">
              <w:rPr>
                <w:rFonts w:eastAsia="Arial"/>
                <w:sz w:val="18"/>
                <w:szCs w:val="18"/>
                <w:lang w:eastAsia="it-IT"/>
              </w:rPr>
              <w:t>debate</w:t>
            </w:r>
            <w:proofErr w:type="spellEnd"/>
            <w:r w:rsidRPr="1DCDFE66">
              <w:rPr>
                <w:rFonts w:eastAsia="Arial"/>
                <w:sz w:val="18"/>
                <w:szCs w:val="18"/>
                <w:lang w:eastAsia="it-IT"/>
              </w:rPr>
              <w:t xml:space="preserve">, project </w:t>
            </w:r>
            <w:proofErr w:type="spellStart"/>
            <w:r w:rsidRPr="1DCDFE66">
              <w:rPr>
                <w:rFonts w:eastAsia="Arial"/>
                <w:sz w:val="18"/>
                <w:szCs w:val="18"/>
                <w:lang w:eastAsia="it-IT"/>
              </w:rPr>
              <w:t>based</w:t>
            </w:r>
            <w:proofErr w:type="spellEnd"/>
            <w:r w:rsidRPr="1DCDFE66">
              <w:rPr>
                <w:rFonts w:eastAsia="Arial"/>
                <w:sz w:val="18"/>
                <w:szCs w:val="18"/>
                <w:lang w:eastAsia="it-IT"/>
              </w:rPr>
              <w:t xml:space="preserve"> learning); </w:t>
            </w:r>
          </w:p>
          <w:p w14:paraId="18FF3ED0" w14:textId="77777777" w:rsidR="00FC135C" w:rsidRPr="00C1083B" w:rsidRDefault="12F2E1CE" w:rsidP="00CA73E2">
            <w:pPr>
              <w:numPr>
                <w:ilvl w:val="0"/>
                <w:numId w:val="51"/>
              </w:numPr>
              <w:contextualSpacing/>
              <w:jc w:val="both"/>
              <w:rPr>
                <w:rFonts w:eastAsia="Arial"/>
                <w:sz w:val="18"/>
                <w:szCs w:val="18"/>
                <w:lang w:eastAsia="it-IT"/>
              </w:rPr>
            </w:pPr>
            <w:r w:rsidRPr="1DCDFE66">
              <w:rPr>
                <w:rFonts w:eastAsia="Arial"/>
                <w:sz w:val="18"/>
                <w:szCs w:val="18"/>
                <w:lang w:eastAsia="it-IT"/>
              </w:rPr>
              <w:t xml:space="preserve">modelli inclusivi per la didattica digitale integrata e per la didattica interdisciplinare; </w:t>
            </w:r>
          </w:p>
          <w:p w14:paraId="13197AEC" w14:textId="77777777" w:rsidR="00FC135C" w:rsidRPr="00C1083B" w:rsidRDefault="12F2E1CE" w:rsidP="00CA73E2">
            <w:pPr>
              <w:numPr>
                <w:ilvl w:val="0"/>
                <w:numId w:val="51"/>
              </w:numPr>
              <w:contextualSpacing/>
              <w:jc w:val="both"/>
              <w:rPr>
                <w:rFonts w:eastAsia="Arial"/>
                <w:sz w:val="18"/>
                <w:szCs w:val="18"/>
                <w:lang w:eastAsia="it-IT"/>
              </w:rPr>
            </w:pPr>
            <w:r w:rsidRPr="1DCDFE66">
              <w:rPr>
                <w:rFonts w:eastAsia="Arial"/>
                <w:sz w:val="18"/>
                <w:szCs w:val="18"/>
                <w:lang w:eastAsia="it-IT"/>
              </w:rPr>
              <w:t>gestione della classe e della dimensione emotiva degli alunni;</w:t>
            </w:r>
          </w:p>
          <w:p w14:paraId="538D5C8A" w14:textId="77777777" w:rsidR="00FC135C" w:rsidRPr="00C1083B" w:rsidRDefault="12F2E1CE" w:rsidP="00CA73E2">
            <w:pPr>
              <w:numPr>
                <w:ilvl w:val="0"/>
                <w:numId w:val="51"/>
              </w:numPr>
              <w:contextualSpacing/>
              <w:jc w:val="both"/>
              <w:rPr>
                <w:rFonts w:eastAsia="Arial"/>
                <w:sz w:val="18"/>
                <w:szCs w:val="18"/>
                <w:lang w:eastAsia="it-IT"/>
              </w:rPr>
            </w:pPr>
            <w:r w:rsidRPr="1DCDFE66">
              <w:rPr>
                <w:rFonts w:eastAsia="Arial"/>
                <w:sz w:val="18"/>
                <w:szCs w:val="18"/>
                <w:lang w:eastAsia="it-IT"/>
              </w:rPr>
              <w:t>valutazione dei processi di apprendimento, delle competenze trasversali e disciplinari in situazione di DDI</w:t>
            </w:r>
          </w:p>
          <w:p w14:paraId="71240BCC" w14:textId="77777777" w:rsidR="00FC135C" w:rsidRPr="00C1083B" w:rsidRDefault="00FC135C" w:rsidP="1DCDFE66">
            <w:pPr>
              <w:spacing w:after="0" w:line="276" w:lineRule="auto"/>
              <w:jc w:val="both"/>
              <w:rPr>
                <w:rFonts w:eastAsia="Verdana"/>
                <w:b/>
                <w:bCs/>
                <w:color w:val="000000"/>
                <w:sz w:val="18"/>
                <w:szCs w:val="18"/>
                <w:lang w:eastAsia="it-IT"/>
              </w:rPr>
            </w:pPr>
          </w:p>
        </w:tc>
        <w:tc>
          <w:tcPr>
            <w:tcW w:w="5242" w:type="dxa"/>
            <w:shd w:val="clear" w:color="auto" w:fill="auto"/>
            <w:tcMar>
              <w:left w:w="108" w:type="dxa"/>
            </w:tcMar>
          </w:tcPr>
          <w:p w14:paraId="0EE58002" w14:textId="77777777" w:rsidR="00FC135C" w:rsidRPr="00C1083B" w:rsidRDefault="12F2E1CE" w:rsidP="00CA73E2">
            <w:pPr>
              <w:pStyle w:val="Paragrafoelenco"/>
              <w:numPr>
                <w:ilvl w:val="0"/>
                <w:numId w:val="52"/>
              </w:numPr>
              <w:spacing w:after="0" w:line="276" w:lineRule="auto"/>
              <w:jc w:val="both"/>
              <w:rPr>
                <w:rFonts w:eastAsia="Verdana"/>
                <w:color w:val="000000"/>
                <w:sz w:val="18"/>
                <w:szCs w:val="18"/>
                <w:lang w:eastAsia="it-IT"/>
              </w:rPr>
            </w:pPr>
            <w:r w:rsidRPr="1DCDFE66">
              <w:rPr>
                <w:rFonts w:eastAsia="Verdana"/>
                <w:color w:val="000000" w:themeColor="text1"/>
                <w:sz w:val="18"/>
                <w:szCs w:val="18"/>
                <w:lang w:eastAsia="it-IT"/>
              </w:rPr>
              <w:t>webinar su valutazione</w:t>
            </w:r>
          </w:p>
          <w:p w14:paraId="156C799D" w14:textId="77777777" w:rsidR="00FC135C" w:rsidRPr="00C1083B" w:rsidRDefault="12F2E1CE" w:rsidP="00CA73E2">
            <w:pPr>
              <w:pStyle w:val="Paragrafoelenco"/>
              <w:numPr>
                <w:ilvl w:val="0"/>
                <w:numId w:val="52"/>
              </w:numPr>
              <w:spacing w:after="0" w:line="276" w:lineRule="auto"/>
              <w:jc w:val="both"/>
              <w:rPr>
                <w:rFonts w:eastAsia="Verdana"/>
                <w:color w:val="000000"/>
                <w:sz w:val="18"/>
                <w:szCs w:val="18"/>
                <w:lang w:eastAsia="it-IT"/>
              </w:rPr>
            </w:pPr>
            <w:r w:rsidRPr="1DCDFE66">
              <w:rPr>
                <w:rFonts w:eastAsia="Verdana"/>
                <w:color w:val="000000" w:themeColor="text1"/>
                <w:sz w:val="18"/>
                <w:szCs w:val="18"/>
                <w:lang w:eastAsia="it-IT"/>
              </w:rPr>
              <w:t>webinar su cittadinanza</w:t>
            </w:r>
          </w:p>
          <w:p w14:paraId="7D8227F1" w14:textId="77777777" w:rsidR="00FC135C" w:rsidRPr="00C1083B" w:rsidRDefault="12F2E1CE" w:rsidP="00CA73E2">
            <w:pPr>
              <w:numPr>
                <w:ilvl w:val="0"/>
                <w:numId w:val="52"/>
              </w:numPr>
              <w:spacing w:line="276" w:lineRule="auto"/>
              <w:contextualSpacing/>
              <w:jc w:val="both"/>
              <w:rPr>
                <w:sz w:val="18"/>
                <w:szCs w:val="18"/>
              </w:rPr>
            </w:pPr>
            <w:r w:rsidRPr="1DCDFE66">
              <w:rPr>
                <w:rFonts w:eastAsia="Times New Roman"/>
                <w:sz w:val="18"/>
                <w:szCs w:val="18"/>
                <w:lang w:eastAsia="it-IT"/>
              </w:rPr>
              <w:t xml:space="preserve">catalogo delle offerte formative </w:t>
            </w:r>
            <w:hyperlink r:id="rId29">
              <w:r w:rsidRPr="1DCDFE66">
                <w:rPr>
                  <w:rStyle w:val="CollegamentoInternet"/>
                  <w:rFonts w:eastAsia="Times New Roman"/>
                  <w:sz w:val="18"/>
                  <w:szCs w:val="18"/>
                  <w:lang w:eastAsia="it-IT"/>
                </w:rPr>
                <w:t>https://www.futuraistruzione.it/formarealfuturo</w:t>
              </w:r>
            </w:hyperlink>
          </w:p>
          <w:p w14:paraId="05433354" w14:textId="77777777" w:rsidR="00FC135C" w:rsidRPr="00C1083B" w:rsidRDefault="00FC135C" w:rsidP="1DCDFE66">
            <w:pPr>
              <w:spacing w:line="276" w:lineRule="auto"/>
              <w:contextualSpacing/>
              <w:jc w:val="both"/>
              <w:rPr>
                <w:rFonts w:eastAsia="Verdana"/>
                <w:color w:val="000000"/>
                <w:sz w:val="18"/>
                <w:szCs w:val="18"/>
                <w:u w:val="single"/>
                <w:lang w:eastAsia="it-IT"/>
              </w:rPr>
            </w:pPr>
          </w:p>
          <w:p w14:paraId="7E14CAD8" w14:textId="77777777" w:rsidR="00FC135C" w:rsidRPr="00C1083B" w:rsidRDefault="12F2E1CE" w:rsidP="00CA73E2">
            <w:pPr>
              <w:numPr>
                <w:ilvl w:val="0"/>
                <w:numId w:val="52"/>
              </w:numPr>
              <w:contextualSpacing/>
              <w:rPr>
                <w:rFonts w:eastAsia="Times New Roman"/>
                <w:sz w:val="18"/>
                <w:szCs w:val="18"/>
                <w:lang w:eastAsia="it-IT"/>
              </w:rPr>
            </w:pPr>
            <w:r w:rsidRPr="1DCDFE66">
              <w:rPr>
                <w:rFonts w:eastAsia="Times New Roman"/>
                <w:sz w:val="18"/>
                <w:szCs w:val="18"/>
                <w:lang w:eastAsia="it-IT"/>
              </w:rPr>
              <w:t>PNSD . FORMARE AL FUTURO 2020-2022</w:t>
            </w:r>
          </w:p>
          <w:p w14:paraId="7EB6BC8C" w14:textId="77777777" w:rsidR="00FC135C" w:rsidRPr="00C1083B" w:rsidRDefault="12F2E1CE" w:rsidP="1DCDFE66">
            <w:pPr>
              <w:spacing w:after="0"/>
              <w:jc w:val="center"/>
              <w:rPr>
                <w:rFonts w:eastAsia="Times New Roman"/>
                <w:sz w:val="18"/>
                <w:szCs w:val="18"/>
                <w:lang w:eastAsia="it-IT"/>
              </w:rPr>
            </w:pPr>
            <w:r w:rsidRPr="1DCDFE66">
              <w:rPr>
                <w:rFonts w:eastAsia="Times New Roman"/>
                <w:sz w:val="18"/>
                <w:szCs w:val="18"/>
                <w:lang w:eastAsia="it-IT"/>
              </w:rPr>
              <w:t>Gennaio 2021 – giugno 2022</w:t>
            </w:r>
          </w:p>
          <w:p w14:paraId="436C3F45"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Per la regione FVG il POLO è  GALILEI FUTUR LAB</w:t>
            </w:r>
          </w:p>
          <w:p w14:paraId="2AC41003"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 xml:space="preserve">Proposte: </w:t>
            </w:r>
          </w:p>
          <w:p w14:paraId="3EA703AE"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GALILEI FUTUR LAB - TOPICS</w:t>
            </w:r>
          </w:p>
          <w:p w14:paraId="2844F3B8"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Strumenti digitali e processi di apprendimento</w:t>
            </w:r>
          </w:p>
          <w:p w14:paraId="78469496"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Strumenti digitali per l’inclusione</w:t>
            </w:r>
          </w:p>
          <w:p w14:paraId="46BF27EB"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GALILEI FUTUR LAB - TOPICS</w:t>
            </w:r>
          </w:p>
          <w:p w14:paraId="2E6B2BBA"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 xml:space="preserve">Modelli europei di sviluppo competenze digitali </w:t>
            </w:r>
          </w:p>
          <w:p w14:paraId="607951BD" w14:textId="77777777" w:rsidR="00FC135C" w:rsidRPr="00C1083B" w:rsidRDefault="00FC135C" w:rsidP="1DCDFE66">
            <w:pPr>
              <w:spacing w:after="0"/>
              <w:rPr>
                <w:rFonts w:eastAsia="Times New Roman"/>
                <w:sz w:val="18"/>
                <w:szCs w:val="18"/>
                <w:lang w:eastAsia="it-IT"/>
              </w:rPr>
            </w:pPr>
          </w:p>
          <w:p w14:paraId="2941B154" w14:textId="77777777" w:rsidR="00FC135C" w:rsidRPr="00C1083B" w:rsidRDefault="12F2E1CE" w:rsidP="00CA73E2">
            <w:pPr>
              <w:numPr>
                <w:ilvl w:val="0"/>
                <w:numId w:val="53"/>
              </w:numPr>
              <w:ind w:left="35"/>
              <w:contextualSpacing/>
              <w:rPr>
                <w:rFonts w:eastAsia="Times New Roman"/>
                <w:sz w:val="18"/>
                <w:szCs w:val="18"/>
                <w:lang w:eastAsia="it-IT"/>
              </w:rPr>
            </w:pPr>
            <w:r w:rsidRPr="1DCDFE66">
              <w:rPr>
                <w:rFonts w:eastAsia="Times New Roman"/>
                <w:b/>
                <w:bCs/>
                <w:sz w:val="18"/>
                <w:szCs w:val="18"/>
                <w:lang w:eastAsia="it-IT"/>
              </w:rPr>
              <w:t xml:space="preserve">“Formare il Futuro” – </w:t>
            </w:r>
            <w:r w:rsidRPr="1DCDFE66">
              <w:rPr>
                <w:rFonts w:eastAsia="Times New Roman"/>
                <w:sz w:val="18"/>
                <w:szCs w:val="18"/>
                <w:lang w:eastAsia="it-IT"/>
              </w:rPr>
              <w:t>nuovo programma di formazione del MPI, rivolto al personale scolastico, sulla didattica digitale integrata e sulla trasformazione digitale dell’organizzazione della scuola</w:t>
            </w:r>
          </w:p>
          <w:p w14:paraId="583CAC0C" w14:textId="77777777" w:rsidR="00FC135C" w:rsidRPr="00C1083B" w:rsidRDefault="00FC135C" w:rsidP="1DCDFE66">
            <w:pPr>
              <w:spacing w:after="0"/>
              <w:jc w:val="both"/>
              <w:rPr>
                <w:rFonts w:eastAsia="Verdana"/>
                <w:color w:val="000000"/>
                <w:sz w:val="18"/>
                <w:szCs w:val="18"/>
                <w:lang w:eastAsia="it-IT"/>
              </w:rPr>
            </w:pPr>
          </w:p>
        </w:tc>
      </w:tr>
      <w:tr w:rsidR="00FC135C" w:rsidRPr="00C1083B" w14:paraId="2339CDDE" w14:textId="77777777" w:rsidTr="1DCDFE66">
        <w:tc>
          <w:tcPr>
            <w:tcW w:w="1991" w:type="dxa"/>
            <w:shd w:val="clear" w:color="auto" w:fill="auto"/>
            <w:tcMar>
              <w:left w:w="108" w:type="dxa"/>
            </w:tcMar>
          </w:tcPr>
          <w:p w14:paraId="01ACDB96" w14:textId="77777777" w:rsidR="00FC135C" w:rsidRPr="00C1083B" w:rsidRDefault="12F2E1CE" w:rsidP="1DCDFE66">
            <w:pPr>
              <w:spacing w:after="0" w:line="276" w:lineRule="auto"/>
              <w:jc w:val="both"/>
              <w:rPr>
                <w:rFonts w:eastAsia="Verdana"/>
                <w:b/>
                <w:bCs/>
                <w:color w:val="000000"/>
                <w:sz w:val="18"/>
                <w:szCs w:val="18"/>
                <w:lang w:eastAsia="it-IT"/>
              </w:rPr>
            </w:pPr>
            <w:r w:rsidRPr="1DCDFE66">
              <w:rPr>
                <w:rFonts w:eastAsia="Verdana"/>
                <w:b/>
                <w:bCs/>
                <w:color w:val="000000" w:themeColor="text1"/>
                <w:sz w:val="18"/>
                <w:szCs w:val="18"/>
                <w:lang w:eastAsia="it-IT"/>
              </w:rPr>
              <w:t>DIDATTICA ESPERIENZIALE</w:t>
            </w:r>
          </w:p>
        </w:tc>
        <w:tc>
          <w:tcPr>
            <w:tcW w:w="2412" w:type="dxa"/>
            <w:shd w:val="clear" w:color="auto" w:fill="auto"/>
            <w:tcMar>
              <w:left w:w="108" w:type="dxa"/>
            </w:tcMar>
          </w:tcPr>
          <w:p w14:paraId="5F70A789" w14:textId="77777777" w:rsidR="00FC135C" w:rsidRPr="00C1083B" w:rsidRDefault="12F2E1CE" w:rsidP="00CA73E2">
            <w:pPr>
              <w:numPr>
                <w:ilvl w:val="0"/>
                <w:numId w:val="51"/>
              </w:numPr>
              <w:spacing w:after="0"/>
              <w:contextualSpacing/>
              <w:jc w:val="both"/>
              <w:rPr>
                <w:rFonts w:eastAsia="Arial"/>
                <w:sz w:val="18"/>
                <w:szCs w:val="18"/>
                <w:lang w:eastAsia="it-IT"/>
              </w:rPr>
            </w:pPr>
            <w:r w:rsidRPr="1DCDFE66">
              <w:rPr>
                <w:rFonts w:eastAsia="Arial"/>
                <w:sz w:val="18"/>
                <w:szCs w:val="18"/>
                <w:lang w:eastAsia="it-IT"/>
              </w:rPr>
              <w:t>FORMAZIONE PER PRIMARIA E INFANZIA</w:t>
            </w:r>
          </w:p>
        </w:tc>
        <w:tc>
          <w:tcPr>
            <w:tcW w:w="5242" w:type="dxa"/>
            <w:shd w:val="clear" w:color="auto" w:fill="auto"/>
            <w:tcMar>
              <w:left w:w="108" w:type="dxa"/>
            </w:tcMar>
          </w:tcPr>
          <w:p w14:paraId="7FD82CC0" w14:textId="77777777" w:rsidR="00FC135C" w:rsidRPr="00C1083B" w:rsidRDefault="00FC135C" w:rsidP="1DCDFE66">
            <w:pPr>
              <w:spacing w:after="0" w:line="276" w:lineRule="auto"/>
              <w:ind w:left="360"/>
              <w:jc w:val="both"/>
              <w:rPr>
                <w:rFonts w:eastAsia="Verdana"/>
                <w:color w:val="000000"/>
                <w:sz w:val="18"/>
                <w:szCs w:val="18"/>
                <w:lang w:eastAsia="it-IT"/>
              </w:rPr>
            </w:pPr>
          </w:p>
        </w:tc>
      </w:tr>
      <w:tr w:rsidR="00FC135C" w:rsidRPr="00C1083B" w14:paraId="192C7DD0" w14:textId="77777777" w:rsidTr="1DCDFE66">
        <w:tc>
          <w:tcPr>
            <w:tcW w:w="9645" w:type="dxa"/>
            <w:gridSpan w:val="3"/>
            <w:shd w:val="clear" w:color="auto" w:fill="ACB9CA" w:themeFill="text2" w:themeFillTint="66"/>
            <w:tcMar>
              <w:left w:w="108" w:type="dxa"/>
            </w:tcMar>
          </w:tcPr>
          <w:p w14:paraId="7B9B8AE5" w14:textId="77777777" w:rsidR="00FC135C" w:rsidRPr="00C1083B" w:rsidRDefault="12F2E1CE" w:rsidP="1DCDFE66">
            <w:pPr>
              <w:spacing w:after="0" w:line="276" w:lineRule="auto"/>
              <w:jc w:val="both"/>
              <w:rPr>
                <w:rFonts w:eastAsia="Verdana"/>
                <w:b/>
                <w:bCs/>
                <w:color w:val="222222"/>
                <w:sz w:val="18"/>
                <w:szCs w:val="18"/>
                <w:lang w:eastAsia="it-IT"/>
              </w:rPr>
            </w:pPr>
            <w:r w:rsidRPr="1DCDFE66">
              <w:rPr>
                <w:rFonts w:eastAsia="Verdana"/>
                <w:b/>
                <w:bCs/>
                <w:color w:val="000000" w:themeColor="text1"/>
                <w:sz w:val="18"/>
                <w:szCs w:val="18"/>
                <w:lang w:eastAsia="it-IT"/>
              </w:rPr>
              <w:t>FORMAZIONE ALUNNI</w:t>
            </w:r>
          </w:p>
        </w:tc>
      </w:tr>
      <w:tr w:rsidR="00FC135C" w:rsidRPr="00C1083B" w14:paraId="28F86B25" w14:textId="77777777" w:rsidTr="1DCDFE66">
        <w:tc>
          <w:tcPr>
            <w:tcW w:w="1991" w:type="dxa"/>
            <w:shd w:val="clear" w:color="auto" w:fill="auto"/>
            <w:tcMar>
              <w:left w:w="108" w:type="dxa"/>
            </w:tcMar>
          </w:tcPr>
          <w:p w14:paraId="5AE34989" w14:textId="77777777" w:rsidR="00FC135C" w:rsidRPr="00C1083B" w:rsidRDefault="12F2E1CE" w:rsidP="1DCDFE66">
            <w:pPr>
              <w:spacing w:after="0" w:line="276" w:lineRule="auto"/>
              <w:jc w:val="both"/>
              <w:rPr>
                <w:rFonts w:eastAsia="Verdana"/>
                <w:b/>
                <w:bCs/>
                <w:color w:val="000000"/>
                <w:sz w:val="18"/>
                <w:szCs w:val="18"/>
                <w:lang w:eastAsia="it-IT"/>
              </w:rPr>
            </w:pPr>
            <w:r w:rsidRPr="1DCDFE66">
              <w:rPr>
                <w:rFonts w:eastAsia="Verdana"/>
                <w:b/>
                <w:bCs/>
                <w:color w:val="000000" w:themeColor="text1"/>
                <w:sz w:val="18"/>
                <w:szCs w:val="18"/>
                <w:lang w:eastAsia="it-IT"/>
              </w:rPr>
              <w:t>Per gli alunni</w:t>
            </w:r>
          </w:p>
        </w:tc>
        <w:tc>
          <w:tcPr>
            <w:tcW w:w="2412" w:type="dxa"/>
            <w:shd w:val="clear" w:color="auto" w:fill="auto"/>
            <w:tcMar>
              <w:left w:w="108" w:type="dxa"/>
            </w:tcMar>
          </w:tcPr>
          <w:p w14:paraId="5C88F6B7" w14:textId="77777777" w:rsidR="00FC135C" w:rsidRPr="00C1083B" w:rsidRDefault="12F2E1CE" w:rsidP="1DCDFE66">
            <w:pPr>
              <w:spacing w:after="0"/>
              <w:ind w:hanging="2"/>
              <w:rPr>
                <w:rFonts w:eastAsia="Verdana"/>
                <w:b/>
                <w:bCs/>
                <w:color w:val="222222"/>
                <w:sz w:val="18"/>
                <w:szCs w:val="18"/>
                <w:lang w:eastAsia="it-IT"/>
              </w:rPr>
            </w:pPr>
            <w:r w:rsidRPr="1DCDFE66">
              <w:rPr>
                <w:rFonts w:eastAsia="Verdana"/>
                <w:b/>
                <w:bCs/>
                <w:color w:val="000000" w:themeColor="text1"/>
                <w:sz w:val="18"/>
                <w:szCs w:val="18"/>
                <w:lang w:eastAsia="it-IT"/>
              </w:rPr>
              <w:t xml:space="preserve">(Cyber)bullismo - </w:t>
            </w:r>
            <w:r w:rsidRPr="1DCDFE66">
              <w:rPr>
                <w:rFonts w:eastAsia="Verdana"/>
                <w:b/>
                <w:bCs/>
                <w:color w:val="222222"/>
                <w:sz w:val="18"/>
                <w:szCs w:val="18"/>
                <w:lang w:eastAsia="it-IT"/>
              </w:rPr>
              <w:t>educazione alla cittadinanza digitale - prevenzione dei comportamenti a rischio on line</w:t>
            </w:r>
          </w:p>
          <w:p w14:paraId="0D6DC48B" w14:textId="77777777" w:rsidR="00FC135C" w:rsidRPr="00C1083B" w:rsidRDefault="12F2E1CE" w:rsidP="1DCDFE66">
            <w:pPr>
              <w:spacing w:after="0"/>
              <w:ind w:hanging="2"/>
              <w:rPr>
                <w:rFonts w:eastAsia="Liberation Serif"/>
                <w:color w:val="000000"/>
                <w:sz w:val="18"/>
                <w:szCs w:val="18"/>
                <w:lang w:eastAsia="it-IT"/>
              </w:rPr>
            </w:pPr>
            <w:r w:rsidRPr="1DCDFE66">
              <w:rPr>
                <w:rFonts w:eastAsia="Verdana"/>
                <w:color w:val="000000" w:themeColor="text1"/>
                <w:sz w:val="18"/>
                <w:szCs w:val="18"/>
                <w:lang w:eastAsia="it-IT"/>
              </w:rPr>
              <w:t>“EDUCAZIONE ALLA LEGALITÀ”</w:t>
            </w:r>
          </w:p>
          <w:p w14:paraId="4719B7DA" w14:textId="77777777" w:rsidR="00FC135C" w:rsidRPr="00C1083B" w:rsidRDefault="00FC135C" w:rsidP="1DCDFE66">
            <w:pPr>
              <w:spacing w:after="0"/>
              <w:ind w:hanging="2"/>
              <w:rPr>
                <w:rFonts w:eastAsia="Liberation Serif"/>
                <w:color w:val="000000"/>
                <w:sz w:val="18"/>
                <w:szCs w:val="18"/>
                <w:lang w:eastAsia="it-IT"/>
              </w:rPr>
            </w:pPr>
          </w:p>
          <w:p w14:paraId="40AEF83E" w14:textId="77777777" w:rsidR="00FC135C" w:rsidRPr="00C1083B" w:rsidRDefault="12F2E1CE" w:rsidP="1DCDFE66">
            <w:pPr>
              <w:spacing w:after="0"/>
              <w:ind w:hanging="2"/>
              <w:rPr>
                <w:rFonts w:eastAsia="Verdana"/>
                <w:color w:val="555555"/>
                <w:sz w:val="18"/>
                <w:szCs w:val="18"/>
                <w:highlight w:val="white"/>
                <w:lang w:eastAsia="it-IT"/>
              </w:rPr>
            </w:pPr>
            <w:r w:rsidRPr="1DCDFE66">
              <w:rPr>
                <w:rFonts w:eastAsia="Verdana"/>
                <w:b/>
                <w:bCs/>
                <w:color w:val="000000" w:themeColor="text1"/>
                <w:sz w:val="18"/>
                <w:szCs w:val="18"/>
                <w:lang w:eastAsia="it-IT"/>
              </w:rPr>
              <w:t>"</w:t>
            </w:r>
            <w:proofErr w:type="spellStart"/>
            <w:r w:rsidRPr="1DCDFE66">
              <w:rPr>
                <w:rFonts w:eastAsia="Verdana"/>
                <w:b/>
                <w:bCs/>
                <w:color w:val="000000" w:themeColor="text1"/>
                <w:sz w:val="18"/>
                <w:szCs w:val="18"/>
                <w:lang w:eastAsia="it-IT"/>
              </w:rPr>
              <w:t>Safer</w:t>
            </w:r>
            <w:proofErr w:type="spellEnd"/>
            <w:r w:rsidRPr="1DCDFE66">
              <w:rPr>
                <w:rFonts w:eastAsia="Verdana"/>
                <w:b/>
                <w:bCs/>
                <w:color w:val="000000" w:themeColor="text1"/>
                <w:sz w:val="18"/>
                <w:szCs w:val="18"/>
                <w:lang w:eastAsia="it-IT"/>
              </w:rPr>
              <w:t xml:space="preserve"> Internet Day"</w:t>
            </w:r>
            <w:r w:rsidRPr="1DCDFE66">
              <w:rPr>
                <w:rFonts w:eastAsia="Verdana"/>
                <w:color w:val="555555"/>
                <w:sz w:val="18"/>
                <w:szCs w:val="18"/>
                <w:highlight w:val="white"/>
                <w:lang w:eastAsia="it-IT"/>
              </w:rPr>
              <w:t xml:space="preserve"> – </w:t>
            </w:r>
            <w:r w:rsidRPr="1DCDFE66">
              <w:rPr>
                <w:rFonts w:eastAsia="Verdana"/>
                <w:color w:val="000000" w:themeColor="text1"/>
                <w:sz w:val="18"/>
                <w:szCs w:val="18"/>
                <w:lang w:eastAsia="it-IT"/>
              </w:rPr>
              <w:t>Diritti e doveri on line, dipendenze da internet</w:t>
            </w:r>
            <w:r w:rsidRPr="1DCDFE66">
              <w:rPr>
                <w:rFonts w:eastAsia="Verdana"/>
                <w:color w:val="555555"/>
                <w:sz w:val="18"/>
                <w:szCs w:val="18"/>
                <w:highlight w:val="white"/>
                <w:lang w:eastAsia="it-IT"/>
              </w:rPr>
              <w:t xml:space="preserve"> - promozione di un uso sicuro e responsabile della tecnologia online e dei telefoni cellulari da parte di </w:t>
            </w:r>
            <w:r w:rsidRPr="1DCDFE66">
              <w:rPr>
                <w:rFonts w:eastAsia="Verdana"/>
                <w:color w:val="555555"/>
                <w:sz w:val="18"/>
                <w:szCs w:val="18"/>
                <w:highlight w:val="white"/>
                <w:lang w:eastAsia="it-IT"/>
              </w:rPr>
              <w:lastRenderedPageBreak/>
              <w:t>bambini e giovani in tutto il mondo.</w:t>
            </w:r>
          </w:p>
          <w:p w14:paraId="13763865" w14:textId="77777777" w:rsidR="00FC135C" w:rsidRPr="00C1083B" w:rsidRDefault="12F2E1CE" w:rsidP="1DCDFE66">
            <w:pPr>
              <w:spacing w:after="0"/>
              <w:ind w:hanging="2"/>
              <w:rPr>
                <w:rFonts w:eastAsia="Liberation Serif"/>
                <w:b/>
                <w:bCs/>
                <w:color w:val="000000"/>
                <w:sz w:val="18"/>
                <w:szCs w:val="18"/>
                <w:lang w:eastAsia="it-IT"/>
              </w:rPr>
            </w:pPr>
            <w:r w:rsidRPr="1DCDFE66">
              <w:rPr>
                <w:rFonts w:eastAsia="Verdana"/>
                <w:b/>
                <w:bCs/>
                <w:color w:val="222222"/>
                <w:sz w:val="18"/>
                <w:szCs w:val="18"/>
                <w:lang w:eastAsia="it-IT"/>
              </w:rPr>
              <w:t>“SICURI E CONSAPEVOLI SU INTERNET”</w:t>
            </w:r>
          </w:p>
          <w:p w14:paraId="395E3450" w14:textId="77777777" w:rsidR="00FC135C" w:rsidRPr="00C1083B" w:rsidRDefault="12F2E1CE" w:rsidP="1DCDFE66">
            <w:pPr>
              <w:spacing w:after="0"/>
              <w:ind w:hanging="2"/>
              <w:rPr>
                <w:rFonts w:eastAsia="Verdana"/>
                <w:color w:val="000000"/>
                <w:sz w:val="18"/>
                <w:szCs w:val="18"/>
                <w:lang w:eastAsia="it-IT"/>
              </w:rPr>
            </w:pPr>
            <w:r w:rsidRPr="1DCDFE66">
              <w:rPr>
                <w:rFonts w:eastAsia="Arial"/>
                <w:color w:val="222222"/>
                <w:sz w:val="18"/>
                <w:szCs w:val="18"/>
                <w:lang w:eastAsia="it-IT"/>
              </w:rPr>
              <w:t>Funzionamento e potenzialità della rete internet, rischi di un utilizzo non consapevole, tutela di sé e dei propri dati personali, gestione delle immagini on-line, dipendenza, permanenza delle informazioni online e identità digitale</w:t>
            </w:r>
          </w:p>
        </w:tc>
        <w:tc>
          <w:tcPr>
            <w:tcW w:w="5242" w:type="dxa"/>
            <w:shd w:val="clear" w:color="auto" w:fill="auto"/>
            <w:tcMar>
              <w:left w:w="108" w:type="dxa"/>
            </w:tcMar>
          </w:tcPr>
          <w:p w14:paraId="6E09AEB0" w14:textId="77777777" w:rsidR="00FC135C" w:rsidRPr="00C1083B" w:rsidRDefault="00FC135C" w:rsidP="1DCDFE66">
            <w:pPr>
              <w:spacing w:after="0" w:line="276" w:lineRule="auto"/>
              <w:jc w:val="both"/>
              <w:rPr>
                <w:rFonts w:eastAsia="Verdana"/>
                <w:b/>
                <w:bCs/>
                <w:color w:val="222222"/>
                <w:sz w:val="18"/>
                <w:szCs w:val="18"/>
                <w:lang w:eastAsia="it-IT"/>
              </w:rPr>
            </w:pPr>
          </w:p>
          <w:p w14:paraId="047F76AD" w14:textId="77777777" w:rsidR="00FC135C" w:rsidRPr="00C1083B" w:rsidRDefault="00FC135C" w:rsidP="1DCDFE66">
            <w:pPr>
              <w:spacing w:after="0" w:line="276" w:lineRule="auto"/>
              <w:jc w:val="both"/>
              <w:rPr>
                <w:rFonts w:eastAsia="Verdana"/>
                <w:b/>
                <w:bCs/>
                <w:color w:val="000000"/>
                <w:sz w:val="18"/>
                <w:szCs w:val="18"/>
                <w:lang w:eastAsia="it-IT"/>
              </w:rPr>
            </w:pPr>
          </w:p>
        </w:tc>
      </w:tr>
      <w:tr w:rsidR="00FC135C" w:rsidRPr="00C1083B" w14:paraId="0EB61F09" w14:textId="77777777" w:rsidTr="1DCDFE66">
        <w:tc>
          <w:tcPr>
            <w:tcW w:w="9645" w:type="dxa"/>
            <w:gridSpan w:val="3"/>
            <w:shd w:val="clear" w:color="auto" w:fill="00B0F0"/>
            <w:tcMar>
              <w:left w:w="108" w:type="dxa"/>
            </w:tcMar>
          </w:tcPr>
          <w:p w14:paraId="5D3328EE" w14:textId="77777777" w:rsidR="00FC135C" w:rsidRPr="00C1083B" w:rsidRDefault="12F2E1CE" w:rsidP="1DCDFE66">
            <w:pPr>
              <w:spacing w:after="0" w:line="276" w:lineRule="auto"/>
              <w:jc w:val="both"/>
              <w:rPr>
                <w:rFonts w:eastAsia="Verdana"/>
                <w:b/>
                <w:bCs/>
                <w:color w:val="222222"/>
                <w:sz w:val="18"/>
                <w:szCs w:val="18"/>
                <w:lang w:eastAsia="it-IT"/>
              </w:rPr>
            </w:pPr>
            <w:r w:rsidRPr="1DCDFE66">
              <w:rPr>
                <w:rFonts w:eastAsia="Verdana"/>
                <w:b/>
                <w:bCs/>
                <w:color w:val="000000" w:themeColor="text1"/>
                <w:sz w:val="18"/>
                <w:szCs w:val="18"/>
                <w:lang w:eastAsia="it-IT"/>
              </w:rPr>
              <w:t>FORMAZIONE GENITORI</w:t>
            </w:r>
          </w:p>
        </w:tc>
      </w:tr>
      <w:tr w:rsidR="00FC135C" w:rsidRPr="00C1083B" w14:paraId="7AB6D4A0" w14:textId="77777777" w:rsidTr="1DCDFE66">
        <w:tc>
          <w:tcPr>
            <w:tcW w:w="1991" w:type="dxa"/>
            <w:shd w:val="clear" w:color="auto" w:fill="auto"/>
            <w:tcMar>
              <w:left w:w="108" w:type="dxa"/>
            </w:tcMar>
          </w:tcPr>
          <w:p w14:paraId="7BD1574F" w14:textId="77777777" w:rsidR="00FC135C" w:rsidRPr="00C1083B" w:rsidRDefault="12F2E1CE" w:rsidP="1DCDFE66">
            <w:pPr>
              <w:spacing w:after="0" w:line="276" w:lineRule="auto"/>
              <w:jc w:val="both"/>
              <w:rPr>
                <w:rFonts w:eastAsia="Verdana"/>
                <w:b/>
                <w:bCs/>
                <w:color w:val="000000"/>
                <w:sz w:val="18"/>
                <w:szCs w:val="18"/>
                <w:lang w:eastAsia="it-IT"/>
              </w:rPr>
            </w:pPr>
            <w:r w:rsidRPr="1DCDFE66">
              <w:rPr>
                <w:rFonts w:eastAsia="Verdana"/>
                <w:b/>
                <w:bCs/>
                <w:color w:val="000000" w:themeColor="text1"/>
                <w:sz w:val="18"/>
                <w:szCs w:val="18"/>
                <w:lang w:eastAsia="it-IT"/>
              </w:rPr>
              <w:t>Per i genitori</w:t>
            </w:r>
          </w:p>
        </w:tc>
        <w:tc>
          <w:tcPr>
            <w:tcW w:w="2412" w:type="dxa"/>
            <w:shd w:val="clear" w:color="auto" w:fill="auto"/>
            <w:tcMar>
              <w:left w:w="108" w:type="dxa"/>
            </w:tcMar>
          </w:tcPr>
          <w:p w14:paraId="290F7700" w14:textId="77777777" w:rsidR="00FC135C" w:rsidRPr="00C1083B" w:rsidRDefault="12F2E1CE" w:rsidP="1DCDFE66">
            <w:pPr>
              <w:spacing w:after="0"/>
              <w:ind w:hanging="2"/>
              <w:jc w:val="both"/>
              <w:rPr>
                <w:rFonts w:eastAsia="Verdana"/>
                <w:color w:val="000000"/>
                <w:sz w:val="18"/>
                <w:szCs w:val="18"/>
                <w:lang w:eastAsia="it-IT"/>
              </w:rPr>
            </w:pPr>
            <w:r w:rsidRPr="1DCDFE66">
              <w:rPr>
                <w:rFonts w:eastAsia="Verdana"/>
                <w:color w:val="000000" w:themeColor="text1"/>
                <w:sz w:val="18"/>
                <w:szCs w:val="18"/>
                <w:lang w:eastAsia="it-IT"/>
              </w:rPr>
              <w:t>Per emergenza Covid non è stato possibile programmare attività specifiche in presenza</w:t>
            </w:r>
          </w:p>
          <w:p w14:paraId="5154F3DF" w14:textId="77777777" w:rsidR="00FC135C" w:rsidRPr="00C1083B" w:rsidRDefault="00FC135C" w:rsidP="1DCDFE66">
            <w:pPr>
              <w:spacing w:after="0"/>
              <w:ind w:hanging="2"/>
              <w:jc w:val="both"/>
              <w:rPr>
                <w:rFonts w:eastAsia="Verdana"/>
                <w:color w:val="000000"/>
                <w:sz w:val="18"/>
                <w:szCs w:val="18"/>
                <w:lang w:eastAsia="it-IT"/>
              </w:rPr>
            </w:pPr>
          </w:p>
          <w:p w14:paraId="431C86AE" w14:textId="77777777" w:rsidR="00FC135C" w:rsidRPr="00C1083B" w:rsidRDefault="12F2E1CE" w:rsidP="1DCDFE66">
            <w:pPr>
              <w:spacing w:after="0"/>
              <w:rPr>
                <w:rFonts w:eastAsia="Times New Roman"/>
                <w:sz w:val="18"/>
                <w:szCs w:val="18"/>
                <w:lang w:eastAsia="it-IT"/>
              </w:rPr>
            </w:pPr>
            <w:r w:rsidRPr="1DCDFE66">
              <w:rPr>
                <w:rFonts w:eastAsia="Times New Roman"/>
                <w:sz w:val="18"/>
                <w:szCs w:val="18"/>
                <w:lang w:eastAsia="it-IT"/>
              </w:rPr>
              <w:t xml:space="preserve">“SPORTELLO di Ascolto Emergenza Covid-19” - Sportello di Counseling </w:t>
            </w:r>
          </w:p>
          <w:p w14:paraId="3867A4CB" w14:textId="77777777" w:rsidR="00FC135C" w:rsidRPr="00C1083B" w:rsidRDefault="00FC135C" w:rsidP="1DCDFE66">
            <w:pPr>
              <w:spacing w:after="0"/>
              <w:ind w:hanging="2"/>
              <w:rPr>
                <w:rFonts w:eastAsia="Verdana"/>
                <w:color w:val="000000"/>
                <w:sz w:val="18"/>
                <w:szCs w:val="18"/>
                <w:lang w:eastAsia="it-IT"/>
              </w:rPr>
            </w:pPr>
          </w:p>
          <w:p w14:paraId="7B29C294" w14:textId="77777777" w:rsidR="00FC135C" w:rsidRPr="00C1083B" w:rsidRDefault="00FC135C" w:rsidP="1DCDFE66">
            <w:pPr>
              <w:spacing w:after="0"/>
              <w:ind w:hanging="2"/>
              <w:rPr>
                <w:rFonts w:eastAsia="Verdana"/>
                <w:color w:val="000000"/>
                <w:sz w:val="18"/>
                <w:szCs w:val="18"/>
                <w:lang w:eastAsia="it-IT"/>
              </w:rPr>
            </w:pPr>
          </w:p>
        </w:tc>
        <w:tc>
          <w:tcPr>
            <w:tcW w:w="5242" w:type="dxa"/>
            <w:shd w:val="clear" w:color="auto" w:fill="auto"/>
            <w:tcMar>
              <w:left w:w="108" w:type="dxa"/>
            </w:tcMar>
          </w:tcPr>
          <w:p w14:paraId="0C1AA8DF" w14:textId="77777777" w:rsidR="00FC135C" w:rsidRPr="00C1083B" w:rsidRDefault="12F2E1CE" w:rsidP="1DCDFE66">
            <w:pPr>
              <w:spacing w:after="0" w:line="276" w:lineRule="auto"/>
              <w:jc w:val="both"/>
              <w:rPr>
                <w:rFonts w:eastAsia="Verdana"/>
                <w:color w:val="222222"/>
                <w:sz w:val="18"/>
                <w:szCs w:val="18"/>
                <w:lang w:eastAsia="it-IT"/>
              </w:rPr>
            </w:pPr>
            <w:r w:rsidRPr="1DCDFE66">
              <w:rPr>
                <w:rFonts w:eastAsia="Verdana"/>
                <w:color w:val="222222"/>
                <w:sz w:val="18"/>
                <w:szCs w:val="18"/>
                <w:lang w:eastAsia="it-IT"/>
              </w:rPr>
              <w:t>Sul sito spazio visibile e dedicato con tutte le informazioni utili ai genitori</w:t>
            </w:r>
          </w:p>
          <w:p w14:paraId="75CD2549" w14:textId="77777777" w:rsidR="00FC135C" w:rsidRPr="00C1083B" w:rsidRDefault="00FC135C" w:rsidP="1DCDFE66">
            <w:pPr>
              <w:spacing w:after="0" w:line="276" w:lineRule="auto"/>
              <w:jc w:val="both"/>
              <w:rPr>
                <w:rFonts w:eastAsia="Verdana"/>
                <w:b/>
                <w:bCs/>
                <w:color w:val="222222"/>
                <w:sz w:val="18"/>
                <w:szCs w:val="18"/>
                <w:lang w:eastAsia="it-IT"/>
              </w:rPr>
            </w:pPr>
          </w:p>
          <w:p w14:paraId="5A1C5D26" w14:textId="77777777" w:rsidR="1DCDFE66" w:rsidRDefault="1DCDFE66" w:rsidP="1DCDFE66">
            <w:pPr>
              <w:spacing w:after="0"/>
              <w:jc w:val="both"/>
              <w:rPr>
                <w:rFonts w:eastAsia="Times New Roman"/>
                <w:sz w:val="18"/>
                <w:szCs w:val="18"/>
                <w:lang w:eastAsia="it-IT"/>
              </w:rPr>
            </w:pPr>
          </w:p>
          <w:p w14:paraId="0D2E6FEC" w14:textId="77777777" w:rsidR="1DCDFE66" w:rsidRDefault="1DCDFE66" w:rsidP="1DCDFE66">
            <w:pPr>
              <w:spacing w:after="0"/>
              <w:jc w:val="both"/>
              <w:rPr>
                <w:rFonts w:eastAsia="Times New Roman"/>
                <w:sz w:val="18"/>
                <w:szCs w:val="18"/>
                <w:lang w:eastAsia="it-IT"/>
              </w:rPr>
            </w:pPr>
          </w:p>
          <w:p w14:paraId="4988608A" w14:textId="77777777" w:rsidR="00FC135C" w:rsidRPr="00C1083B" w:rsidRDefault="12F2E1CE" w:rsidP="1DCDFE66">
            <w:pPr>
              <w:spacing w:after="0"/>
              <w:jc w:val="both"/>
              <w:rPr>
                <w:rFonts w:eastAsia="Verdana"/>
                <w:b/>
                <w:bCs/>
                <w:color w:val="222222"/>
                <w:sz w:val="18"/>
                <w:szCs w:val="18"/>
                <w:lang w:eastAsia="it-IT"/>
              </w:rPr>
            </w:pPr>
            <w:r w:rsidRPr="1DCDFE66">
              <w:rPr>
                <w:rFonts w:eastAsia="Times New Roman"/>
                <w:sz w:val="18"/>
                <w:szCs w:val="18"/>
                <w:lang w:eastAsia="it-IT"/>
              </w:rPr>
              <w:t>Lo sportello è rivolto ai genitori dell’Istituto Comprensivo I. Tale servizio si propone di favorire la promozione del benessere psicofisico della comunità scolastica in questo periodo di pandemia. Lo spazio di consulenza in modalità “a distanza” su prenotazione.</w:t>
            </w:r>
            <w:r w:rsidRPr="1DCDFE66">
              <w:rPr>
                <w:rFonts w:eastAsia="Verdana"/>
                <w:b/>
                <w:bCs/>
                <w:color w:val="222222"/>
                <w:sz w:val="18"/>
                <w:szCs w:val="18"/>
                <w:lang w:eastAsia="it-IT"/>
              </w:rPr>
              <w:t xml:space="preserve"> </w:t>
            </w:r>
          </w:p>
          <w:p w14:paraId="0FEC63A1" w14:textId="77777777" w:rsidR="00FC135C" w:rsidRPr="00C1083B" w:rsidRDefault="12F2E1CE" w:rsidP="1DCDFE66">
            <w:pPr>
              <w:spacing w:after="0"/>
              <w:jc w:val="both"/>
              <w:rPr>
                <w:rFonts w:eastAsia="Verdana"/>
                <w:b/>
                <w:bCs/>
                <w:color w:val="222222"/>
                <w:sz w:val="18"/>
                <w:szCs w:val="18"/>
                <w:lang w:eastAsia="it-IT"/>
              </w:rPr>
            </w:pPr>
            <w:r w:rsidRPr="1DCDFE66">
              <w:rPr>
                <w:rFonts w:eastAsia="Verdana"/>
                <w:b/>
                <w:bCs/>
                <w:color w:val="222222"/>
                <w:sz w:val="18"/>
                <w:szCs w:val="18"/>
                <w:lang w:eastAsia="it-IT"/>
              </w:rPr>
              <w:t>Lo sportello è attivo anche per gruppi di genitori della stessa classe.</w:t>
            </w:r>
          </w:p>
        </w:tc>
      </w:tr>
    </w:tbl>
    <w:p w14:paraId="530806B8" w14:textId="77777777" w:rsidR="00FC135C" w:rsidRPr="00B90374" w:rsidRDefault="00B90374">
      <w:pPr>
        <w:jc w:val="both"/>
        <w:rPr>
          <w:rFonts w:asciiTheme="majorHAnsi" w:hAnsiTheme="majorHAnsi" w:cstheme="majorHAnsi"/>
          <w:b/>
          <w:bCs/>
          <w:color w:val="FF0000"/>
          <w:sz w:val="28"/>
          <w:szCs w:val="28"/>
        </w:rPr>
      </w:pPr>
      <w:r w:rsidRPr="00B90374">
        <w:rPr>
          <w:rFonts w:asciiTheme="majorHAnsi" w:hAnsiTheme="majorHAnsi" w:cstheme="majorHAnsi"/>
          <w:b/>
          <w:bCs/>
          <w:color w:val="FF0000"/>
          <w:sz w:val="28"/>
          <w:szCs w:val="28"/>
        </w:rPr>
        <w:t>Allegato 7) Curricoli cittadini</w:t>
      </w:r>
      <w:r>
        <w:rPr>
          <w:rFonts w:asciiTheme="majorHAnsi" w:hAnsiTheme="majorHAnsi" w:cstheme="majorHAnsi"/>
          <w:b/>
          <w:bCs/>
          <w:color w:val="FF0000"/>
          <w:sz w:val="28"/>
          <w:szCs w:val="28"/>
        </w:rPr>
        <w:fldChar w:fldCharType="begin"/>
      </w:r>
      <w:r>
        <w:instrText xml:space="preserve"> XE "</w:instrText>
      </w:r>
      <w:r w:rsidRPr="0045099F">
        <w:rPr>
          <w:rFonts w:asciiTheme="majorHAnsi" w:hAnsiTheme="majorHAnsi" w:cstheme="majorHAnsi"/>
          <w:b/>
          <w:bCs/>
          <w:color w:val="FF0000"/>
          <w:sz w:val="28"/>
          <w:szCs w:val="28"/>
        </w:rPr>
        <w:instrText>Allegato 7) Curricoli cittadini</w:instrText>
      </w:r>
      <w:r>
        <w:instrText xml:space="preserve">" </w:instrText>
      </w:r>
      <w:r>
        <w:rPr>
          <w:rFonts w:asciiTheme="majorHAnsi" w:hAnsiTheme="majorHAnsi" w:cstheme="majorHAnsi"/>
          <w:b/>
          <w:bCs/>
          <w:color w:val="FF0000"/>
          <w:sz w:val="28"/>
          <w:szCs w:val="28"/>
        </w:rPr>
        <w:fldChar w:fldCharType="end"/>
      </w:r>
    </w:p>
    <w:p w14:paraId="75F69FC6" w14:textId="21AD250F" w:rsidR="00B90374" w:rsidRDefault="00142E0B" w:rsidP="1DCDFE66">
      <w:pPr>
        <w:jc w:val="both"/>
        <w:rPr>
          <w:rStyle w:val="Collegamentoipertestuale"/>
          <w:rFonts w:asciiTheme="minorHAnsi" w:hAnsiTheme="minorHAnsi"/>
          <w:sz w:val="24"/>
          <w:szCs w:val="24"/>
        </w:rPr>
      </w:pPr>
      <w:hyperlink r:id="rId30">
        <w:r w:rsidR="7D54A03D" w:rsidRPr="1DCDFE66">
          <w:rPr>
            <w:rStyle w:val="Collegamentoipertestuale"/>
            <w:rFonts w:asciiTheme="minorHAnsi" w:hAnsiTheme="minorHAnsi"/>
            <w:sz w:val="24"/>
            <w:szCs w:val="24"/>
          </w:rPr>
          <w:t>https://2icudine.edu.it/curriculum-cittadini/</w:t>
        </w:r>
      </w:hyperlink>
    </w:p>
    <w:p w14:paraId="0A736B46" w14:textId="11807DE8" w:rsidR="00745CAB" w:rsidRPr="00745CAB" w:rsidRDefault="00745CAB" w:rsidP="1DCDFE66">
      <w:pPr>
        <w:jc w:val="both"/>
        <w:rPr>
          <w:rFonts w:asciiTheme="majorHAnsi" w:hAnsiTheme="majorHAnsi" w:cstheme="majorHAnsi"/>
          <w:b/>
          <w:bCs/>
          <w:color w:val="FF0000"/>
          <w:sz w:val="28"/>
          <w:szCs w:val="28"/>
        </w:rPr>
      </w:pPr>
      <w:r w:rsidRPr="00745CAB">
        <w:rPr>
          <w:rFonts w:asciiTheme="majorHAnsi" w:hAnsiTheme="majorHAnsi" w:cstheme="majorHAnsi"/>
          <w:b/>
          <w:bCs/>
          <w:color w:val="FF0000"/>
          <w:sz w:val="28"/>
          <w:szCs w:val="28"/>
        </w:rPr>
        <w:t xml:space="preserve"> Allegato 7Bis)</w:t>
      </w:r>
      <w:r w:rsidRPr="00745CAB">
        <w:rPr>
          <w:rFonts w:asciiTheme="majorHAnsi" w:eastAsiaTheme="majorEastAsia" w:hAnsiTheme="majorHAnsi" w:cstheme="majorBidi"/>
          <w:b/>
          <w:bCs/>
          <w:color w:val="FF0000"/>
          <w:sz w:val="28"/>
          <w:szCs w:val="28"/>
        </w:rPr>
        <w:t xml:space="preserve"> </w:t>
      </w:r>
      <w:r w:rsidRPr="4545F58B">
        <w:rPr>
          <w:rFonts w:asciiTheme="majorHAnsi" w:eastAsiaTheme="majorEastAsia" w:hAnsiTheme="majorHAnsi" w:cstheme="majorBidi"/>
          <w:b/>
          <w:bCs/>
          <w:color w:val="FF0000"/>
          <w:sz w:val="28"/>
          <w:szCs w:val="28"/>
        </w:rPr>
        <w:t>Curricolo verticale di Istituto di Educazione Civica</w:t>
      </w:r>
    </w:p>
    <w:p w14:paraId="07233C83" w14:textId="3803660F" w:rsidR="00745CAB" w:rsidRDefault="00A62476" w:rsidP="1DCDFE66">
      <w:pPr>
        <w:jc w:val="both"/>
        <w:rPr>
          <w:rFonts w:asciiTheme="minorHAnsi" w:hAnsiTheme="minorHAnsi"/>
          <w:color w:val="000000" w:themeColor="text1"/>
          <w:sz w:val="24"/>
          <w:szCs w:val="24"/>
        </w:rPr>
      </w:pPr>
      <w:hyperlink r:id="rId31" w:history="1">
        <w:r w:rsidRPr="00EC31EB">
          <w:rPr>
            <w:rStyle w:val="Collegamentoipertestuale"/>
            <w:rFonts w:asciiTheme="minorHAnsi" w:hAnsiTheme="minorHAnsi"/>
            <w:sz w:val="24"/>
            <w:szCs w:val="24"/>
          </w:rPr>
          <w:t>https://2icudine.edu.it/wp-content/uploads/sites/225/IC2-Curricolo-Ed-Civica.pdf</w:t>
        </w:r>
      </w:hyperlink>
    </w:p>
    <w:p w14:paraId="6AC30C95" w14:textId="77777777" w:rsidR="00A62476" w:rsidRPr="00B90374" w:rsidRDefault="00A62476" w:rsidP="1DCDFE66">
      <w:pPr>
        <w:jc w:val="both"/>
        <w:rPr>
          <w:rFonts w:asciiTheme="minorHAnsi" w:hAnsiTheme="minorHAnsi"/>
          <w:color w:val="000000" w:themeColor="text1"/>
          <w:sz w:val="24"/>
          <w:szCs w:val="24"/>
        </w:rPr>
      </w:pPr>
    </w:p>
    <w:p w14:paraId="115C7475" w14:textId="77777777" w:rsidR="00B90374" w:rsidRDefault="00B90374">
      <w:pPr>
        <w:jc w:val="both"/>
        <w:rPr>
          <w:rFonts w:asciiTheme="majorHAnsi" w:hAnsiTheme="majorHAnsi" w:cstheme="majorHAnsi"/>
          <w:b/>
          <w:bCs/>
          <w:color w:val="FF0000"/>
          <w:sz w:val="28"/>
          <w:szCs w:val="28"/>
        </w:rPr>
      </w:pPr>
      <w:r w:rsidRPr="00B90374">
        <w:rPr>
          <w:rFonts w:asciiTheme="majorHAnsi" w:hAnsiTheme="majorHAnsi" w:cstheme="majorHAnsi"/>
          <w:b/>
          <w:bCs/>
          <w:color w:val="FF0000"/>
          <w:sz w:val="28"/>
          <w:szCs w:val="28"/>
        </w:rPr>
        <w:t>Allegato 8) Tabelle di valutazione</w:t>
      </w:r>
      <w:r>
        <w:rPr>
          <w:rFonts w:asciiTheme="majorHAnsi" w:hAnsiTheme="majorHAnsi" w:cstheme="majorHAnsi"/>
          <w:b/>
          <w:bCs/>
          <w:color w:val="FF0000"/>
          <w:sz w:val="28"/>
          <w:szCs w:val="28"/>
        </w:rPr>
        <w:fldChar w:fldCharType="begin"/>
      </w:r>
      <w:r>
        <w:instrText xml:space="preserve"> XE "</w:instrText>
      </w:r>
      <w:r w:rsidRPr="00B11649">
        <w:rPr>
          <w:rFonts w:asciiTheme="majorHAnsi" w:hAnsiTheme="majorHAnsi" w:cstheme="majorHAnsi"/>
          <w:b/>
          <w:bCs/>
          <w:color w:val="FF0000"/>
          <w:sz w:val="28"/>
          <w:szCs w:val="28"/>
        </w:rPr>
        <w:instrText>Allegato 8) Tabelle di valutazione</w:instrText>
      </w:r>
      <w:r>
        <w:instrText xml:space="preserve">" </w:instrText>
      </w:r>
      <w:r>
        <w:rPr>
          <w:rFonts w:asciiTheme="majorHAnsi" w:hAnsiTheme="majorHAnsi" w:cstheme="majorHAnsi"/>
          <w:b/>
          <w:bCs/>
          <w:color w:val="FF0000"/>
          <w:sz w:val="28"/>
          <w:szCs w:val="28"/>
        </w:rPr>
        <w:fldChar w:fldCharType="end"/>
      </w:r>
    </w:p>
    <w:p w14:paraId="29AE642E" w14:textId="095BF6FC" w:rsidR="00B90374" w:rsidRDefault="00142E0B" w:rsidP="4545F58B">
      <w:pPr>
        <w:jc w:val="both"/>
        <w:rPr>
          <w:rStyle w:val="Collegamentoipertestuale"/>
          <w:rFonts w:asciiTheme="minorHAnsi" w:hAnsiTheme="minorHAnsi"/>
          <w:sz w:val="24"/>
          <w:szCs w:val="24"/>
        </w:rPr>
      </w:pPr>
      <w:hyperlink r:id="rId32">
        <w:r w:rsidR="00B90374" w:rsidRPr="4545F58B">
          <w:rPr>
            <w:rStyle w:val="Collegamentoipertestuale"/>
            <w:rFonts w:asciiTheme="minorHAnsi" w:hAnsiTheme="minorHAnsi"/>
            <w:sz w:val="24"/>
            <w:szCs w:val="24"/>
          </w:rPr>
          <w:t>https://2icudine.edu.it/tabelle-</w:t>
        </w:r>
      </w:hyperlink>
    </w:p>
    <w:p w14:paraId="281ED241" w14:textId="4174BDA3" w:rsidR="001E0A4E" w:rsidRPr="001E0A4E" w:rsidRDefault="001E0A4E" w:rsidP="4545F58B">
      <w:pPr>
        <w:jc w:val="both"/>
        <w:rPr>
          <w:rFonts w:asciiTheme="majorHAnsi" w:hAnsiTheme="majorHAnsi" w:cstheme="majorHAnsi"/>
          <w:b/>
          <w:bCs/>
          <w:color w:val="FF0000"/>
          <w:sz w:val="28"/>
          <w:szCs w:val="28"/>
        </w:rPr>
      </w:pPr>
    </w:p>
    <w:p w14:paraId="3018856F" w14:textId="61A2C6D7" w:rsidR="001E0A4E" w:rsidRPr="001E0A4E" w:rsidRDefault="001E0A4E" w:rsidP="4545F58B">
      <w:pPr>
        <w:jc w:val="both"/>
        <w:rPr>
          <w:rStyle w:val="Collegamentoipertestuale"/>
          <w:rFonts w:asciiTheme="majorHAnsi" w:hAnsiTheme="majorHAnsi" w:cstheme="majorHAnsi"/>
          <w:b/>
          <w:bCs/>
          <w:color w:val="FF0000"/>
          <w:sz w:val="28"/>
          <w:szCs w:val="28"/>
          <w:u w:val="none"/>
        </w:rPr>
      </w:pPr>
      <w:r w:rsidRPr="001E0A4E">
        <w:rPr>
          <w:rFonts w:asciiTheme="majorHAnsi" w:hAnsiTheme="majorHAnsi" w:cstheme="majorHAnsi"/>
          <w:b/>
          <w:bCs/>
          <w:color w:val="FF0000"/>
          <w:sz w:val="28"/>
          <w:szCs w:val="28"/>
        </w:rPr>
        <w:t>Allegato 9</w:t>
      </w:r>
      <w:r>
        <w:rPr>
          <w:rFonts w:asciiTheme="majorHAnsi" w:hAnsiTheme="majorHAnsi" w:cstheme="majorHAnsi"/>
          <w:b/>
          <w:bCs/>
          <w:color w:val="FF0000"/>
          <w:sz w:val="28"/>
          <w:szCs w:val="28"/>
        </w:rPr>
        <w:t xml:space="preserve">) DM </w:t>
      </w:r>
      <w:r w:rsidRPr="001E0A4E">
        <w:rPr>
          <w:rFonts w:asciiTheme="majorHAnsi" w:hAnsiTheme="majorHAnsi" w:cstheme="majorHAnsi"/>
          <w:b/>
          <w:bCs/>
          <w:color w:val="FF0000"/>
          <w:sz w:val="28"/>
          <w:szCs w:val="28"/>
        </w:rPr>
        <w:t xml:space="preserve"> n. 237 del 30.07.2021 - Autorizzazione del progetto di sperimentazione di un corso di scuola secondaria di primo grado ispirato ai principi del metodo Montessori</w:t>
      </w:r>
    </w:p>
    <w:p w14:paraId="5F5F068C" w14:textId="03EEAD9C" w:rsidR="00B90374" w:rsidRDefault="00142E0B">
      <w:pPr>
        <w:jc w:val="both"/>
        <w:rPr>
          <w:rFonts w:asciiTheme="minorHAnsi" w:hAnsiTheme="minorHAnsi" w:cstheme="minorHAnsi"/>
          <w:color w:val="000000" w:themeColor="text1"/>
          <w:sz w:val="24"/>
          <w:szCs w:val="24"/>
        </w:rPr>
      </w:pPr>
      <w:hyperlink r:id="rId33" w:history="1">
        <w:r w:rsidR="001E0A4E" w:rsidRPr="00063F5C">
          <w:rPr>
            <w:rStyle w:val="Collegamentoipertestuale"/>
            <w:rFonts w:asciiTheme="minorHAnsi" w:hAnsiTheme="minorHAnsi" w:cstheme="minorHAnsi"/>
            <w:sz w:val="24"/>
            <w:szCs w:val="24"/>
          </w:rPr>
          <w:t>https://www.miur.gov.it/web/guest/-/decreto-ministeriale-n-237-del-30-07-2021-autorizzazione-del-progetto-di-sperimentazione-di-un-corso-di-scuola-secondaria-di-primo-grado-ispirato-ai-p</w:t>
        </w:r>
      </w:hyperlink>
    </w:p>
    <w:p w14:paraId="6A76AE3D" w14:textId="77777777" w:rsidR="001E0A4E" w:rsidRPr="00B90374" w:rsidRDefault="001E0A4E">
      <w:pPr>
        <w:jc w:val="both"/>
        <w:rPr>
          <w:rFonts w:asciiTheme="minorHAnsi" w:hAnsiTheme="minorHAnsi" w:cstheme="minorHAnsi"/>
          <w:color w:val="000000" w:themeColor="text1"/>
          <w:sz w:val="24"/>
          <w:szCs w:val="24"/>
        </w:rPr>
      </w:pPr>
    </w:p>
    <w:sectPr w:rsidR="001E0A4E" w:rsidRPr="00B90374" w:rsidSect="00C1083B">
      <w:pgSz w:w="11906" w:h="16838"/>
      <w:pgMar w:top="1418" w:right="1128"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29CD" w14:textId="77777777" w:rsidR="00142E0B" w:rsidRDefault="00142E0B">
      <w:pPr>
        <w:spacing w:after="0" w:line="240" w:lineRule="auto"/>
      </w:pPr>
      <w:r>
        <w:separator/>
      </w:r>
    </w:p>
  </w:endnote>
  <w:endnote w:type="continuationSeparator" w:id="0">
    <w:p w14:paraId="6811FA1A" w14:textId="77777777" w:rsidR="00142E0B" w:rsidRDefault="00142E0B">
      <w:pPr>
        <w:spacing w:after="0" w:line="240" w:lineRule="auto"/>
      </w:pPr>
      <w:r>
        <w:continuationSeparator/>
      </w:r>
    </w:p>
  </w:endnote>
  <w:endnote w:type="continuationNotice" w:id="1">
    <w:p w14:paraId="6F27E453" w14:textId="77777777" w:rsidR="00142E0B" w:rsidRDefault="00142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5020503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roman"/>
    <w:pitch w:val="variable"/>
  </w:font>
  <w:font w:name="ヒラギノ角ゴ Pro W3">
    <w:altName w:val="Yu Gothic"/>
    <w:charset w:val="00"/>
    <w:family w:val="roman"/>
    <w:pitch w:val="default"/>
  </w:font>
  <w:font w:name="MinionPro-Regular">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ystem Font Italic;Times New Ro">
    <w:panose1 w:val="00000000000000000000"/>
    <w:charset w:val="00"/>
    <w:family w:val="roman"/>
    <w:notTrueType/>
    <w:pitch w:val="default"/>
  </w:font>
  <w:font w:name="System Font Regular;Times New R">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064151"/>
      <w:docPartObj>
        <w:docPartGallery w:val="Page Numbers (Bottom of Page)"/>
        <w:docPartUnique/>
      </w:docPartObj>
    </w:sdtPr>
    <w:sdtEndPr/>
    <w:sdtContent>
      <w:p w14:paraId="753145F6" w14:textId="77777777" w:rsidR="00FE2046" w:rsidRDefault="008E440A">
        <w:pPr>
          <w:pStyle w:val="Pidipagina"/>
        </w:pPr>
        <w:r>
          <w:rPr>
            <w:noProof/>
          </w:rPr>
          <mc:AlternateContent>
            <mc:Choice Requires="wps">
              <w:drawing>
                <wp:anchor distT="0" distB="0" distL="114300" distR="114300" simplePos="0" relativeHeight="251658240" behindDoc="0" locked="0" layoutInCell="1" allowOverlap="1" wp14:anchorId="1255B69A" wp14:editId="7D4AFAB3">
                  <wp:simplePos x="0" y="0"/>
                  <wp:positionH relativeFrom="rightMargin">
                    <wp:align>center</wp:align>
                  </wp:positionH>
                  <wp:positionV relativeFrom="bottomMargin">
                    <wp:align>center</wp:align>
                  </wp:positionV>
                  <wp:extent cx="561975" cy="561975"/>
                  <wp:effectExtent l="9525" t="9525" r="9525" b="9525"/>
                  <wp:wrapNone/>
                  <wp:docPr id="26" name="Ova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26A49D6" w14:textId="77777777" w:rsidR="008E440A" w:rsidRDefault="008E440A">
                              <w:pPr>
                                <w:pStyle w:val="Pidipagina"/>
                                <w:rPr>
                                  <w:color w:val="4472C4" w:themeColor="accent1"/>
                                </w:rPr>
                              </w:pPr>
                              <w:r>
                                <w:rPr>
                                  <w:color w:val="auto"/>
                                </w:rPr>
                                <w:fldChar w:fldCharType="begin"/>
                              </w:r>
                              <w:r>
                                <w:instrText>PAGE  \* MERGEFORMAT</w:instrText>
                              </w:r>
                              <w:r>
                                <w:rPr>
                                  <w:color w:val="auto"/>
                                </w:rP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255B69A" id="Ovale 26" o:spid="_x0000_s1028" style="position:absolute;margin-left:0;margin-top:0;width:44.25pt;height:44.25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" filled="f" fillcolor="#c0504d" strokecolor="#adc1d9" strokeweight="1pt">
                  <v:textbox inset=",0,,0">
                    <w:txbxContent>
                      <w:p w14:paraId="326A49D6" w14:textId="77777777" w:rsidR="008E440A" w:rsidRDefault="008E440A">
                        <w:pPr>
                          <w:pStyle w:val="Pidipagina"/>
                          <w:rPr>
                            <w:color w:val="4472C4" w:themeColor="accent1"/>
                          </w:rPr>
                        </w:pPr>
                        <w:r>
                          <w:rPr>
                            <w:color w:val="auto"/>
                          </w:rPr>
                          <w:fldChar w:fldCharType="begin"/>
                        </w:r>
                        <w:r>
                          <w:instrText>PAGE  \* MERGEFORMAT</w:instrText>
                        </w:r>
                        <w:r>
                          <w:rPr>
                            <w:color w:val="auto"/>
                          </w:rP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06CC" w14:textId="77777777" w:rsidR="00142E0B" w:rsidRDefault="00142E0B"/>
  </w:footnote>
  <w:footnote w:type="continuationSeparator" w:id="0">
    <w:p w14:paraId="2D057082" w14:textId="77777777" w:rsidR="00142E0B" w:rsidRDefault="00142E0B">
      <w:r>
        <w:continuationSeparator/>
      </w:r>
    </w:p>
  </w:footnote>
  <w:footnote w:type="continuationNotice" w:id="1">
    <w:p w14:paraId="2AC6A3DF" w14:textId="77777777" w:rsidR="00142E0B" w:rsidRDefault="00142E0B">
      <w:pPr>
        <w:spacing w:after="0" w:line="240" w:lineRule="auto"/>
      </w:pPr>
    </w:p>
  </w:footnote>
  <w:footnote w:id="2">
    <w:p w14:paraId="1C92D00A" w14:textId="77777777" w:rsidR="00FE2046" w:rsidRDefault="00FE2046">
      <w:pPr>
        <w:pStyle w:val="Testonotaapidipagina"/>
      </w:pPr>
      <w:r>
        <w:rPr>
          <w:rStyle w:val="Rimandonotaapidipagina"/>
        </w:rPr>
        <w:footnoteRef/>
      </w:r>
      <w:r>
        <w:rPr>
          <w:rStyle w:val="Rimandonotaapidipagina"/>
        </w:rPr>
        <w:tab/>
      </w:r>
      <w:r>
        <w:t xml:space="preserve"> </w:t>
      </w:r>
      <w:r>
        <w:rPr>
          <w:rFonts w:asciiTheme="majorHAnsi" w:hAnsiTheme="majorHAnsi"/>
          <w:sz w:val="16"/>
          <w:szCs w:val="16"/>
        </w:rPr>
        <w:t xml:space="preserve">auspicabile comunque che la disciplina venga svolta in contemporanea ad altre attività vista la sua trasversalità </w:t>
      </w:r>
    </w:p>
  </w:footnote>
  <w:footnote w:id="3">
    <w:p w14:paraId="4743D072" w14:textId="77777777" w:rsidR="00FE2046" w:rsidRDefault="00FE2046">
      <w:pPr>
        <w:pStyle w:val="Testonotaapidipagina"/>
      </w:pPr>
      <w:r>
        <w:rPr>
          <w:rStyle w:val="Rimandonotaapidipagina"/>
        </w:rPr>
        <w:footnoteRef/>
      </w:r>
      <w:r>
        <w:rPr>
          <w:rStyle w:val="Rimandonotaapidipagina"/>
        </w:rPr>
        <w:tab/>
      </w:r>
      <w:r>
        <w:t xml:space="preserve"> </w:t>
      </w:r>
      <w:r>
        <w:rPr>
          <w:rFonts w:asciiTheme="majorHAnsi" w:hAnsiTheme="majorHAnsi"/>
          <w:sz w:val="16"/>
          <w:szCs w:val="16"/>
        </w:rPr>
        <w:t>auspicabile comunque un momento sincrono da togliere a ed. tecnica; possibile anche attività in compresenza con ed. civica o su specifici progetti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5B98" w14:textId="77777777" w:rsidR="00FE2046" w:rsidRDefault="00FE2046" w:rsidP="00FE2046">
    <w:pPr>
      <w:pStyle w:val="Intestazione"/>
      <w:jc w:val="center"/>
      <w:rPr>
        <w:noProof/>
      </w:rPr>
    </w:pPr>
  </w:p>
  <w:p w14:paraId="416DB84D" w14:textId="77777777" w:rsidR="00FE2046" w:rsidRDefault="00FE2046" w:rsidP="00FE2046">
    <w:pPr>
      <w:pStyle w:val="Intestazione"/>
      <w:jc w:val="center"/>
    </w:pPr>
    <w:r>
      <w:rPr>
        <w:noProof/>
      </w:rPr>
      <w:drawing>
        <wp:inline distT="0" distB="0" distL="0" distR="0" wp14:anchorId="40808D2E" wp14:editId="1EB4E3C5">
          <wp:extent cx="2819835" cy="839470"/>
          <wp:effectExtent l="0" t="0" r="0" b="0"/>
          <wp:docPr id="6"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40"/>
                  <pic:cNvPicPr>
                    <a:picLocks noChangeAspect="1" noChangeArrowheads="1"/>
                  </pic:cNvPicPr>
                </pic:nvPicPr>
                <pic:blipFill>
                  <a:blip r:embed="rId1"/>
                  <a:stretch>
                    <a:fillRect/>
                  </a:stretch>
                </pic:blipFill>
                <pic:spPr bwMode="auto">
                  <a:xfrm>
                    <a:off x="0" y="0"/>
                    <a:ext cx="2863926" cy="852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E9"/>
    <w:multiLevelType w:val="multilevel"/>
    <w:tmpl w:val="C8E6A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72006"/>
    <w:multiLevelType w:val="multilevel"/>
    <w:tmpl w:val="63CADA1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2"/>
      </w:rPr>
    </w:lvl>
    <w:lvl w:ilvl="2">
      <w:start w:val="1"/>
      <w:numFmt w:val="bullet"/>
      <w:lvlText w:val=""/>
      <w:lvlJc w:val="left"/>
      <w:pPr>
        <w:tabs>
          <w:tab w:val="num" w:pos="2160"/>
        </w:tabs>
        <w:ind w:left="2160" w:hanging="360"/>
      </w:pPr>
      <w:rPr>
        <w:rFonts w:ascii="Symbol" w:hAnsi="Symbol" w:cs="Symbol" w:hint="default"/>
        <w:sz w:val="22"/>
      </w:rPr>
    </w:lvl>
    <w:lvl w:ilvl="3">
      <w:start w:val="1"/>
      <w:numFmt w:val="bullet"/>
      <w:lvlText w:val=""/>
      <w:lvlJc w:val="left"/>
      <w:pPr>
        <w:tabs>
          <w:tab w:val="num" w:pos="2880"/>
        </w:tabs>
        <w:ind w:left="2880" w:hanging="360"/>
      </w:pPr>
      <w:rPr>
        <w:rFonts w:ascii="Symbol" w:hAnsi="Symbol" w:cs="Symbol" w:hint="default"/>
        <w:sz w:val="22"/>
      </w:rPr>
    </w:lvl>
    <w:lvl w:ilvl="4">
      <w:start w:val="1"/>
      <w:numFmt w:val="bullet"/>
      <w:lvlText w:val=""/>
      <w:lvlJc w:val="left"/>
      <w:pPr>
        <w:tabs>
          <w:tab w:val="num" w:pos="3600"/>
        </w:tabs>
        <w:ind w:left="3600" w:hanging="360"/>
      </w:pPr>
      <w:rPr>
        <w:rFonts w:ascii="Symbol" w:hAnsi="Symbol" w:cs="Symbol" w:hint="default"/>
        <w:sz w:val="22"/>
      </w:rPr>
    </w:lvl>
    <w:lvl w:ilvl="5">
      <w:start w:val="1"/>
      <w:numFmt w:val="bullet"/>
      <w:lvlText w:val=""/>
      <w:lvlJc w:val="left"/>
      <w:pPr>
        <w:tabs>
          <w:tab w:val="num" w:pos="4320"/>
        </w:tabs>
        <w:ind w:left="4320" w:hanging="360"/>
      </w:pPr>
      <w:rPr>
        <w:rFonts w:ascii="Symbol" w:hAnsi="Symbol" w:cs="Symbol" w:hint="default"/>
        <w:sz w:val="22"/>
      </w:rPr>
    </w:lvl>
    <w:lvl w:ilvl="6">
      <w:start w:val="1"/>
      <w:numFmt w:val="bullet"/>
      <w:lvlText w:val=""/>
      <w:lvlJc w:val="left"/>
      <w:pPr>
        <w:tabs>
          <w:tab w:val="num" w:pos="5040"/>
        </w:tabs>
        <w:ind w:left="5040" w:hanging="360"/>
      </w:pPr>
      <w:rPr>
        <w:rFonts w:ascii="Symbol" w:hAnsi="Symbol" w:cs="Symbol" w:hint="default"/>
        <w:sz w:val="22"/>
      </w:rPr>
    </w:lvl>
    <w:lvl w:ilvl="7">
      <w:start w:val="1"/>
      <w:numFmt w:val="bullet"/>
      <w:lvlText w:val=""/>
      <w:lvlJc w:val="left"/>
      <w:pPr>
        <w:tabs>
          <w:tab w:val="num" w:pos="5760"/>
        </w:tabs>
        <w:ind w:left="5760" w:hanging="360"/>
      </w:pPr>
      <w:rPr>
        <w:rFonts w:ascii="Symbol" w:hAnsi="Symbol" w:cs="Symbol" w:hint="default"/>
        <w:sz w:val="22"/>
      </w:rPr>
    </w:lvl>
    <w:lvl w:ilvl="8">
      <w:start w:val="1"/>
      <w:numFmt w:val="bullet"/>
      <w:lvlText w:val=""/>
      <w:lvlJc w:val="left"/>
      <w:pPr>
        <w:tabs>
          <w:tab w:val="num" w:pos="6480"/>
        </w:tabs>
        <w:ind w:left="6480" w:hanging="360"/>
      </w:pPr>
      <w:rPr>
        <w:rFonts w:ascii="Symbol" w:hAnsi="Symbol" w:cs="Symbol" w:hint="default"/>
        <w:sz w:val="22"/>
      </w:rPr>
    </w:lvl>
  </w:abstractNum>
  <w:abstractNum w:abstractNumId="2" w15:restartNumberingAfterBreak="0">
    <w:nsid w:val="037E383B"/>
    <w:multiLevelType w:val="multilevel"/>
    <w:tmpl w:val="E7682892"/>
    <w:lvl w:ilvl="0">
      <w:start w:val="1"/>
      <w:numFmt w:val="lowerLetter"/>
      <w:lvlText w:val="%1)"/>
      <w:lvlJc w:val="left"/>
      <w:pPr>
        <w:ind w:left="720" w:hanging="360"/>
      </w:pPr>
      <w:rPr>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757986"/>
    <w:multiLevelType w:val="multilevel"/>
    <w:tmpl w:val="A4A4D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F1405"/>
    <w:multiLevelType w:val="multilevel"/>
    <w:tmpl w:val="756E858E"/>
    <w:lvl w:ilvl="0">
      <w:start w:val="1"/>
      <w:numFmt w:val="upp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 w15:restartNumberingAfterBreak="0">
    <w:nsid w:val="0F5728D9"/>
    <w:multiLevelType w:val="multilevel"/>
    <w:tmpl w:val="708C2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7071BA"/>
    <w:multiLevelType w:val="multilevel"/>
    <w:tmpl w:val="60868B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3B0324"/>
    <w:multiLevelType w:val="multilevel"/>
    <w:tmpl w:val="33F81E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5C729D"/>
    <w:multiLevelType w:val="multilevel"/>
    <w:tmpl w:val="A8B84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E7275D"/>
    <w:multiLevelType w:val="multilevel"/>
    <w:tmpl w:val="86E8F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946B07"/>
    <w:multiLevelType w:val="multilevel"/>
    <w:tmpl w:val="619CF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CF1CA5"/>
    <w:multiLevelType w:val="multilevel"/>
    <w:tmpl w:val="3A5A0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CA2004"/>
    <w:multiLevelType w:val="hybridMultilevel"/>
    <w:tmpl w:val="FFFFFFFF"/>
    <w:lvl w:ilvl="0" w:tplc="D3A02CBC">
      <w:start w:val="1"/>
      <w:numFmt w:val="bullet"/>
      <w:lvlText w:val=""/>
      <w:lvlJc w:val="left"/>
      <w:pPr>
        <w:ind w:left="720" w:hanging="360"/>
      </w:pPr>
      <w:rPr>
        <w:rFonts w:ascii="Symbol" w:hAnsi="Symbol" w:hint="default"/>
      </w:rPr>
    </w:lvl>
    <w:lvl w:ilvl="1" w:tplc="7BEC6D68">
      <w:start w:val="1"/>
      <w:numFmt w:val="bullet"/>
      <w:lvlText w:val="o"/>
      <w:lvlJc w:val="left"/>
      <w:pPr>
        <w:ind w:left="1440" w:hanging="360"/>
      </w:pPr>
      <w:rPr>
        <w:rFonts w:ascii="Courier New" w:hAnsi="Courier New" w:hint="default"/>
      </w:rPr>
    </w:lvl>
    <w:lvl w:ilvl="2" w:tplc="A788B8A6">
      <w:start w:val="1"/>
      <w:numFmt w:val="bullet"/>
      <w:lvlText w:val=""/>
      <w:lvlJc w:val="left"/>
      <w:pPr>
        <w:ind w:left="2160" w:hanging="360"/>
      </w:pPr>
      <w:rPr>
        <w:rFonts w:ascii="Wingdings" w:hAnsi="Wingdings" w:hint="default"/>
      </w:rPr>
    </w:lvl>
    <w:lvl w:ilvl="3" w:tplc="3A4A879C">
      <w:start w:val="1"/>
      <w:numFmt w:val="bullet"/>
      <w:lvlText w:val=""/>
      <w:lvlJc w:val="left"/>
      <w:pPr>
        <w:ind w:left="2880" w:hanging="360"/>
      </w:pPr>
      <w:rPr>
        <w:rFonts w:ascii="Symbol" w:hAnsi="Symbol" w:hint="default"/>
      </w:rPr>
    </w:lvl>
    <w:lvl w:ilvl="4" w:tplc="09D48AA2">
      <w:start w:val="1"/>
      <w:numFmt w:val="bullet"/>
      <w:lvlText w:val="o"/>
      <w:lvlJc w:val="left"/>
      <w:pPr>
        <w:ind w:left="3600" w:hanging="360"/>
      </w:pPr>
      <w:rPr>
        <w:rFonts w:ascii="Courier New" w:hAnsi="Courier New" w:hint="default"/>
      </w:rPr>
    </w:lvl>
    <w:lvl w:ilvl="5" w:tplc="0ABC191A">
      <w:start w:val="1"/>
      <w:numFmt w:val="bullet"/>
      <w:lvlText w:val=""/>
      <w:lvlJc w:val="left"/>
      <w:pPr>
        <w:ind w:left="4320" w:hanging="360"/>
      </w:pPr>
      <w:rPr>
        <w:rFonts w:ascii="Wingdings" w:hAnsi="Wingdings" w:hint="default"/>
      </w:rPr>
    </w:lvl>
    <w:lvl w:ilvl="6" w:tplc="824C3476">
      <w:start w:val="1"/>
      <w:numFmt w:val="bullet"/>
      <w:lvlText w:val=""/>
      <w:lvlJc w:val="left"/>
      <w:pPr>
        <w:ind w:left="5040" w:hanging="360"/>
      </w:pPr>
      <w:rPr>
        <w:rFonts w:ascii="Symbol" w:hAnsi="Symbol" w:hint="default"/>
      </w:rPr>
    </w:lvl>
    <w:lvl w:ilvl="7" w:tplc="1EFE7EF8">
      <w:start w:val="1"/>
      <w:numFmt w:val="bullet"/>
      <w:lvlText w:val="o"/>
      <w:lvlJc w:val="left"/>
      <w:pPr>
        <w:ind w:left="5760" w:hanging="360"/>
      </w:pPr>
      <w:rPr>
        <w:rFonts w:ascii="Courier New" w:hAnsi="Courier New" w:hint="default"/>
      </w:rPr>
    </w:lvl>
    <w:lvl w:ilvl="8" w:tplc="784EEB3C">
      <w:start w:val="1"/>
      <w:numFmt w:val="bullet"/>
      <w:lvlText w:val=""/>
      <w:lvlJc w:val="left"/>
      <w:pPr>
        <w:ind w:left="6480" w:hanging="360"/>
      </w:pPr>
      <w:rPr>
        <w:rFonts w:ascii="Wingdings" w:hAnsi="Wingdings" w:hint="default"/>
      </w:rPr>
    </w:lvl>
  </w:abstractNum>
  <w:abstractNum w:abstractNumId="13" w15:restartNumberingAfterBreak="0">
    <w:nsid w:val="1F2208DB"/>
    <w:multiLevelType w:val="multilevel"/>
    <w:tmpl w:val="D64C9A9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Wingdings" w:hAnsi="Wingdings" w:cs="Wingdings" w:hint="default"/>
        <w:sz w:val="22"/>
      </w:rPr>
    </w:lvl>
    <w:lvl w:ilvl="4">
      <w:start w:val="1"/>
      <w:numFmt w:val="bullet"/>
      <w:lvlText w:val=""/>
      <w:lvlJc w:val="left"/>
      <w:pPr>
        <w:tabs>
          <w:tab w:val="num" w:pos="3600"/>
        </w:tabs>
        <w:ind w:left="3600" w:hanging="360"/>
      </w:pPr>
      <w:rPr>
        <w:rFonts w:ascii="Wingdings" w:hAnsi="Wingdings" w:cs="Wingdings" w:hint="default"/>
        <w:sz w:val="22"/>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Wingdings" w:hAnsi="Wingdings" w:cs="Wingdings" w:hint="default"/>
        <w:sz w:val="22"/>
      </w:rPr>
    </w:lvl>
    <w:lvl w:ilvl="7">
      <w:start w:val="1"/>
      <w:numFmt w:val="bullet"/>
      <w:lvlText w:val=""/>
      <w:lvlJc w:val="left"/>
      <w:pPr>
        <w:tabs>
          <w:tab w:val="num" w:pos="5760"/>
        </w:tabs>
        <w:ind w:left="5760" w:hanging="360"/>
      </w:pPr>
      <w:rPr>
        <w:rFonts w:ascii="Wingdings" w:hAnsi="Wingdings" w:cs="Wingdings" w:hint="default"/>
        <w:sz w:val="22"/>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14" w15:restartNumberingAfterBreak="0">
    <w:nsid w:val="2411621C"/>
    <w:multiLevelType w:val="multilevel"/>
    <w:tmpl w:val="18E8C5F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15:restartNumberingAfterBreak="0">
    <w:nsid w:val="28C701F7"/>
    <w:multiLevelType w:val="multilevel"/>
    <w:tmpl w:val="223A5B0A"/>
    <w:lvl w:ilvl="0">
      <w:start w:val="4"/>
      <w:numFmt w:val="lowerLetter"/>
      <w:lvlText w:val="%1)"/>
      <w:lvlJc w:val="left"/>
      <w:pPr>
        <w:ind w:left="720" w:hanging="360"/>
      </w:pPr>
      <w:rPr>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600196"/>
    <w:multiLevelType w:val="multilevel"/>
    <w:tmpl w:val="1C1807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AA5790"/>
    <w:multiLevelType w:val="hybridMultilevel"/>
    <w:tmpl w:val="FFFFFFFF"/>
    <w:lvl w:ilvl="0" w:tplc="D6D2E66E">
      <w:start w:val="1"/>
      <w:numFmt w:val="bullet"/>
      <w:lvlText w:val=""/>
      <w:lvlJc w:val="left"/>
      <w:pPr>
        <w:ind w:left="720" w:hanging="360"/>
      </w:pPr>
      <w:rPr>
        <w:rFonts w:ascii="Symbol" w:hAnsi="Symbol" w:hint="default"/>
      </w:rPr>
    </w:lvl>
    <w:lvl w:ilvl="1" w:tplc="924E4F94">
      <w:start w:val="1"/>
      <w:numFmt w:val="bullet"/>
      <w:lvlText w:val="o"/>
      <w:lvlJc w:val="left"/>
      <w:pPr>
        <w:ind w:left="1440" w:hanging="360"/>
      </w:pPr>
      <w:rPr>
        <w:rFonts w:ascii="Courier New" w:hAnsi="Courier New" w:hint="default"/>
      </w:rPr>
    </w:lvl>
    <w:lvl w:ilvl="2" w:tplc="4A480B52">
      <w:start w:val="1"/>
      <w:numFmt w:val="bullet"/>
      <w:lvlText w:val=""/>
      <w:lvlJc w:val="left"/>
      <w:pPr>
        <w:ind w:left="2160" w:hanging="360"/>
      </w:pPr>
      <w:rPr>
        <w:rFonts w:ascii="Wingdings" w:hAnsi="Wingdings" w:hint="default"/>
      </w:rPr>
    </w:lvl>
    <w:lvl w:ilvl="3" w:tplc="BB6827D4">
      <w:start w:val="1"/>
      <w:numFmt w:val="bullet"/>
      <w:lvlText w:val=""/>
      <w:lvlJc w:val="left"/>
      <w:pPr>
        <w:ind w:left="2880" w:hanging="360"/>
      </w:pPr>
      <w:rPr>
        <w:rFonts w:ascii="Symbol" w:hAnsi="Symbol" w:hint="default"/>
      </w:rPr>
    </w:lvl>
    <w:lvl w:ilvl="4" w:tplc="378EC2C8">
      <w:start w:val="1"/>
      <w:numFmt w:val="bullet"/>
      <w:lvlText w:val="o"/>
      <w:lvlJc w:val="left"/>
      <w:pPr>
        <w:ind w:left="3600" w:hanging="360"/>
      </w:pPr>
      <w:rPr>
        <w:rFonts w:ascii="Courier New" w:hAnsi="Courier New" w:hint="default"/>
      </w:rPr>
    </w:lvl>
    <w:lvl w:ilvl="5" w:tplc="EDC2BF3E">
      <w:start w:val="1"/>
      <w:numFmt w:val="bullet"/>
      <w:lvlText w:val=""/>
      <w:lvlJc w:val="left"/>
      <w:pPr>
        <w:ind w:left="4320" w:hanging="360"/>
      </w:pPr>
      <w:rPr>
        <w:rFonts w:ascii="Wingdings" w:hAnsi="Wingdings" w:hint="default"/>
      </w:rPr>
    </w:lvl>
    <w:lvl w:ilvl="6" w:tplc="6172DAF8">
      <w:start w:val="1"/>
      <w:numFmt w:val="bullet"/>
      <w:lvlText w:val=""/>
      <w:lvlJc w:val="left"/>
      <w:pPr>
        <w:ind w:left="5040" w:hanging="360"/>
      </w:pPr>
      <w:rPr>
        <w:rFonts w:ascii="Symbol" w:hAnsi="Symbol" w:hint="default"/>
      </w:rPr>
    </w:lvl>
    <w:lvl w:ilvl="7" w:tplc="FA041474">
      <w:start w:val="1"/>
      <w:numFmt w:val="bullet"/>
      <w:lvlText w:val="o"/>
      <w:lvlJc w:val="left"/>
      <w:pPr>
        <w:ind w:left="5760" w:hanging="360"/>
      </w:pPr>
      <w:rPr>
        <w:rFonts w:ascii="Courier New" w:hAnsi="Courier New" w:hint="default"/>
      </w:rPr>
    </w:lvl>
    <w:lvl w:ilvl="8" w:tplc="17D25AB0">
      <w:start w:val="1"/>
      <w:numFmt w:val="bullet"/>
      <w:lvlText w:val=""/>
      <w:lvlJc w:val="left"/>
      <w:pPr>
        <w:ind w:left="6480" w:hanging="360"/>
      </w:pPr>
      <w:rPr>
        <w:rFonts w:ascii="Wingdings" w:hAnsi="Wingdings" w:hint="default"/>
      </w:rPr>
    </w:lvl>
  </w:abstractNum>
  <w:abstractNum w:abstractNumId="18" w15:restartNumberingAfterBreak="0">
    <w:nsid w:val="2E165042"/>
    <w:multiLevelType w:val="hybridMultilevel"/>
    <w:tmpl w:val="6630DC60"/>
    <w:lvl w:ilvl="0" w:tplc="DFDC775E">
      <w:numFmt w:val="bullet"/>
      <w:lvlText w:val="•"/>
      <w:lvlJc w:val="left"/>
      <w:pPr>
        <w:ind w:left="77" w:hanging="176"/>
      </w:pPr>
      <w:rPr>
        <w:rFonts w:ascii="Calibri" w:eastAsia="Calibri" w:hAnsi="Calibri" w:cs="Calibri" w:hint="default"/>
        <w:w w:val="100"/>
        <w:sz w:val="24"/>
        <w:szCs w:val="24"/>
        <w:lang w:val="it-IT" w:eastAsia="it-IT" w:bidi="it-IT"/>
      </w:rPr>
    </w:lvl>
    <w:lvl w:ilvl="1" w:tplc="E938C954">
      <w:numFmt w:val="bullet"/>
      <w:lvlText w:val="•"/>
      <w:lvlJc w:val="left"/>
      <w:pPr>
        <w:ind w:left="821" w:hanging="176"/>
      </w:pPr>
      <w:rPr>
        <w:rFonts w:hint="default"/>
        <w:lang w:val="it-IT" w:eastAsia="it-IT" w:bidi="it-IT"/>
      </w:rPr>
    </w:lvl>
    <w:lvl w:ilvl="2" w:tplc="33CC83FA">
      <w:numFmt w:val="bullet"/>
      <w:lvlText w:val="•"/>
      <w:lvlJc w:val="left"/>
      <w:pPr>
        <w:ind w:left="1562" w:hanging="176"/>
      </w:pPr>
      <w:rPr>
        <w:rFonts w:hint="default"/>
        <w:lang w:val="it-IT" w:eastAsia="it-IT" w:bidi="it-IT"/>
      </w:rPr>
    </w:lvl>
    <w:lvl w:ilvl="3" w:tplc="AAECA642">
      <w:numFmt w:val="bullet"/>
      <w:lvlText w:val="•"/>
      <w:lvlJc w:val="left"/>
      <w:pPr>
        <w:ind w:left="2303" w:hanging="176"/>
      </w:pPr>
      <w:rPr>
        <w:rFonts w:hint="default"/>
        <w:lang w:val="it-IT" w:eastAsia="it-IT" w:bidi="it-IT"/>
      </w:rPr>
    </w:lvl>
    <w:lvl w:ilvl="4" w:tplc="DD8E35E0">
      <w:numFmt w:val="bullet"/>
      <w:lvlText w:val="•"/>
      <w:lvlJc w:val="left"/>
      <w:pPr>
        <w:ind w:left="3045" w:hanging="176"/>
      </w:pPr>
      <w:rPr>
        <w:rFonts w:hint="default"/>
        <w:lang w:val="it-IT" w:eastAsia="it-IT" w:bidi="it-IT"/>
      </w:rPr>
    </w:lvl>
    <w:lvl w:ilvl="5" w:tplc="21087E9C">
      <w:numFmt w:val="bullet"/>
      <w:lvlText w:val="•"/>
      <w:lvlJc w:val="left"/>
      <w:pPr>
        <w:ind w:left="3786" w:hanging="176"/>
      </w:pPr>
      <w:rPr>
        <w:rFonts w:hint="default"/>
        <w:lang w:val="it-IT" w:eastAsia="it-IT" w:bidi="it-IT"/>
      </w:rPr>
    </w:lvl>
    <w:lvl w:ilvl="6" w:tplc="96C6C1C0">
      <w:numFmt w:val="bullet"/>
      <w:lvlText w:val="•"/>
      <w:lvlJc w:val="left"/>
      <w:pPr>
        <w:ind w:left="4527" w:hanging="176"/>
      </w:pPr>
      <w:rPr>
        <w:rFonts w:hint="default"/>
        <w:lang w:val="it-IT" w:eastAsia="it-IT" w:bidi="it-IT"/>
      </w:rPr>
    </w:lvl>
    <w:lvl w:ilvl="7" w:tplc="5C00004C">
      <w:numFmt w:val="bullet"/>
      <w:lvlText w:val="•"/>
      <w:lvlJc w:val="left"/>
      <w:pPr>
        <w:ind w:left="5269" w:hanging="176"/>
      </w:pPr>
      <w:rPr>
        <w:rFonts w:hint="default"/>
        <w:lang w:val="it-IT" w:eastAsia="it-IT" w:bidi="it-IT"/>
      </w:rPr>
    </w:lvl>
    <w:lvl w:ilvl="8" w:tplc="C4FC75AA">
      <w:numFmt w:val="bullet"/>
      <w:lvlText w:val="•"/>
      <w:lvlJc w:val="left"/>
      <w:pPr>
        <w:ind w:left="6010" w:hanging="176"/>
      </w:pPr>
      <w:rPr>
        <w:rFonts w:hint="default"/>
        <w:lang w:val="it-IT" w:eastAsia="it-IT" w:bidi="it-IT"/>
      </w:rPr>
    </w:lvl>
  </w:abstractNum>
  <w:abstractNum w:abstractNumId="19" w15:restartNumberingAfterBreak="0">
    <w:nsid w:val="2FE51281"/>
    <w:multiLevelType w:val="multilevel"/>
    <w:tmpl w:val="039E3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0D1F81"/>
    <w:multiLevelType w:val="multilevel"/>
    <w:tmpl w:val="7BFAB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4317DD"/>
    <w:multiLevelType w:val="multilevel"/>
    <w:tmpl w:val="401A8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D32C61"/>
    <w:multiLevelType w:val="hybridMultilevel"/>
    <w:tmpl w:val="FFFFFFFF"/>
    <w:lvl w:ilvl="0" w:tplc="9E164AA2">
      <w:start w:val="1"/>
      <w:numFmt w:val="bullet"/>
      <w:lvlText w:val=""/>
      <w:lvlJc w:val="left"/>
      <w:pPr>
        <w:ind w:left="720" w:hanging="360"/>
      </w:pPr>
      <w:rPr>
        <w:rFonts w:ascii="Symbol" w:hAnsi="Symbol" w:hint="default"/>
      </w:rPr>
    </w:lvl>
    <w:lvl w:ilvl="1" w:tplc="8BB07EB8">
      <w:start w:val="1"/>
      <w:numFmt w:val="bullet"/>
      <w:lvlText w:val="o"/>
      <w:lvlJc w:val="left"/>
      <w:pPr>
        <w:ind w:left="1440" w:hanging="360"/>
      </w:pPr>
      <w:rPr>
        <w:rFonts w:ascii="Courier New" w:hAnsi="Courier New" w:hint="default"/>
      </w:rPr>
    </w:lvl>
    <w:lvl w:ilvl="2" w:tplc="BA004346">
      <w:start w:val="1"/>
      <w:numFmt w:val="bullet"/>
      <w:lvlText w:val=""/>
      <w:lvlJc w:val="left"/>
      <w:pPr>
        <w:ind w:left="2160" w:hanging="360"/>
      </w:pPr>
      <w:rPr>
        <w:rFonts w:ascii="Wingdings" w:hAnsi="Wingdings" w:hint="default"/>
      </w:rPr>
    </w:lvl>
    <w:lvl w:ilvl="3" w:tplc="57C48366">
      <w:start w:val="1"/>
      <w:numFmt w:val="bullet"/>
      <w:lvlText w:val=""/>
      <w:lvlJc w:val="left"/>
      <w:pPr>
        <w:ind w:left="2880" w:hanging="360"/>
      </w:pPr>
      <w:rPr>
        <w:rFonts w:ascii="Symbol" w:hAnsi="Symbol" w:hint="default"/>
      </w:rPr>
    </w:lvl>
    <w:lvl w:ilvl="4" w:tplc="83C49C60">
      <w:start w:val="1"/>
      <w:numFmt w:val="bullet"/>
      <w:lvlText w:val="o"/>
      <w:lvlJc w:val="left"/>
      <w:pPr>
        <w:ind w:left="3600" w:hanging="360"/>
      </w:pPr>
      <w:rPr>
        <w:rFonts w:ascii="Courier New" w:hAnsi="Courier New" w:hint="default"/>
      </w:rPr>
    </w:lvl>
    <w:lvl w:ilvl="5" w:tplc="91E0D2D8">
      <w:start w:val="1"/>
      <w:numFmt w:val="bullet"/>
      <w:lvlText w:val=""/>
      <w:lvlJc w:val="left"/>
      <w:pPr>
        <w:ind w:left="4320" w:hanging="360"/>
      </w:pPr>
      <w:rPr>
        <w:rFonts w:ascii="Wingdings" w:hAnsi="Wingdings" w:hint="default"/>
      </w:rPr>
    </w:lvl>
    <w:lvl w:ilvl="6" w:tplc="23164E1E">
      <w:start w:val="1"/>
      <w:numFmt w:val="bullet"/>
      <w:lvlText w:val=""/>
      <w:lvlJc w:val="left"/>
      <w:pPr>
        <w:ind w:left="5040" w:hanging="360"/>
      </w:pPr>
      <w:rPr>
        <w:rFonts w:ascii="Symbol" w:hAnsi="Symbol" w:hint="default"/>
      </w:rPr>
    </w:lvl>
    <w:lvl w:ilvl="7" w:tplc="6DA6FB5E">
      <w:start w:val="1"/>
      <w:numFmt w:val="bullet"/>
      <w:lvlText w:val="o"/>
      <w:lvlJc w:val="left"/>
      <w:pPr>
        <w:ind w:left="5760" w:hanging="360"/>
      </w:pPr>
      <w:rPr>
        <w:rFonts w:ascii="Courier New" w:hAnsi="Courier New" w:hint="default"/>
      </w:rPr>
    </w:lvl>
    <w:lvl w:ilvl="8" w:tplc="F8C2F52A">
      <w:start w:val="1"/>
      <w:numFmt w:val="bullet"/>
      <w:lvlText w:val=""/>
      <w:lvlJc w:val="left"/>
      <w:pPr>
        <w:ind w:left="6480" w:hanging="360"/>
      </w:pPr>
      <w:rPr>
        <w:rFonts w:ascii="Wingdings" w:hAnsi="Wingdings" w:hint="default"/>
      </w:rPr>
    </w:lvl>
  </w:abstractNum>
  <w:abstractNum w:abstractNumId="23" w15:restartNumberingAfterBreak="0">
    <w:nsid w:val="37A61FC8"/>
    <w:multiLevelType w:val="multilevel"/>
    <w:tmpl w:val="F7D406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7C53D67"/>
    <w:multiLevelType w:val="hybridMultilevel"/>
    <w:tmpl w:val="FFFFFFFF"/>
    <w:lvl w:ilvl="0" w:tplc="AB56A6DC">
      <w:start w:val="1"/>
      <w:numFmt w:val="bullet"/>
      <w:lvlText w:val=""/>
      <w:lvlJc w:val="left"/>
      <w:pPr>
        <w:ind w:left="720" w:hanging="360"/>
      </w:pPr>
      <w:rPr>
        <w:rFonts w:ascii="Symbol" w:hAnsi="Symbol" w:hint="default"/>
      </w:rPr>
    </w:lvl>
    <w:lvl w:ilvl="1" w:tplc="D5384286">
      <w:start w:val="1"/>
      <w:numFmt w:val="bullet"/>
      <w:lvlText w:val="o"/>
      <w:lvlJc w:val="left"/>
      <w:pPr>
        <w:ind w:left="1440" w:hanging="360"/>
      </w:pPr>
      <w:rPr>
        <w:rFonts w:ascii="Courier New" w:hAnsi="Courier New" w:hint="default"/>
      </w:rPr>
    </w:lvl>
    <w:lvl w:ilvl="2" w:tplc="A0DCBC30">
      <w:start w:val="1"/>
      <w:numFmt w:val="bullet"/>
      <w:lvlText w:val=""/>
      <w:lvlJc w:val="left"/>
      <w:pPr>
        <w:ind w:left="2160" w:hanging="360"/>
      </w:pPr>
      <w:rPr>
        <w:rFonts w:ascii="Wingdings" w:hAnsi="Wingdings" w:hint="default"/>
      </w:rPr>
    </w:lvl>
    <w:lvl w:ilvl="3" w:tplc="0DFA6B2C">
      <w:start w:val="1"/>
      <w:numFmt w:val="bullet"/>
      <w:lvlText w:val=""/>
      <w:lvlJc w:val="left"/>
      <w:pPr>
        <w:ind w:left="2880" w:hanging="360"/>
      </w:pPr>
      <w:rPr>
        <w:rFonts w:ascii="Symbol" w:hAnsi="Symbol" w:hint="default"/>
      </w:rPr>
    </w:lvl>
    <w:lvl w:ilvl="4" w:tplc="E676BC18">
      <w:start w:val="1"/>
      <w:numFmt w:val="bullet"/>
      <w:lvlText w:val="o"/>
      <w:lvlJc w:val="left"/>
      <w:pPr>
        <w:ind w:left="3600" w:hanging="360"/>
      </w:pPr>
      <w:rPr>
        <w:rFonts w:ascii="Courier New" w:hAnsi="Courier New" w:hint="default"/>
      </w:rPr>
    </w:lvl>
    <w:lvl w:ilvl="5" w:tplc="84EE2D8C">
      <w:start w:val="1"/>
      <w:numFmt w:val="bullet"/>
      <w:lvlText w:val=""/>
      <w:lvlJc w:val="left"/>
      <w:pPr>
        <w:ind w:left="4320" w:hanging="360"/>
      </w:pPr>
      <w:rPr>
        <w:rFonts w:ascii="Wingdings" w:hAnsi="Wingdings" w:hint="default"/>
      </w:rPr>
    </w:lvl>
    <w:lvl w:ilvl="6" w:tplc="CE703D2E">
      <w:start w:val="1"/>
      <w:numFmt w:val="bullet"/>
      <w:lvlText w:val=""/>
      <w:lvlJc w:val="left"/>
      <w:pPr>
        <w:ind w:left="5040" w:hanging="360"/>
      </w:pPr>
      <w:rPr>
        <w:rFonts w:ascii="Symbol" w:hAnsi="Symbol" w:hint="default"/>
      </w:rPr>
    </w:lvl>
    <w:lvl w:ilvl="7" w:tplc="63B0EE90">
      <w:start w:val="1"/>
      <w:numFmt w:val="bullet"/>
      <w:lvlText w:val="o"/>
      <w:lvlJc w:val="left"/>
      <w:pPr>
        <w:ind w:left="5760" w:hanging="360"/>
      </w:pPr>
      <w:rPr>
        <w:rFonts w:ascii="Courier New" w:hAnsi="Courier New" w:hint="default"/>
      </w:rPr>
    </w:lvl>
    <w:lvl w:ilvl="8" w:tplc="BBC62670">
      <w:start w:val="1"/>
      <w:numFmt w:val="bullet"/>
      <w:lvlText w:val=""/>
      <w:lvlJc w:val="left"/>
      <w:pPr>
        <w:ind w:left="6480" w:hanging="360"/>
      </w:pPr>
      <w:rPr>
        <w:rFonts w:ascii="Wingdings" w:hAnsi="Wingdings" w:hint="default"/>
      </w:rPr>
    </w:lvl>
  </w:abstractNum>
  <w:abstractNum w:abstractNumId="25" w15:restartNumberingAfterBreak="0">
    <w:nsid w:val="3A384001"/>
    <w:multiLevelType w:val="multilevel"/>
    <w:tmpl w:val="644AF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1DF42C4"/>
    <w:multiLevelType w:val="multilevel"/>
    <w:tmpl w:val="5AAE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8F5579"/>
    <w:multiLevelType w:val="multilevel"/>
    <w:tmpl w:val="78AC0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F77FE3"/>
    <w:multiLevelType w:val="hybridMultilevel"/>
    <w:tmpl w:val="FFFFFFFF"/>
    <w:lvl w:ilvl="0" w:tplc="F886B46C">
      <w:start w:val="1"/>
      <w:numFmt w:val="bullet"/>
      <w:lvlText w:val="-"/>
      <w:lvlJc w:val="left"/>
      <w:pPr>
        <w:ind w:left="720" w:hanging="360"/>
      </w:pPr>
      <w:rPr>
        <w:rFonts w:ascii="Calibri" w:hAnsi="Calibri" w:hint="default"/>
      </w:rPr>
    </w:lvl>
    <w:lvl w:ilvl="1" w:tplc="0D72257E">
      <w:start w:val="1"/>
      <w:numFmt w:val="bullet"/>
      <w:lvlText w:val="o"/>
      <w:lvlJc w:val="left"/>
      <w:pPr>
        <w:ind w:left="1440" w:hanging="360"/>
      </w:pPr>
      <w:rPr>
        <w:rFonts w:ascii="Courier New" w:hAnsi="Courier New" w:hint="default"/>
      </w:rPr>
    </w:lvl>
    <w:lvl w:ilvl="2" w:tplc="E09EAA20">
      <w:start w:val="1"/>
      <w:numFmt w:val="bullet"/>
      <w:lvlText w:val=""/>
      <w:lvlJc w:val="left"/>
      <w:pPr>
        <w:ind w:left="2160" w:hanging="360"/>
      </w:pPr>
      <w:rPr>
        <w:rFonts w:ascii="Wingdings" w:hAnsi="Wingdings" w:hint="default"/>
      </w:rPr>
    </w:lvl>
    <w:lvl w:ilvl="3" w:tplc="08D643B0">
      <w:start w:val="1"/>
      <w:numFmt w:val="bullet"/>
      <w:lvlText w:val=""/>
      <w:lvlJc w:val="left"/>
      <w:pPr>
        <w:ind w:left="2880" w:hanging="360"/>
      </w:pPr>
      <w:rPr>
        <w:rFonts w:ascii="Symbol" w:hAnsi="Symbol" w:hint="default"/>
      </w:rPr>
    </w:lvl>
    <w:lvl w:ilvl="4" w:tplc="3AAAE56A">
      <w:start w:val="1"/>
      <w:numFmt w:val="bullet"/>
      <w:lvlText w:val="o"/>
      <w:lvlJc w:val="left"/>
      <w:pPr>
        <w:ind w:left="3600" w:hanging="360"/>
      </w:pPr>
      <w:rPr>
        <w:rFonts w:ascii="Courier New" w:hAnsi="Courier New" w:hint="default"/>
      </w:rPr>
    </w:lvl>
    <w:lvl w:ilvl="5" w:tplc="9BF6B932">
      <w:start w:val="1"/>
      <w:numFmt w:val="bullet"/>
      <w:lvlText w:val=""/>
      <w:lvlJc w:val="left"/>
      <w:pPr>
        <w:ind w:left="4320" w:hanging="360"/>
      </w:pPr>
      <w:rPr>
        <w:rFonts w:ascii="Wingdings" w:hAnsi="Wingdings" w:hint="default"/>
      </w:rPr>
    </w:lvl>
    <w:lvl w:ilvl="6" w:tplc="58286D66">
      <w:start w:val="1"/>
      <w:numFmt w:val="bullet"/>
      <w:lvlText w:val=""/>
      <w:lvlJc w:val="left"/>
      <w:pPr>
        <w:ind w:left="5040" w:hanging="360"/>
      </w:pPr>
      <w:rPr>
        <w:rFonts w:ascii="Symbol" w:hAnsi="Symbol" w:hint="default"/>
      </w:rPr>
    </w:lvl>
    <w:lvl w:ilvl="7" w:tplc="6520096E">
      <w:start w:val="1"/>
      <w:numFmt w:val="bullet"/>
      <w:lvlText w:val="o"/>
      <w:lvlJc w:val="left"/>
      <w:pPr>
        <w:ind w:left="5760" w:hanging="360"/>
      </w:pPr>
      <w:rPr>
        <w:rFonts w:ascii="Courier New" w:hAnsi="Courier New" w:hint="default"/>
      </w:rPr>
    </w:lvl>
    <w:lvl w:ilvl="8" w:tplc="1FD6DF30">
      <w:start w:val="1"/>
      <w:numFmt w:val="bullet"/>
      <w:lvlText w:val=""/>
      <w:lvlJc w:val="left"/>
      <w:pPr>
        <w:ind w:left="6480" w:hanging="360"/>
      </w:pPr>
      <w:rPr>
        <w:rFonts w:ascii="Wingdings" w:hAnsi="Wingdings" w:hint="default"/>
      </w:rPr>
    </w:lvl>
  </w:abstractNum>
  <w:abstractNum w:abstractNumId="29" w15:restartNumberingAfterBreak="0">
    <w:nsid w:val="499B7308"/>
    <w:multiLevelType w:val="multilevel"/>
    <w:tmpl w:val="B95C779C"/>
    <w:lvl w:ilvl="0">
      <w:start w:val="1"/>
      <w:numFmt w:val="bullet"/>
      <w:lvlText w:val=""/>
      <w:lvlJc w:val="left"/>
      <w:pPr>
        <w:ind w:left="1125" w:hanging="360"/>
      </w:pPr>
      <w:rPr>
        <w:rFonts w:ascii="Wingdings" w:hAnsi="Wingdings" w:cs="Wingdings" w:hint="default"/>
      </w:rPr>
    </w:lvl>
    <w:lvl w:ilvl="1">
      <w:start w:val="1"/>
      <w:numFmt w:val="bullet"/>
      <w:lvlText w:val=""/>
      <w:lvlJc w:val="left"/>
      <w:pPr>
        <w:ind w:left="2045" w:hanging="560"/>
      </w:pPr>
      <w:rPr>
        <w:rFonts w:ascii="Symbol" w:hAnsi="Symbol" w:cs="Symbol"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sz w:val="24"/>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sz w:val="24"/>
      </w:rPr>
    </w:lvl>
    <w:lvl w:ilvl="8">
      <w:start w:val="1"/>
      <w:numFmt w:val="bullet"/>
      <w:lvlText w:val=""/>
      <w:lvlJc w:val="left"/>
      <w:pPr>
        <w:ind w:left="6885" w:hanging="360"/>
      </w:pPr>
      <w:rPr>
        <w:rFonts w:ascii="Wingdings" w:hAnsi="Wingdings" w:cs="Wingdings" w:hint="default"/>
      </w:rPr>
    </w:lvl>
  </w:abstractNum>
  <w:abstractNum w:abstractNumId="30" w15:restartNumberingAfterBreak="0">
    <w:nsid w:val="4A0975D3"/>
    <w:multiLevelType w:val="hybridMultilevel"/>
    <w:tmpl w:val="FFFFFFFF"/>
    <w:lvl w:ilvl="0" w:tplc="DE5613BE">
      <w:start w:val="1"/>
      <w:numFmt w:val="bullet"/>
      <w:lvlText w:val="-"/>
      <w:lvlJc w:val="left"/>
      <w:pPr>
        <w:ind w:left="720" w:hanging="360"/>
      </w:pPr>
      <w:rPr>
        <w:rFonts w:ascii="Calibri" w:hAnsi="Calibri" w:hint="default"/>
      </w:rPr>
    </w:lvl>
    <w:lvl w:ilvl="1" w:tplc="BC3A9918">
      <w:start w:val="1"/>
      <w:numFmt w:val="bullet"/>
      <w:lvlText w:val="o"/>
      <w:lvlJc w:val="left"/>
      <w:pPr>
        <w:ind w:left="1440" w:hanging="360"/>
      </w:pPr>
      <w:rPr>
        <w:rFonts w:ascii="Courier New" w:hAnsi="Courier New" w:hint="default"/>
      </w:rPr>
    </w:lvl>
    <w:lvl w:ilvl="2" w:tplc="94FCFAC8">
      <w:start w:val="1"/>
      <w:numFmt w:val="bullet"/>
      <w:lvlText w:val=""/>
      <w:lvlJc w:val="left"/>
      <w:pPr>
        <w:ind w:left="2160" w:hanging="360"/>
      </w:pPr>
      <w:rPr>
        <w:rFonts w:ascii="Wingdings" w:hAnsi="Wingdings" w:hint="default"/>
      </w:rPr>
    </w:lvl>
    <w:lvl w:ilvl="3" w:tplc="646AAC7C">
      <w:start w:val="1"/>
      <w:numFmt w:val="bullet"/>
      <w:lvlText w:val=""/>
      <w:lvlJc w:val="left"/>
      <w:pPr>
        <w:ind w:left="2880" w:hanging="360"/>
      </w:pPr>
      <w:rPr>
        <w:rFonts w:ascii="Symbol" w:hAnsi="Symbol" w:hint="default"/>
      </w:rPr>
    </w:lvl>
    <w:lvl w:ilvl="4" w:tplc="8AA6A07A">
      <w:start w:val="1"/>
      <w:numFmt w:val="bullet"/>
      <w:lvlText w:val="o"/>
      <w:lvlJc w:val="left"/>
      <w:pPr>
        <w:ind w:left="3600" w:hanging="360"/>
      </w:pPr>
      <w:rPr>
        <w:rFonts w:ascii="Courier New" w:hAnsi="Courier New" w:hint="default"/>
      </w:rPr>
    </w:lvl>
    <w:lvl w:ilvl="5" w:tplc="01F09512">
      <w:start w:val="1"/>
      <w:numFmt w:val="bullet"/>
      <w:lvlText w:val=""/>
      <w:lvlJc w:val="left"/>
      <w:pPr>
        <w:ind w:left="4320" w:hanging="360"/>
      </w:pPr>
      <w:rPr>
        <w:rFonts w:ascii="Wingdings" w:hAnsi="Wingdings" w:hint="default"/>
      </w:rPr>
    </w:lvl>
    <w:lvl w:ilvl="6" w:tplc="57A8234A">
      <w:start w:val="1"/>
      <w:numFmt w:val="bullet"/>
      <w:lvlText w:val=""/>
      <w:lvlJc w:val="left"/>
      <w:pPr>
        <w:ind w:left="5040" w:hanging="360"/>
      </w:pPr>
      <w:rPr>
        <w:rFonts w:ascii="Symbol" w:hAnsi="Symbol" w:hint="default"/>
      </w:rPr>
    </w:lvl>
    <w:lvl w:ilvl="7" w:tplc="1012E922">
      <w:start w:val="1"/>
      <w:numFmt w:val="bullet"/>
      <w:lvlText w:val="o"/>
      <w:lvlJc w:val="left"/>
      <w:pPr>
        <w:ind w:left="5760" w:hanging="360"/>
      </w:pPr>
      <w:rPr>
        <w:rFonts w:ascii="Courier New" w:hAnsi="Courier New" w:hint="default"/>
      </w:rPr>
    </w:lvl>
    <w:lvl w:ilvl="8" w:tplc="7294375C">
      <w:start w:val="1"/>
      <w:numFmt w:val="bullet"/>
      <w:lvlText w:val=""/>
      <w:lvlJc w:val="left"/>
      <w:pPr>
        <w:ind w:left="6480" w:hanging="360"/>
      </w:pPr>
      <w:rPr>
        <w:rFonts w:ascii="Wingdings" w:hAnsi="Wingdings" w:hint="default"/>
      </w:rPr>
    </w:lvl>
  </w:abstractNum>
  <w:abstractNum w:abstractNumId="31" w15:restartNumberingAfterBreak="0">
    <w:nsid w:val="4CCA29F1"/>
    <w:multiLevelType w:val="multilevel"/>
    <w:tmpl w:val="6E80B0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03A0E53"/>
    <w:multiLevelType w:val="hybridMultilevel"/>
    <w:tmpl w:val="7AF216C0"/>
    <w:lvl w:ilvl="0" w:tplc="05A268EC">
      <w:numFmt w:val="bullet"/>
      <w:lvlText w:val="•"/>
      <w:lvlJc w:val="left"/>
      <w:pPr>
        <w:ind w:left="77" w:hanging="176"/>
      </w:pPr>
      <w:rPr>
        <w:rFonts w:ascii="Calibri" w:eastAsia="Calibri" w:hAnsi="Calibri" w:cs="Calibri" w:hint="default"/>
        <w:w w:val="100"/>
        <w:sz w:val="24"/>
        <w:szCs w:val="24"/>
        <w:lang w:val="it-IT" w:eastAsia="it-IT" w:bidi="it-IT"/>
      </w:rPr>
    </w:lvl>
    <w:lvl w:ilvl="1" w:tplc="B84A7366">
      <w:numFmt w:val="bullet"/>
      <w:lvlText w:val="•"/>
      <w:lvlJc w:val="left"/>
      <w:pPr>
        <w:ind w:left="821" w:hanging="176"/>
      </w:pPr>
      <w:rPr>
        <w:rFonts w:hint="default"/>
        <w:lang w:val="it-IT" w:eastAsia="it-IT" w:bidi="it-IT"/>
      </w:rPr>
    </w:lvl>
    <w:lvl w:ilvl="2" w:tplc="A6D278EC">
      <w:numFmt w:val="bullet"/>
      <w:lvlText w:val="•"/>
      <w:lvlJc w:val="left"/>
      <w:pPr>
        <w:ind w:left="1562" w:hanging="176"/>
      </w:pPr>
      <w:rPr>
        <w:rFonts w:hint="default"/>
        <w:lang w:val="it-IT" w:eastAsia="it-IT" w:bidi="it-IT"/>
      </w:rPr>
    </w:lvl>
    <w:lvl w:ilvl="3" w:tplc="6142941E">
      <w:numFmt w:val="bullet"/>
      <w:lvlText w:val="•"/>
      <w:lvlJc w:val="left"/>
      <w:pPr>
        <w:ind w:left="2303" w:hanging="176"/>
      </w:pPr>
      <w:rPr>
        <w:rFonts w:hint="default"/>
        <w:lang w:val="it-IT" w:eastAsia="it-IT" w:bidi="it-IT"/>
      </w:rPr>
    </w:lvl>
    <w:lvl w:ilvl="4" w:tplc="D98ED81E">
      <w:numFmt w:val="bullet"/>
      <w:lvlText w:val="•"/>
      <w:lvlJc w:val="left"/>
      <w:pPr>
        <w:ind w:left="3045" w:hanging="176"/>
      </w:pPr>
      <w:rPr>
        <w:rFonts w:hint="default"/>
        <w:lang w:val="it-IT" w:eastAsia="it-IT" w:bidi="it-IT"/>
      </w:rPr>
    </w:lvl>
    <w:lvl w:ilvl="5" w:tplc="86001122">
      <w:numFmt w:val="bullet"/>
      <w:lvlText w:val="•"/>
      <w:lvlJc w:val="left"/>
      <w:pPr>
        <w:ind w:left="3786" w:hanging="176"/>
      </w:pPr>
      <w:rPr>
        <w:rFonts w:hint="default"/>
        <w:lang w:val="it-IT" w:eastAsia="it-IT" w:bidi="it-IT"/>
      </w:rPr>
    </w:lvl>
    <w:lvl w:ilvl="6" w:tplc="B9B4A3D0">
      <w:numFmt w:val="bullet"/>
      <w:lvlText w:val="•"/>
      <w:lvlJc w:val="left"/>
      <w:pPr>
        <w:ind w:left="4527" w:hanging="176"/>
      </w:pPr>
      <w:rPr>
        <w:rFonts w:hint="default"/>
        <w:lang w:val="it-IT" w:eastAsia="it-IT" w:bidi="it-IT"/>
      </w:rPr>
    </w:lvl>
    <w:lvl w:ilvl="7" w:tplc="FEE649A6">
      <w:numFmt w:val="bullet"/>
      <w:lvlText w:val="•"/>
      <w:lvlJc w:val="left"/>
      <w:pPr>
        <w:ind w:left="5269" w:hanging="176"/>
      </w:pPr>
      <w:rPr>
        <w:rFonts w:hint="default"/>
        <w:lang w:val="it-IT" w:eastAsia="it-IT" w:bidi="it-IT"/>
      </w:rPr>
    </w:lvl>
    <w:lvl w:ilvl="8" w:tplc="E2A46868">
      <w:numFmt w:val="bullet"/>
      <w:lvlText w:val="•"/>
      <w:lvlJc w:val="left"/>
      <w:pPr>
        <w:ind w:left="6010" w:hanging="176"/>
      </w:pPr>
      <w:rPr>
        <w:rFonts w:hint="default"/>
        <w:lang w:val="it-IT" w:eastAsia="it-IT" w:bidi="it-IT"/>
      </w:rPr>
    </w:lvl>
  </w:abstractNum>
  <w:abstractNum w:abstractNumId="33" w15:restartNumberingAfterBreak="0">
    <w:nsid w:val="50A51176"/>
    <w:multiLevelType w:val="multilevel"/>
    <w:tmpl w:val="2B5E3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B73EB5"/>
    <w:multiLevelType w:val="multilevel"/>
    <w:tmpl w:val="CEAA02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1277AC6"/>
    <w:multiLevelType w:val="multilevel"/>
    <w:tmpl w:val="C5F4BEBA"/>
    <w:lvl w:ilvl="0">
      <w:start w:val="1"/>
      <w:numFmt w:val="lowerLetter"/>
      <w:lvlText w:val="%1)"/>
      <w:lvlJc w:val="left"/>
      <w:pPr>
        <w:ind w:left="815" w:hanging="360"/>
      </w:pPr>
    </w:lvl>
    <w:lvl w:ilvl="1">
      <w:start w:val="1"/>
      <w:numFmt w:val="lowerLetter"/>
      <w:lvlText w:val="%2."/>
      <w:lvlJc w:val="left"/>
      <w:pPr>
        <w:ind w:left="1535" w:hanging="360"/>
      </w:pPr>
    </w:lvl>
    <w:lvl w:ilvl="2">
      <w:start w:val="1"/>
      <w:numFmt w:val="lowerRoman"/>
      <w:lvlText w:val="%3."/>
      <w:lvlJc w:val="right"/>
      <w:pPr>
        <w:ind w:left="2255" w:hanging="180"/>
      </w:pPr>
    </w:lvl>
    <w:lvl w:ilvl="3">
      <w:start w:val="1"/>
      <w:numFmt w:val="decimal"/>
      <w:lvlText w:val="%4."/>
      <w:lvlJc w:val="left"/>
      <w:pPr>
        <w:ind w:left="2975" w:hanging="360"/>
      </w:pPr>
    </w:lvl>
    <w:lvl w:ilvl="4">
      <w:start w:val="1"/>
      <w:numFmt w:val="lowerLetter"/>
      <w:lvlText w:val="%5."/>
      <w:lvlJc w:val="left"/>
      <w:pPr>
        <w:ind w:left="3695" w:hanging="360"/>
      </w:pPr>
    </w:lvl>
    <w:lvl w:ilvl="5">
      <w:start w:val="1"/>
      <w:numFmt w:val="lowerRoman"/>
      <w:lvlText w:val="%6."/>
      <w:lvlJc w:val="right"/>
      <w:pPr>
        <w:ind w:left="4415" w:hanging="180"/>
      </w:pPr>
    </w:lvl>
    <w:lvl w:ilvl="6">
      <w:start w:val="1"/>
      <w:numFmt w:val="decimal"/>
      <w:lvlText w:val="%7."/>
      <w:lvlJc w:val="left"/>
      <w:pPr>
        <w:ind w:left="5135" w:hanging="360"/>
      </w:pPr>
    </w:lvl>
    <w:lvl w:ilvl="7">
      <w:start w:val="1"/>
      <w:numFmt w:val="lowerLetter"/>
      <w:lvlText w:val="%8."/>
      <w:lvlJc w:val="left"/>
      <w:pPr>
        <w:ind w:left="5855" w:hanging="360"/>
      </w:pPr>
    </w:lvl>
    <w:lvl w:ilvl="8">
      <w:start w:val="1"/>
      <w:numFmt w:val="lowerRoman"/>
      <w:lvlText w:val="%9."/>
      <w:lvlJc w:val="right"/>
      <w:pPr>
        <w:ind w:left="6575" w:hanging="180"/>
      </w:pPr>
    </w:lvl>
  </w:abstractNum>
  <w:abstractNum w:abstractNumId="36" w15:restartNumberingAfterBreak="0">
    <w:nsid w:val="52C87866"/>
    <w:multiLevelType w:val="hybridMultilevel"/>
    <w:tmpl w:val="760411CE"/>
    <w:lvl w:ilvl="0" w:tplc="6A9A03C2">
      <w:numFmt w:val="bullet"/>
      <w:lvlText w:val="•"/>
      <w:lvlJc w:val="left"/>
      <w:pPr>
        <w:ind w:left="77" w:hanging="176"/>
      </w:pPr>
      <w:rPr>
        <w:rFonts w:ascii="Calibri" w:eastAsia="Calibri" w:hAnsi="Calibri" w:cs="Calibri" w:hint="default"/>
        <w:w w:val="100"/>
        <w:sz w:val="24"/>
        <w:szCs w:val="24"/>
        <w:lang w:val="it-IT" w:eastAsia="it-IT" w:bidi="it-IT"/>
      </w:rPr>
    </w:lvl>
    <w:lvl w:ilvl="1" w:tplc="6D4ECAB8">
      <w:numFmt w:val="bullet"/>
      <w:lvlText w:val="•"/>
      <w:lvlJc w:val="left"/>
      <w:pPr>
        <w:ind w:left="821" w:hanging="176"/>
      </w:pPr>
      <w:rPr>
        <w:rFonts w:hint="default"/>
        <w:lang w:val="it-IT" w:eastAsia="it-IT" w:bidi="it-IT"/>
      </w:rPr>
    </w:lvl>
    <w:lvl w:ilvl="2" w:tplc="AEEE8CEA">
      <w:numFmt w:val="bullet"/>
      <w:lvlText w:val="•"/>
      <w:lvlJc w:val="left"/>
      <w:pPr>
        <w:ind w:left="1562" w:hanging="176"/>
      </w:pPr>
      <w:rPr>
        <w:rFonts w:hint="default"/>
        <w:lang w:val="it-IT" w:eastAsia="it-IT" w:bidi="it-IT"/>
      </w:rPr>
    </w:lvl>
    <w:lvl w:ilvl="3" w:tplc="5B8A2272">
      <w:numFmt w:val="bullet"/>
      <w:lvlText w:val="•"/>
      <w:lvlJc w:val="left"/>
      <w:pPr>
        <w:ind w:left="2303" w:hanging="176"/>
      </w:pPr>
      <w:rPr>
        <w:rFonts w:hint="default"/>
        <w:lang w:val="it-IT" w:eastAsia="it-IT" w:bidi="it-IT"/>
      </w:rPr>
    </w:lvl>
    <w:lvl w:ilvl="4" w:tplc="B3D4602E">
      <w:numFmt w:val="bullet"/>
      <w:lvlText w:val="•"/>
      <w:lvlJc w:val="left"/>
      <w:pPr>
        <w:ind w:left="3045" w:hanging="176"/>
      </w:pPr>
      <w:rPr>
        <w:rFonts w:hint="default"/>
        <w:lang w:val="it-IT" w:eastAsia="it-IT" w:bidi="it-IT"/>
      </w:rPr>
    </w:lvl>
    <w:lvl w:ilvl="5" w:tplc="325070C8">
      <w:numFmt w:val="bullet"/>
      <w:lvlText w:val="•"/>
      <w:lvlJc w:val="left"/>
      <w:pPr>
        <w:ind w:left="3786" w:hanging="176"/>
      </w:pPr>
      <w:rPr>
        <w:rFonts w:hint="default"/>
        <w:lang w:val="it-IT" w:eastAsia="it-IT" w:bidi="it-IT"/>
      </w:rPr>
    </w:lvl>
    <w:lvl w:ilvl="6" w:tplc="148492EE">
      <w:numFmt w:val="bullet"/>
      <w:lvlText w:val="•"/>
      <w:lvlJc w:val="left"/>
      <w:pPr>
        <w:ind w:left="4527" w:hanging="176"/>
      </w:pPr>
      <w:rPr>
        <w:rFonts w:hint="default"/>
        <w:lang w:val="it-IT" w:eastAsia="it-IT" w:bidi="it-IT"/>
      </w:rPr>
    </w:lvl>
    <w:lvl w:ilvl="7" w:tplc="34F4E8F0">
      <w:numFmt w:val="bullet"/>
      <w:lvlText w:val="•"/>
      <w:lvlJc w:val="left"/>
      <w:pPr>
        <w:ind w:left="5269" w:hanging="176"/>
      </w:pPr>
      <w:rPr>
        <w:rFonts w:hint="default"/>
        <w:lang w:val="it-IT" w:eastAsia="it-IT" w:bidi="it-IT"/>
      </w:rPr>
    </w:lvl>
    <w:lvl w:ilvl="8" w:tplc="FE52131C">
      <w:numFmt w:val="bullet"/>
      <w:lvlText w:val="•"/>
      <w:lvlJc w:val="left"/>
      <w:pPr>
        <w:ind w:left="6010" w:hanging="176"/>
      </w:pPr>
      <w:rPr>
        <w:rFonts w:hint="default"/>
        <w:lang w:val="it-IT" w:eastAsia="it-IT" w:bidi="it-IT"/>
      </w:rPr>
    </w:lvl>
  </w:abstractNum>
  <w:abstractNum w:abstractNumId="37" w15:restartNumberingAfterBreak="0">
    <w:nsid w:val="5533462E"/>
    <w:multiLevelType w:val="multilevel"/>
    <w:tmpl w:val="2DEE6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AA3422"/>
    <w:multiLevelType w:val="multilevel"/>
    <w:tmpl w:val="5F6C19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8E2274A"/>
    <w:multiLevelType w:val="multilevel"/>
    <w:tmpl w:val="12048E2A"/>
    <w:lvl w:ilvl="0">
      <w:start w:val="1"/>
      <w:numFmt w:val="bullet"/>
      <w:lvlText w:val=""/>
      <w:lvlJc w:val="left"/>
      <w:pPr>
        <w:ind w:left="1125" w:hanging="360"/>
      </w:pPr>
      <w:rPr>
        <w:rFonts w:ascii="Symbol" w:hAnsi="Symbol" w:cs="Symbol" w:hint="default"/>
      </w:rPr>
    </w:lvl>
    <w:lvl w:ilvl="1">
      <w:start w:val="1"/>
      <w:numFmt w:val="bullet"/>
      <w:lvlText w:val="o"/>
      <w:lvlJc w:val="left"/>
      <w:pPr>
        <w:ind w:left="1845" w:hanging="360"/>
      </w:pPr>
      <w:rPr>
        <w:rFonts w:ascii="Courier New" w:hAnsi="Courier New" w:cs="Courier New" w:hint="default"/>
        <w:sz w:val="24"/>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sz w:val="24"/>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sz w:val="24"/>
      </w:rPr>
    </w:lvl>
    <w:lvl w:ilvl="8">
      <w:start w:val="1"/>
      <w:numFmt w:val="bullet"/>
      <w:lvlText w:val=""/>
      <w:lvlJc w:val="left"/>
      <w:pPr>
        <w:ind w:left="6885" w:hanging="360"/>
      </w:pPr>
      <w:rPr>
        <w:rFonts w:ascii="Wingdings" w:hAnsi="Wingdings" w:cs="Wingdings" w:hint="default"/>
      </w:rPr>
    </w:lvl>
  </w:abstractNum>
  <w:abstractNum w:abstractNumId="40" w15:restartNumberingAfterBreak="0">
    <w:nsid w:val="5A7E61E8"/>
    <w:multiLevelType w:val="multilevel"/>
    <w:tmpl w:val="B8B45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970626"/>
    <w:multiLevelType w:val="hybridMultilevel"/>
    <w:tmpl w:val="FFFFFFFF"/>
    <w:lvl w:ilvl="0" w:tplc="23BC7048">
      <w:start w:val="1"/>
      <w:numFmt w:val="bullet"/>
      <w:lvlText w:val=""/>
      <w:lvlJc w:val="left"/>
      <w:pPr>
        <w:ind w:left="720" w:hanging="360"/>
      </w:pPr>
      <w:rPr>
        <w:rFonts w:ascii="Symbol" w:hAnsi="Symbol" w:hint="default"/>
      </w:rPr>
    </w:lvl>
    <w:lvl w:ilvl="1" w:tplc="D262B9E2">
      <w:start w:val="1"/>
      <w:numFmt w:val="bullet"/>
      <w:lvlText w:val="o"/>
      <w:lvlJc w:val="left"/>
      <w:pPr>
        <w:ind w:left="1440" w:hanging="360"/>
      </w:pPr>
      <w:rPr>
        <w:rFonts w:ascii="Courier New" w:hAnsi="Courier New" w:hint="default"/>
      </w:rPr>
    </w:lvl>
    <w:lvl w:ilvl="2" w:tplc="81589CE2">
      <w:start w:val="1"/>
      <w:numFmt w:val="bullet"/>
      <w:lvlText w:val=""/>
      <w:lvlJc w:val="left"/>
      <w:pPr>
        <w:ind w:left="2160" w:hanging="360"/>
      </w:pPr>
      <w:rPr>
        <w:rFonts w:ascii="Wingdings" w:hAnsi="Wingdings" w:hint="default"/>
      </w:rPr>
    </w:lvl>
    <w:lvl w:ilvl="3" w:tplc="F70E83EA">
      <w:start w:val="1"/>
      <w:numFmt w:val="bullet"/>
      <w:lvlText w:val=""/>
      <w:lvlJc w:val="left"/>
      <w:pPr>
        <w:ind w:left="2880" w:hanging="360"/>
      </w:pPr>
      <w:rPr>
        <w:rFonts w:ascii="Symbol" w:hAnsi="Symbol" w:hint="default"/>
      </w:rPr>
    </w:lvl>
    <w:lvl w:ilvl="4" w:tplc="0742EE4A">
      <w:start w:val="1"/>
      <w:numFmt w:val="bullet"/>
      <w:lvlText w:val="o"/>
      <w:lvlJc w:val="left"/>
      <w:pPr>
        <w:ind w:left="3600" w:hanging="360"/>
      </w:pPr>
      <w:rPr>
        <w:rFonts w:ascii="Courier New" w:hAnsi="Courier New" w:hint="default"/>
      </w:rPr>
    </w:lvl>
    <w:lvl w:ilvl="5" w:tplc="41746290">
      <w:start w:val="1"/>
      <w:numFmt w:val="bullet"/>
      <w:lvlText w:val=""/>
      <w:lvlJc w:val="left"/>
      <w:pPr>
        <w:ind w:left="4320" w:hanging="360"/>
      </w:pPr>
      <w:rPr>
        <w:rFonts w:ascii="Wingdings" w:hAnsi="Wingdings" w:hint="default"/>
      </w:rPr>
    </w:lvl>
    <w:lvl w:ilvl="6" w:tplc="85825836">
      <w:start w:val="1"/>
      <w:numFmt w:val="bullet"/>
      <w:lvlText w:val=""/>
      <w:lvlJc w:val="left"/>
      <w:pPr>
        <w:ind w:left="5040" w:hanging="360"/>
      </w:pPr>
      <w:rPr>
        <w:rFonts w:ascii="Symbol" w:hAnsi="Symbol" w:hint="default"/>
      </w:rPr>
    </w:lvl>
    <w:lvl w:ilvl="7" w:tplc="7E76F55E">
      <w:start w:val="1"/>
      <w:numFmt w:val="bullet"/>
      <w:lvlText w:val="o"/>
      <w:lvlJc w:val="left"/>
      <w:pPr>
        <w:ind w:left="5760" w:hanging="360"/>
      </w:pPr>
      <w:rPr>
        <w:rFonts w:ascii="Courier New" w:hAnsi="Courier New" w:hint="default"/>
      </w:rPr>
    </w:lvl>
    <w:lvl w:ilvl="8" w:tplc="A64077F8">
      <w:start w:val="1"/>
      <w:numFmt w:val="bullet"/>
      <w:lvlText w:val=""/>
      <w:lvlJc w:val="left"/>
      <w:pPr>
        <w:ind w:left="6480" w:hanging="360"/>
      </w:pPr>
      <w:rPr>
        <w:rFonts w:ascii="Wingdings" w:hAnsi="Wingdings" w:hint="default"/>
      </w:rPr>
    </w:lvl>
  </w:abstractNum>
  <w:abstractNum w:abstractNumId="42" w15:restartNumberingAfterBreak="0">
    <w:nsid w:val="5C462982"/>
    <w:multiLevelType w:val="hybridMultilevel"/>
    <w:tmpl w:val="FFFFFFFF"/>
    <w:lvl w:ilvl="0" w:tplc="372E4B78">
      <w:start w:val="1"/>
      <w:numFmt w:val="bullet"/>
      <w:lvlText w:val="-"/>
      <w:lvlJc w:val="left"/>
      <w:pPr>
        <w:ind w:left="720" w:hanging="360"/>
      </w:pPr>
      <w:rPr>
        <w:rFonts w:ascii="Calibri" w:hAnsi="Calibri" w:hint="default"/>
      </w:rPr>
    </w:lvl>
    <w:lvl w:ilvl="1" w:tplc="B1B6170A">
      <w:start w:val="1"/>
      <w:numFmt w:val="bullet"/>
      <w:lvlText w:val="o"/>
      <w:lvlJc w:val="left"/>
      <w:pPr>
        <w:ind w:left="1440" w:hanging="360"/>
      </w:pPr>
      <w:rPr>
        <w:rFonts w:ascii="Courier New" w:hAnsi="Courier New" w:hint="default"/>
      </w:rPr>
    </w:lvl>
    <w:lvl w:ilvl="2" w:tplc="4A98FFAE">
      <w:start w:val="1"/>
      <w:numFmt w:val="bullet"/>
      <w:lvlText w:val=""/>
      <w:lvlJc w:val="left"/>
      <w:pPr>
        <w:ind w:left="2160" w:hanging="360"/>
      </w:pPr>
      <w:rPr>
        <w:rFonts w:ascii="Wingdings" w:hAnsi="Wingdings" w:hint="default"/>
      </w:rPr>
    </w:lvl>
    <w:lvl w:ilvl="3" w:tplc="62581D9C">
      <w:start w:val="1"/>
      <w:numFmt w:val="bullet"/>
      <w:lvlText w:val=""/>
      <w:lvlJc w:val="left"/>
      <w:pPr>
        <w:ind w:left="2880" w:hanging="360"/>
      </w:pPr>
      <w:rPr>
        <w:rFonts w:ascii="Symbol" w:hAnsi="Symbol" w:hint="default"/>
      </w:rPr>
    </w:lvl>
    <w:lvl w:ilvl="4" w:tplc="584A6014">
      <w:start w:val="1"/>
      <w:numFmt w:val="bullet"/>
      <w:lvlText w:val="o"/>
      <w:lvlJc w:val="left"/>
      <w:pPr>
        <w:ind w:left="3600" w:hanging="360"/>
      </w:pPr>
      <w:rPr>
        <w:rFonts w:ascii="Courier New" w:hAnsi="Courier New" w:hint="default"/>
      </w:rPr>
    </w:lvl>
    <w:lvl w:ilvl="5" w:tplc="51106A34">
      <w:start w:val="1"/>
      <w:numFmt w:val="bullet"/>
      <w:lvlText w:val=""/>
      <w:lvlJc w:val="left"/>
      <w:pPr>
        <w:ind w:left="4320" w:hanging="360"/>
      </w:pPr>
      <w:rPr>
        <w:rFonts w:ascii="Wingdings" w:hAnsi="Wingdings" w:hint="default"/>
      </w:rPr>
    </w:lvl>
    <w:lvl w:ilvl="6" w:tplc="A6F82006">
      <w:start w:val="1"/>
      <w:numFmt w:val="bullet"/>
      <w:lvlText w:val=""/>
      <w:lvlJc w:val="left"/>
      <w:pPr>
        <w:ind w:left="5040" w:hanging="360"/>
      </w:pPr>
      <w:rPr>
        <w:rFonts w:ascii="Symbol" w:hAnsi="Symbol" w:hint="default"/>
      </w:rPr>
    </w:lvl>
    <w:lvl w:ilvl="7" w:tplc="069A99BC">
      <w:start w:val="1"/>
      <w:numFmt w:val="bullet"/>
      <w:lvlText w:val="o"/>
      <w:lvlJc w:val="left"/>
      <w:pPr>
        <w:ind w:left="5760" w:hanging="360"/>
      </w:pPr>
      <w:rPr>
        <w:rFonts w:ascii="Courier New" w:hAnsi="Courier New" w:hint="default"/>
      </w:rPr>
    </w:lvl>
    <w:lvl w:ilvl="8" w:tplc="5DEEE80C">
      <w:start w:val="1"/>
      <w:numFmt w:val="bullet"/>
      <w:lvlText w:val=""/>
      <w:lvlJc w:val="left"/>
      <w:pPr>
        <w:ind w:left="6480" w:hanging="360"/>
      </w:pPr>
      <w:rPr>
        <w:rFonts w:ascii="Wingdings" w:hAnsi="Wingdings" w:hint="default"/>
      </w:rPr>
    </w:lvl>
  </w:abstractNum>
  <w:abstractNum w:abstractNumId="43" w15:restartNumberingAfterBreak="0">
    <w:nsid w:val="5DF96309"/>
    <w:multiLevelType w:val="multilevel"/>
    <w:tmpl w:val="5E00BB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EA76C56"/>
    <w:multiLevelType w:val="multilevel"/>
    <w:tmpl w:val="E57E9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D6653D"/>
    <w:multiLevelType w:val="multilevel"/>
    <w:tmpl w:val="47480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B70127"/>
    <w:multiLevelType w:val="hybridMultilevel"/>
    <w:tmpl w:val="FFFFFFFF"/>
    <w:lvl w:ilvl="0" w:tplc="E682B088">
      <w:start w:val="1"/>
      <w:numFmt w:val="bullet"/>
      <w:lvlText w:val=""/>
      <w:lvlJc w:val="left"/>
      <w:pPr>
        <w:ind w:left="720" w:hanging="360"/>
      </w:pPr>
      <w:rPr>
        <w:rFonts w:ascii="Symbol" w:hAnsi="Symbol" w:hint="default"/>
      </w:rPr>
    </w:lvl>
    <w:lvl w:ilvl="1" w:tplc="C038A41C">
      <w:start w:val="1"/>
      <w:numFmt w:val="bullet"/>
      <w:lvlText w:val="o"/>
      <w:lvlJc w:val="left"/>
      <w:pPr>
        <w:ind w:left="1440" w:hanging="360"/>
      </w:pPr>
      <w:rPr>
        <w:rFonts w:ascii="Courier New" w:hAnsi="Courier New" w:hint="default"/>
      </w:rPr>
    </w:lvl>
    <w:lvl w:ilvl="2" w:tplc="6BF2979A">
      <w:start w:val="1"/>
      <w:numFmt w:val="bullet"/>
      <w:lvlText w:val=""/>
      <w:lvlJc w:val="left"/>
      <w:pPr>
        <w:ind w:left="2160" w:hanging="360"/>
      </w:pPr>
      <w:rPr>
        <w:rFonts w:ascii="Wingdings" w:hAnsi="Wingdings" w:hint="default"/>
      </w:rPr>
    </w:lvl>
    <w:lvl w:ilvl="3" w:tplc="77BCD180">
      <w:start w:val="1"/>
      <w:numFmt w:val="bullet"/>
      <w:lvlText w:val=""/>
      <w:lvlJc w:val="left"/>
      <w:pPr>
        <w:ind w:left="2880" w:hanging="360"/>
      </w:pPr>
      <w:rPr>
        <w:rFonts w:ascii="Symbol" w:hAnsi="Symbol" w:hint="default"/>
      </w:rPr>
    </w:lvl>
    <w:lvl w:ilvl="4" w:tplc="C528107A">
      <w:start w:val="1"/>
      <w:numFmt w:val="bullet"/>
      <w:lvlText w:val="o"/>
      <w:lvlJc w:val="left"/>
      <w:pPr>
        <w:ind w:left="3600" w:hanging="360"/>
      </w:pPr>
      <w:rPr>
        <w:rFonts w:ascii="Courier New" w:hAnsi="Courier New" w:hint="default"/>
      </w:rPr>
    </w:lvl>
    <w:lvl w:ilvl="5" w:tplc="736ECEFE">
      <w:start w:val="1"/>
      <w:numFmt w:val="bullet"/>
      <w:lvlText w:val=""/>
      <w:lvlJc w:val="left"/>
      <w:pPr>
        <w:ind w:left="4320" w:hanging="360"/>
      </w:pPr>
      <w:rPr>
        <w:rFonts w:ascii="Wingdings" w:hAnsi="Wingdings" w:hint="default"/>
      </w:rPr>
    </w:lvl>
    <w:lvl w:ilvl="6" w:tplc="73D4EC28">
      <w:start w:val="1"/>
      <w:numFmt w:val="bullet"/>
      <w:lvlText w:val=""/>
      <w:lvlJc w:val="left"/>
      <w:pPr>
        <w:ind w:left="5040" w:hanging="360"/>
      </w:pPr>
      <w:rPr>
        <w:rFonts w:ascii="Symbol" w:hAnsi="Symbol" w:hint="default"/>
      </w:rPr>
    </w:lvl>
    <w:lvl w:ilvl="7" w:tplc="46FA64EC">
      <w:start w:val="1"/>
      <w:numFmt w:val="bullet"/>
      <w:lvlText w:val="o"/>
      <w:lvlJc w:val="left"/>
      <w:pPr>
        <w:ind w:left="5760" w:hanging="360"/>
      </w:pPr>
      <w:rPr>
        <w:rFonts w:ascii="Courier New" w:hAnsi="Courier New" w:hint="default"/>
      </w:rPr>
    </w:lvl>
    <w:lvl w:ilvl="8" w:tplc="4798E1B6">
      <w:start w:val="1"/>
      <w:numFmt w:val="bullet"/>
      <w:lvlText w:val=""/>
      <w:lvlJc w:val="left"/>
      <w:pPr>
        <w:ind w:left="6480" w:hanging="360"/>
      </w:pPr>
      <w:rPr>
        <w:rFonts w:ascii="Wingdings" w:hAnsi="Wingdings" w:hint="default"/>
      </w:rPr>
    </w:lvl>
  </w:abstractNum>
  <w:abstractNum w:abstractNumId="47" w15:restartNumberingAfterBreak="0">
    <w:nsid w:val="68A30732"/>
    <w:multiLevelType w:val="multilevel"/>
    <w:tmpl w:val="7234C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120D3"/>
    <w:multiLevelType w:val="multilevel"/>
    <w:tmpl w:val="0B6A51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C247C4C"/>
    <w:multiLevelType w:val="multilevel"/>
    <w:tmpl w:val="6810A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102BC9"/>
    <w:multiLevelType w:val="hybridMultilevel"/>
    <w:tmpl w:val="FFFFFFFF"/>
    <w:lvl w:ilvl="0" w:tplc="10587FAC">
      <w:start w:val="1"/>
      <w:numFmt w:val="bullet"/>
      <w:lvlText w:val=""/>
      <w:lvlJc w:val="left"/>
      <w:pPr>
        <w:ind w:left="720" w:hanging="360"/>
      </w:pPr>
      <w:rPr>
        <w:rFonts w:ascii="Symbol" w:hAnsi="Symbol" w:hint="default"/>
      </w:rPr>
    </w:lvl>
    <w:lvl w:ilvl="1" w:tplc="51E094BA">
      <w:start w:val="1"/>
      <w:numFmt w:val="bullet"/>
      <w:lvlText w:val="o"/>
      <w:lvlJc w:val="left"/>
      <w:pPr>
        <w:ind w:left="1440" w:hanging="360"/>
      </w:pPr>
      <w:rPr>
        <w:rFonts w:ascii="Courier New" w:hAnsi="Courier New" w:hint="default"/>
      </w:rPr>
    </w:lvl>
    <w:lvl w:ilvl="2" w:tplc="10969304">
      <w:start w:val="1"/>
      <w:numFmt w:val="bullet"/>
      <w:lvlText w:val=""/>
      <w:lvlJc w:val="left"/>
      <w:pPr>
        <w:ind w:left="2160" w:hanging="360"/>
      </w:pPr>
      <w:rPr>
        <w:rFonts w:ascii="Wingdings" w:hAnsi="Wingdings" w:hint="default"/>
      </w:rPr>
    </w:lvl>
    <w:lvl w:ilvl="3" w:tplc="A40CECF8">
      <w:start w:val="1"/>
      <w:numFmt w:val="bullet"/>
      <w:lvlText w:val=""/>
      <w:lvlJc w:val="left"/>
      <w:pPr>
        <w:ind w:left="2880" w:hanging="360"/>
      </w:pPr>
      <w:rPr>
        <w:rFonts w:ascii="Symbol" w:hAnsi="Symbol" w:hint="default"/>
      </w:rPr>
    </w:lvl>
    <w:lvl w:ilvl="4" w:tplc="A98851D6">
      <w:start w:val="1"/>
      <w:numFmt w:val="bullet"/>
      <w:lvlText w:val="o"/>
      <w:lvlJc w:val="left"/>
      <w:pPr>
        <w:ind w:left="3600" w:hanging="360"/>
      </w:pPr>
      <w:rPr>
        <w:rFonts w:ascii="Courier New" w:hAnsi="Courier New" w:hint="default"/>
      </w:rPr>
    </w:lvl>
    <w:lvl w:ilvl="5" w:tplc="D84EE43E">
      <w:start w:val="1"/>
      <w:numFmt w:val="bullet"/>
      <w:lvlText w:val=""/>
      <w:lvlJc w:val="left"/>
      <w:pPr>
        <w:ind w:left="4320" w:hanging="360"/>
      </w:pPr>
      <w:rPr>
        <w:rFonts w:ascii="Wingdings" w:hAnsi="Wingdings" w:hint="default"/>
      </w:rPr>
    </w:lvl>
    <w:lvl w:ilvl="6" w:tplc="AF889976">
      <w:start w:val="1"/>
      <w:numFmt w:val="bullet"/>
      <w:lvlText w:val=""/>
      <w:lvlJc w:val="left"/>
      <w:pPr>
        <w:ind w:left="5040" w:hanging="360"/>
      </w:pPr>
      <w:rPr>
        <w:rFonts w:ascii="Symbol" w:hAnsi="Symbol" w:hint="default"/>
      </w:rPr>
    </w:lvl>
    <w:lvl w:ilvl="7" w:tplc="C1BE3880">
      <w:start w:val="1"/>
      <w:numFmt w:val="bullet"/>
      <w:lvlText w:val="o"/>
      <w:lvlJc w:val="left"/>
      <w:pPr>
        <w:ind w:left="5760" w:hanging="360"/>
      </w:pPr>
      <w:rPr>
        <w:rFonts w:ascii="Courier New" w:hAnsi="Courier New" w:hint="default"/>
      </w:rPr>
    </w:lvl>
    <w:lvl w:ilvl="8" w:tplc="0F86E366">
      <w:start w:val="1"/>
      <w:numFmt w:val="bullet"/>
      <w:lvlText w:val=""/>
      <w:lvlJc w:val="left"/>
      <w:pPr>
        <w:ind w:left="6480" w:hanging="360"/>
      </w:pPr>
      <w:rPr>
        <w:rFonts w:ascii="Wingdings" w:hAnsi="Wingdings" w:hint="default"/>
      </w:rPr>
    </w:lvl>
  </w:abstractNum>
  <w:abstractNum w:abstractNumId="51" w15:restartNumberingAfterBreak="0">
    <w:nsid w:val="6F0E32F4"/>
    <w:multiLevelType w:val="hybridMultilevel"/>
    <w:tmpl w:val="FFFFFFFF"/>
    <w:lvl w:ilvl="0" w:tplc="0A1E699C">
      <w:start w:val="1"/>
      <w:numFmt w:val="bullet"/>
      <w:lvlText w:val=""/>
      <w:lvlJc w:val="left"/>
      <w:pPr>
        <w:ind w:left="720" w:hanging="360"/>
      </w:pPr>
      <w:rPr>
        <w:rFonts w:ascii="Symbol" w:hAnsi="Symbol" w:hint="default"/>
      </w:rPr>
    </w:lvl>
    <w:lvl w:ilvl="1" w:tplc="E40A10D8">
      <w:start w:val="1"/>
      <w:numFmt w:val="bullet"/>
      <w:lvlText w:val="o"/>
      <w:lvlJc w:val="left"/>
      <w:pPr>
        <w:ind w:left="1440" w:hanging="360"/>
      </w:pPr>
      <w:rPr>
        <w:rFonts w:ascii="Courier New" w:hAnsi="Courier New" w:hint="default"/>
      </w:rPr>
    </w:lvl>
    <w:lvl w:ilvl="2" w:tplc="7B18C076">
      <w:start w:val="1"/>
      <w:numFmt w:val="bullet"/>
      <w:lvlText w:val=""/>
      <w:lvlJc w:val="left"/>
      <w:pPr>
        <w:ind w:left="2160" w:hanging="360"/>
      </w:pPr>
      <w:rPr>
        <w:rFonts w:ascii="Wingdings" w:hAnsi="Wingdings" w:hint="default"/>
      </w:rPr>
    </w:lvl>
    <w:lvl w:ilvl="3" w:tplc="F6FCD670">
      <w:start w:val="1"/>
      <w:numFmt w:val="bullet"/>
      <w:lvlText w:val=""/>
      <w:lvlJc w:val="left"/>
      <w:pPr>
        <w:ind w:left="2880" w:hanging="360"/>
      </w:pPr>
      <w:rPr>
        <w:rFonts w:ascii="Symbol" w:hAnsi="Symbol" w:hint="default"/>
      </w:rPr>
    </w:lvl>
    <w:lvl w:ilvl="4" w:tplc="0A6ABF7C">
      <w:start w:val="1"/>
      <w:numFmt w:val="bullet"/>
      <w:lvlText w:val="o"/>
      <w:lvlJc w:val="left"/>
      <w:pPr>
        <w:ind w:left="3600" w:hanging="360"/>
      </w:pPr>
      <w:rPr>
        <w:rFonts w:ascii="Courier New" w:hAnsi="Courier New" w:hint="default"/>
      </w:rPr>
    </w:lvl>
    <w:lvl w:ilvl="5" w:tplc="A24A7218">
      <w:start w:val="1"/>
      <w:numFmt w:val="bullet"/>
      <w:lvlText w:val=""/>
      <w:lvlJc w:val="left"/>
      <w:pPr>
        <w:ind w:left="4320" w:hanging="360"/>
      </w:pPr>
      <w:rPr>
        <w:rFonts w:ascii="Wingdings" w:hAnsi="Wingdings" w:hint="default"/>
      </w:rPr>
    </w:lvl>
    <w:lvl w:ilvl="6" w:tplc="7E004F8A">
      <w:start w:val="1"/>
      <w:numFmt w:val="bullet"/>
      <w:lvlText w:val=""/>
      <w:lvlJc w:val="left"/>
      <w:pPr>
        <w:ind w:left="5040" w:hanging="360"/>
      </w:pPr>
      <w:rPr>
        <w:rFonts w:ascii="Symbol" w:hAnsi="Symbol" w:hint="default"/>
      </w:rPr>
    </w:lvl>
    <w:lvl w:ilvl="7" w:tplc="B7A231CC">
      <w:start w:val="1"/>
      <w:numFmt w:val="bullet"/>
      <w:lvlText w:val="o"/>
      <w:lvlJc w:val="left"/>
      <w:pPr>
        <w:ind w:left="5760" w:hanging="360"/>
      </w:pPr>
      <w:rPr>
        <w:rFonts w:ascii="Courier New" w:hAnsi="Courier New" w:hint="default"/>
      </w:rPr>
    </w:lvl>
    <w:lvl w:ilvl="8" w:tplc="CD84DCD8">
      <w:start w:val="1"/>
      <w:numFmt w:val="bullet"/>
      <w:lvlText w:val=""/>
      <w:lvlJc w:val="left"/>
      <w:pPr>
        <w:ind w:left="6480" w:hanging="360"/>
      </w:pPr>
      <w:rPr>
        <w:rFonts w:ascii="Wingdings" w:hAnsi="Wingdings" w:hint="default"/>
      </w:rPr>
    </w:lvl>
  </w:abstractNum>
  <w:abstractNum w:abstractNumId="52" w15:restartNumberingAfterBreak="0">
    <w:nsid w:val="71C85105"/>
    <w:multiLevelType w:val="multilevel"/>
    <w:tmpl w:val="CE7032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2B54C19"/>
    <w:multiLevelType w:val="multilevel"/>
    <w:tmpl w:val="5340502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4" w15:restartNumberingAfterBreak="0">
    <w:nsid w:val="75131B00"/>
    <w:multiLevelType w:val="multilevel"/>
    <w:tmpl w:val="16D8CF54"/>
    <w:lvl w:ilvl="0">
      <w:start w:val="1"/>
      <w:numFmt w:val="lowerLetter"/>
      <w:lvlText w:val="%1)"/>
      <w:lvlJc w:val="left"/>
      <w:pPr>
        <w:ind w:left="720" w:hanging="360"/>
      </w:pPr>
      <w:rPr>
        <w:rFonts w:cs="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243C53"/>
    <w:multiLevelType w:val="multilevel"/>
    <w:tmpl w:val="04429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6171FC1"/>
    <w:multiLevelType w:val="multilevel"/>
    <w:tmpl w:val="C6345C8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74E379F"/>
    <w:multiLevelType w:val="multilevel"/>
    <w:tmpl w:val="23E6B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8AA5834"/>
    <w:multiLevelType w:val="hybridMultilevel"/>
    <w:tmpl w:val="3880F46E"/>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59" w15:restartNumberingAfterBreak="0">
    <w:nsid w:val="78BF185C"/>
    <w:multiLevelType w:val="multilevel"/>
    <w:tmpl w:val="66C2B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0"/>
  </w:num>
  <w:num w:numId="3">
    <w:abstractNumId w:val="22"/>
  </w:num>
  <w:num w:numId="4">
    <w:abstractNumId w:val="24"/>
  </w:num>
  <w:num w:numId="5">
    <w:abstractNumId w:val="51"/>
  </w:num>
  <w:num w:numId="6">
    <w:abstractNumId w:val="46"/>
  </w:num>
  <w:num w:numId="7">
    <w:abstractNumId w:val="41"/>
  </w:num>
  <w:num w:numId="8">
    <w:abstractNumId w:val="17"/>
  </w:num>
  <w:num w:numId="9">
    <w:abstractNumId w:val="43"/>
  </w:num>
  <w:num w:numId="10">
    <w:abstractNumId w:val="4"/>
  </w:num>
  <w:num w:numId="11">
    <w:abstractNumId w:val="13"/>
  </w:num>
  <w:num w:numId="12">
    <w:abstractNumId w:val="57"/>
  </w:num>
  <w:num w:numId="13">
    <w:abstractNumId w:val="29"/>
  </w:num>
  <w:num w:numId="14">
    <w:abstractNumId w:val="7"/>
  </w:num>
  <w:num w:numId="15">
    <w:abstractNumId w:val="35"/>
  </w:num>
  <w:num w:numId="16">
    <w:abstractNumId w:val="39"/>
  </w:num>
  <w:num w:numId="17">
    <w:abstractNumId w:val="16"/>
  </w:num>
  <w:num w:numId="18">
    <w:abstractNumId w:val="53"/>
  </w:num>
  <w:num w:numId="19">
    <w:abstractNumId w:val="1"/>
  </w:num>
  <w:num w:numId="20">
    <w:abstractNumId w:val="56"/>
  </w:num>
  <w:num w:numId="21">
    <w:abstractNumId w:val="14"/>
  </w:num>
  <w:num w:numId="22">
    <w:abstractNumId w:val="25"/>
  </w:num>
  <w:num w:numId="23">
    <w:abstractNumId w:val="34"/>
  </w:num>
  <w:num w:numId="24">
    <w:abstractNumId w:val="23"/>
  </w:num>
  <w:num w:numId="25">
    <w:abstractNumId w:val="52"/>
  </w:num>
  <w:num w:numId="26">
    <w:abstractNumId w:val="38"/>
  </w:num>
  <w:num w:numId="27">
    <w:abstractNumId w:val="48"/>
  </w:num>
  <w:num w:numId="28">
    <w:abstractNumId w:val="6"/>
  </w:num>
  <w:num w:numId="29">
    <w:abstractNumId w:val="11"/>
  </w:num>
  <w:num w:numId="30">
    <w:abstractNumId w:val="27"/>
  </w:num>
  <w:num w:numId="31">
    <w:abstractNumId w:val="19"/>
  </w:num>
  <w:num w:numId="32">
    <w:abstractNumId w:val="5"/>
  </w:num>
  <w:num w:numId="33">
    <w:abstractNumId w:val="40"/>
  </w:num>
  <w:num w:numId="34">
    <w:abstractNumId w:val="3"/>
  </w:num>
  <w:num w:numId="35">
    <w:abstractNumId w:val="49"/>
  </w:num>
  <w:num w:numId="36">
    <w:abstractNumId w:val="26"/>
  </w:num>
  <w:num w:numId="37">
    <w:abstractNumId w:val="55"/>
  </w:num>
  <w:num w:numId="38">
    <w:abstractNumId w:val="8"/>
  </w:num>
  <w:num w:numId="39">
    <w:abstractNumId w:val="9"/>
  </w:num>
  <w:num w:numId="40">
    <w:abstractNumId w:val="47"/>
  </w:num>
  <w:num w:numId="41">
    <w:abstractNumId w:val="59"/>
  </w:num>
  <w:num w:numId="42">
    <w:abstractNumId w:val="45"/>
  </w:num>
  <w:num w:numId="43">
    <w:abstractNumId w:val="44"/>
  </w:num>
  <w:num w:numId="44">
    <w:abstractNumId w:val="0"/>
  </w:num>
  <w:num w:numId="45">
    <w:abstractNumId w:val="37"/>
  </w:num>
  <w:num w:numId="46">
    <w:abstractNumId w:val="10"/>
  </w:num>
  <w:num w:numId="47">
    <w:abstractNumId w:val="20"/>
  </w:num>
  <w:num w:numId="48">
    <w:abstractNumId w:val="33"/>
  </w:num>
  <w:num w:numId="49">
    <w:abstractNumId w:val="21"/>
  </w:num>
  <w:num w:numId="50">
    <w:abstractNumId w:val="31"/>
  </w:num>
  <w:num w:numId="51">
    <w:abstractNumId w:val="2"/>
  </w:num>
  <w:num w:numId="52">
    <w:abstractNumId w:val="54"/>
  </w:num>
  <w:num w:numId="53">
    <w:abstractNumId w:val="15"/>
  </w:num>
  <w:num w:numId="54">
    <w:abstractNumId w:val="36"/>
  </w:num>
  <w:num w:numId="55">
    <w:abstractNumId w:val="18"/>
  </w:num>
  <w:num w:numId="56">
    <w:abstractNumId w:val="32"/>
  </w:num>
  <w:num w:numId="57">
    <w:abstractNumId w:val="28"/>
  </w:num>
  <w:num w:numId="58">
    <w:abstractNumId w:val="42"/>
  </w:num>
  <w:num w:numId="59">
    <w:abstractNumId w:val="30"/>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5C"/>
    <w:rsid w:val="0000606C"/>
    <w:rsid w:val="00007ABD"/>
    <w:rsid w:val="00011B84"/>
    <w:rsid w:val="000205FB"/>
    <w:rsid w:val="00021B5E"/>
    <w:rsid w:val="00022F3E"/>
    <w:rsid w:val="0003202E"/>
    <w:rsid w:val="00055376"/>
    <w:rsid w:val="000559EE"/>
    <w:rsid w:val="0005724C"/>
    <w:rsid w:val="0005772F"/>
    <w:rsid w:val="000721EB"/>
    <w:rsid w:val="00074023"/>
    <w:rsid w:val="0008369A"/>
    <w:rsid w:val="0009231E"/>
    <w:rsid w:val="0009480F"/>
    <w:rsid w:val="000A3760"/>
    <w:rsid w:val="000B2931"/>
    <w:rsid w:val="000B4DA4"/>
    <w:rsid w:val="000C6BE6"/>
    <w:rsid w:val="000E015B"/>
    <w:rsid w:val="00103906"/>
    <w:rsid w:val="001077D8"/>
    <w:rsid w:val="0011433F"/>
    <w:rsid w:val="00114D94"/>
    <w:rsid w:val="00114F30"/>
    <w:rsid w:val="00115B48"/>
    <w:rsid w:val="00116579"/>
    <w:rsid w:val="00117193"/>
    <w:rsid w:val="0012102A"/>
    <w:rsid w:val="001333A0"/>
    <w:rsid w:val="00142E0B"/>
    <w:rsid w:val="00146E72"/>
    <w:rsid w:val="00155B9C"/>
    <w:rsid w:val="00164A67"/>
    <w:rsid w:val="00166223"/>
    <w:rsid w:val="0017018D"/>
    <w:rsid w:val="00170BCC"/>
    <w:rsid w:val="00173592"/>
    <w:rsid w:val="00176BC9"/>
    <w:rsid w:val="00176C75"/>
    <w:rsid w:val="00196841"/>
    <w:rsid w:val="001B316C"/>
    <w:rsid w:val="001C4543"/>
    <w:rsid w:val="001D1375"/>
    <w:rsid w:val="001D188C"/>
    <w:rsid w:val="001D4A77"/>
    <w:rsid w:val="001E0A4E"/>
    <w:rsid w:val="001E21D0"/>
    <w:rsid w:val="001E7683"/>
    <w:rsid w:val="001F61FD"/>
    <w:rsid w:val="001F62F7"/>
    <w:rsid w:val="001F68DF"/>
    <w:rsid w:val="001F7EDD"/>
    <w:rsid w:val="002057DB"/>
    <w:rsid w:val="002114BF"/>
    <w:rsid w:val="002136F9"/>
    <w:rsid w:val="0021BA8D"/>
    <w:rsid w:val="002203C2"/>
    <w:rsid w:val="00223B74"/>
    <w:rsid w:val="002304A3"/>
    <w:rsid w:val="00246DBD"/>
    <w:rsid w:val="002550EE"/>
    <w:rsid w:val="0025571E"/>
    <w:rsid w:val="0025652E"/>
    <w:rsid w:val="00260174"/>
    <w:rsid w:val="002763D2"/>
    <w:rsid w:val="002832FD"/>
    <w:rsid w:val="0029269F"/>
    <w:rsid w:val="002B10B7"/>
    <w:rsid w:val="002B6E4D"/>
    <w:rsid w:val="002C2332"/>
    <w:rsid w:val="002C2EF9"/>
    <w:rsid w:val="002D6915"/>
    <w:rsid w:val="002E1790"/>
    <w:rsid w:val="002E4CCC"/>
    <w:rsid w:val="002E636C"/>
    <w:rsid w:val="002F13AD"/>
    <w:rsid w:val="00302E34"/>
    <w:rsid w:val="00316729"/>
    <w:rsid w:val="0031771C"/>
    <w:rsid w:val="00322714"/>
    <w:rsid w:val="003334CD"/>
    <w:rsid w:val="00337C5B"/>
    <w:rsid w:val="003443CC"/>
    <w:rsid w:val="00351074"/>
    <w:rsid w:val="00373E27"/>
    <w:rsid w:val="003753FD"/>
    <w:rsid w:val="003761A0"/>
    <w:rsid w:val="00381C92"/>
    <w:rsid w:val="003A56E1"/>
    <w:rsid w:val="003A6943"/>
    <w:rsid w:val="003C054D"/>
    <w:rsid w:val="003C417A"/>
    <w:rsid w:val="003D5436"/>
    <w:rsid w:val="003E5976"/>
    <w:rsid w:val="003F1C06"/>
    <w:rsid w:val="003F6096"/>
    <w:rsid w:val="004017C5"/>
    <w:rsid w:val="00420DA3"/>
    <w:rsid w:val="00423F9D"/>
    <w:rsid w:val="00427C95"/>
    <w:rsid w:val="00442A0E"/>
    <w:rsid w:val="00447B89"/>
    <w:rsid w:val="00467402"/>
    <w:rsid w:val="004721BA"/>
    <w:rsid w:val="004A5A69"/>
    <w:rsid w:val="004A6DF1"/>
    <w:rsid w:val="004B207B"/>
    <w:rsid w:val="004B2AB5"/>
    <w:rsid w:val="004B7CB4"/>
    <w:rsid w:val="004C28BB"/>
    <w:rsid w:val="004C53CE"/>
    <w:rsid w:val="004C5F79"/>
    <w:rsid w:val="004E03EB"/>
    <w:rsid w:val="004E1001"/>
    <w:rsid w:val="004E3DA4"/>
    <w:rsid w:val="00510C04"/>
    <w:rsid w:val="00526449"/>
    <w:rsid w:val="005302B7"/>
    <w:rsid w:val="00532D95"/>
    <w:rsid w:val="00536E07"/>
    <w:rsid w:val="0053725C"/>
    <w:rsid w:val="005448D8"/>
    <w:rsid w:val="00545666"/>
    <w:rsid w:val="00552791"/>
    <w:rsid w:val="00556EDE"/>
    <w:rsid w:val="00561DF7"/>
    <w:rsid w:val="00562313"/>
    <w:rsid w:val="00566F27"/>
    <w:rsid w:val="005748C7"/>
    <w:rsid w:val="005800AB"/>
    <w:rsid w:val="00590ACC"/>
    <w:rsid w:val="005A58A8"/>
    <w:rsid w:val="005B4404"/>
    <w:rsid w:val="005B4962"/>
    <w:rsid w:val="005D1DF2"/>
    <w:rsid w:val="005E59B0"/>
    <w:rsid w:val="005E6B29"/>
    <w:rsid w:val="005F257D"/>
    <w:rsid w:val="00627804"/>
    <w:rsid w:val="00634508"/>
    <w:rsid w:val="00637963"/>
    <w:rsid w:val="00642807"/>
    <w:rsid w:val="006526DA"/>
    <w:rsid w:val="00664E5C"/>
    <w:rsid w:val="006742DE"/>
    <w:rsid w:val="006747C1"/>
    <w:rsid w:val="0068F839"/>
    <w:rsid w:val="0069466B"/>
    <w:rsid w:val="00696F26"/>
    <w:rsid w:val="00697818"/>
    <w:rsid w:val="006A702F"/>
    <w:rsid w:val="006B191B"/>
    <w:rsid w:val="006B5977"/>
    <w:rsid w:val="006B72D6"/>
    <w:rsid w:val="006F03E2"/>
    <w:rsid w:val="006F3825"/>
    <w:rsid w:val="006F3CBB"/>
    <w:rsid w:val="006F4BDE"/>
    <w:rsid w:val="006F4D03"/>
    <w:rsid w:val="00716B4C"/>
    <w:rsid w:val="00721F50"/>
    <w:rsid w:val="00723A59"/>
    <w:rsid w:val="007430C4"/>
    <w:rsid w:val="00745CAB"/>
    <w:rsid w:val="00756590"/>
    <w:rsid w:val="00765BC2"/>
    <w:rsid w:val="00766C41"/>
    <w:rsid w:val="0076A119"/>
    <w:rsid w:val="0077446A"/>
    <w:rsid w:val="0078255C"/>
    <w:rsid w:val="00795E4E"/>
    <w:rsid w:val="007A3DB0"/>
    <w:rsid w:val="007B20A1"/>
    <w:rsid w:val="007C07B6"/>
    <w:rsid w:val="007C4CAF"/>
    <w:rsid w:val="007D358A"/>
    <w:rsid w:val="007D4DD8"/>
    <w:rsid w:val="007E672D"/>
    <w:rsid w:val="007E6A75"/>
    <w:rsid w:val="007F1FEA"/>
    <w:rsid w:val="007F3F78"/>
    <w:rsid w:val="00812DC9"/>
    <w:rsid w:val="008168A9"/>
    <w:rsid w:val="0081C641"/>
    <w:rsid w:val="008351C3"/>
    <w:rsid w:val="008428BF"/>
    <w:rsid w:val="008534E2"/>
    <w:rsid w:val="00882C4E"/>
    <w:rsid w:val="008A7B78"/>
    <w:rsid w:val="008C3314"/>
    <w:rsid w:val="008D58F9"/>
    <w:rsid w:val="008D63F0"/>
    <w:rsid w:val="008E440A"/>
    <w:rsid w:val="008E4B22"/>
    <w:rsid w:val="008F5797"/>
    <w:rsid w:val="00902931"/>
    <w:rsid w:val="00904831"/>
    <w:rsid w:val="00904DEB"/>
    <w:rsid w:val="00905247"/>
    <w:rsid w:val="0090581A"/>
    <w:rsid w:val="0090611E"/>
    <w:rsid w:val="00910B85"/>
    <w:rsid w:val="0091302C"/>
    <w:rsid w:val="009167F9"/>
    <w:rsid w:val="009173FD"/>
    <w:rsid w:val="00921399"/>
    <w:rsid w:val="00937153"/>
    <w:rsid w:val="00941D1E"/>
    <w:rsid w:val="009560E1"/>
    <w:rsid w:val="00961365"/>
    <w:rsid w:val="009636C1"/>
    <w:rsid w:val="00971762"/>
    <w:rsid w:val="00974FC8"/>
    <w:rsid w:val="0097B145"/>
    <w:rsid w:val="00984EDE"/>
    <w:rsid w:val="00985ADE"/>
    <w:rsid w:val="009922E9"/>
    <w:rsid w:val="00992353"/>
    <w:rsid w:val="009A3744"/>
    <w:rsid w:val="009D224D"/>
    <w:rsid w:val="009D39E5"/>
    <w:rsid w:val="00A07EFE"/>
    <w:rsid w:val="00A12170"/>
    <w:rsid w:val="00A170FE"/>
    <w:rsid w:val="00A17222"/>
    <w:rsid w:val="00A178C1"/>
    <w:rsid w:val="00A241D8"/>
    <w:rsid w:val="00A30BFC"/>
    <w:rsid w:val="00A3338A"/>
    <w:rsid w:val="00A44D41"/>
    <w:rsid w:val="00A62476"/>
    <w:rsid w:val="00A75974"/>
    <w:rsid w:val="00A75F12"/>
    <w:rsid w:val="00A9499D"/>
    <w:rsid w:val="00A97178"/>
    <w:rsid w:val="00AA1ED0"/>
    <w:rsid w:val="00AB587C"/>
    <w:rsid w:val="00AB7F6C"/>
    <w:rsid w:val="00AD0B73"/>
    <w:rsid w:val="00AE1B47"/>
    <w:rsid w:val="00AE41A1"/>
    <w:rsid w:val="00AF7830"/>
    <w:rsid w:val="00B074EB"/>
    <w:rsid w:val="00B16000"/>
    <w:rsid w:val="00B1607B"/>
    <w:rsid w:val="00B20728"/>
    <w:rsid w:val="00B26433"/>
    <w:rsid w:val="00B35B1E"/>
    <w:rsid w:val="00B362F4"/>
    <w:rsid w:val="00B50680"/>
    <w:rsid w:val="00B52E4E"/>
    <w:rsid w:val="00B55D87"/>
    <w:rsid w:val="00B5792E"/>
    <w:rsid w:val="00B62879"/>
    <w:rsid w:val="00B6470F"/>
    <w:rsid w:val="00B662FD"/>
    <w:rsid w:val="00B7344E"/>
    <w:rsid w:val="00B7698E"/>
    <w:rsid w:val="00B81F30"/>
    <w:rsid w:val="00B902F2"/>
    <w:rsid w:val="00B90374"/>
    <w:rsid w:val="00BAA2EE"/>
    <w:rsid w:val="00BB7551"/>
    <w:rsid w:val="00BB7745"/>
    <w:rsid w:val="00BC0BED"/>
    <w:rsid w:val="00BC3E91"/>
    <w:rsid w:val="00BC5D08"/>
    <w:rsid w:val="00BD3B2E"/>
    <w:rsid w:val="00BD7848"/>
    <w:rsid w:val="00BE5D75"/>
    <w:rsid w:val="00BE7715"/>
    <w:rsid w:val="00BF6F48"/>
    <w:rsid w:val="00C040C8"/>
    <w:rsid w:val="00C056EC"/>
    <w:rsid w:val="00C1083B"/>
    <w:rsid w:val="00C14BAB"/>
    <w:rsid w:val="00C1779E"/>
    <w:rsid w:val="00C2030B"/>
    <w:rsid w:val="00C23957"/>
    <w:rsid w:val="00C40554"/>
    <w:rsid w:val="00C410DA"/>
    <w:rsid w:val="00C474D7"/>
    <w:rsid w:val="00C50F9D"/>
    <w:rsid w:val="00C550FE"/>
    <w:rsid w:val="00C65881"/>
    <w:rsid w:val="00C8321C"/>
    <w:rsid w:val="00CA73E2"/>
    <w:rsid w:val="00CC3FBC"/>
    <w:rsid w:val="00CC73B4"/>
    <w:rsid w:val="00CD53B2"/>
    <w:rsid w:val="00CD6ABE"/>
    <w:rsid w:val="00CD7DC3"/>
    <w:rsid w:val="00CF289E"/>
    <w:rsid w:val="00CF72D7"/>
    <w:rsid w:val="00D03E54"/>
    <w:rsid w:val="00D05A9D"/>
    <w:rsid w:val="00D17497"/>
    <w:rsid w:val="00D1B581"/>
    <w:rsid w:val="00D213C7"/>
    <w:rsid w:val="00D4427A"/>
    <w:rsid w:val="00D5435C"/>
    <w:rsid w:val="00D568B3"/>
    <w:rsid w:val="00D61406"/>
    <w:rsid w:val="00D70145"/>
    <w:rsid w:val="00D7022D"/>
    <w:rsid w:val="00D84AF4"/>
    <w:rsid w:val="00D944AE"/>
    <w:rsid w:val="00D97671"/>
    <w:rsid w:val="00DA1425"/>
    <w:rsid w:val="00DA390A"/>
    <w:rsid w:val="00DC12EA"/>
    <w:rsid w:val="00DC272A"/>
    <w:rsid w:val="00DC4240"/>
    <w:rsid w:val="00DC49AE"/>
    <w:rsid w:val="00DC5695"/>
    <w:rsid w:val="00DC5CE4"/>
    <w:rsid w:val="00DD2722"/>
    <w:rsid w:val="00E05337"/>
    <w:rsid w:val="00E23E22"/>
    <w:rsid w:val="00E24D50"/>
    <w:rsid w:val="00E24FCA"/>
    <w:rsid w:val="00E278F7"/>
    <w:rsid w:val="00E36379"/>
    <w:rsid w:val="00E40545"/>
    <w:rsid w:val="00E522C3"/>
    <w:rsid w:val="00E665E6"/>
    <w:rsid w:val="00E8415B"/>
    <w:rsid w:val="00E91138"/>
    <w:rsid w:val="00EA3C70"/>
    <w:rsid w:val="00EA6391"/>
    <w:rsid w:val="00EACF67"/>
    <w:rsid w:val="00EB4C97"/>
    <w:rsid w:val="00EB78D1"/>
    <w:rsid w:val="00ED110A"/>
    <w:rsid w:val="00ED2C92"/>
    <w:rsid w:val="00ED37E0"/>
    <w:rsid w:val="00EF0989"/>
    <w:rsid w:val="00EF2002"/>
    <w:rsid w:val="00EF9E7F"/>
    <w:rsid w:val="00F15B86"/>
    <w:rsid w:val="00F249EE"/>
    <w:rsid w:val="00F24C09"/>
    <w:rsid w:val="00F40E57"/>
    <w:rsid w:val="00F6288D"/>
    <w:rsid w:val="00F63AB2"/>
    <w:rsid w:val="00F67CB9"/>
    <w:rsid w:val="00F70BBF"/>
    <w:rsid w:val="00F75051"/>
    <w:rsid w:val="00F75E52"/>
    <w:rsid w:val="00F76279"/>
    <w:rsid w:val="00FA119C"/>
    <w:rsid w:val="00FA1D4D"/>
    <w:rsid w:val="00FA4AD6"/>
    <w:rsid w:val="00FAEE22"/>
    <w:rsid w:val="00FB0E0A"/>
    <w:rsid w:val="00FC053A"/>
    <w:rsid w:val="00FC135C"/>
    <w:rsid w:val="00FC17B0"/>
    <w:rsid w:val="00FD4A9D"/>
    <w:rsid w:val="00FE2046"/>
    <w:rsid w:val="012E4FA2"/>
    <w:rsid w:val="014A56C9"/>
    <w:rsid w:val="0170DABB"/>
    <w:rsid w:val="018AE2F3"/>
    <w:rsid w:val="019852B9"/>
    <w:rsid w:val="01BCA9B9"/>
    <w:rsid w:val="01C72773"/>
    <w:rsid w:val="01D4045E"/>
    <w:rsid w:val="01DAFF58"/>
    <w:rsid w:val="01EC9D11"/>
    <w:rsid w:val="01F50CDD"/>
    <w:rsid w:val="02067DEC"/>
    <w:rsid w:val="0217769E"/>
    <w:rsid w:val="021C1519"/>
    <w:rsid w:val="022AB4D1"/>
    <w:rsid w:val="022E832A"/>
    <w:rsid w:val="023FEC2C"/>
    <w:rsid w:val="0274E1CC"/>
    <w:rsid w:val="02B37F28"/>
    <w:rsid w:val="02D17ED2"/>
    <w:rsid w:val="02E33EA0"/>
    <w:rsid w:val="03136F18"/>
    <w:rsid w:val="031A37A7"/>
    <w:rsid w:val="031C8F77"/>
    <w:rsid w:val="033B09CC"/>
    <w:rsid w:val="03578DCB"/>
    <w:rsid w:val="037F12FB"/>
    <w:rsid w:val="039A39E5"/>
    <w:rsid w:val="039D5C57"/>
    <w:rsid w:val="03A4DB0A"/>
    <w:rsid w:val="03C0B992"/>
    <w:rsid w:val="04319A48"/>
    <w:rsid w:val="044536F4"/>
    <w:rsid w:val="045941E7"/>
    <w:rsid w:val="046961F7"/>
    <w:rsid w:val="046CE6F5"/>
    <w:rsid w:val="046D6F19"/>
    <w:rsid w:val="04A4450D"/>
    <w:rsid w:val="04CFF37B"/>
    <w:rsid w:val="04EFFA92"/>
    <w:rsid w:val="054F928E"/>
    <w:rsid w:val="056200B5"/>
    <w:rsid w:val="05930B16"/>
    <w:rsid w:val="05B624CF"/>
    <w:rsid w:val="05DDB8E9"/>
    <w:rsid w:val="05E10246"/>
    <w:rsid w:val="0603C8C4"/>
    <w:rsid w:val="060BE691"/>
    <w:rsid w:val="064B0FDA"/>
    <w:rsid w:val="064DD622"/>
    <w:rsid w:val="06609FA3"/>
    <w:rsid w:val="066CD40B"/>
    <w:rsid w:val="06761BFC"/>
    <w:rsid w:val="067E8098"/>
    <w:rsid w:val="06A7BEC6"/>
    <w:rsid w:val="06D2D0F8"/>
    <w:rsid w:val="0739097F"/>
    <w:rsid w:val="075A3255"/>
    <w:rsid w:val="07B5A8D4"/>
    <w:rsid w:val="07DB019A"/>
    <w:rsid w:val="07E26240"/>
    <w:rsid w:val="080EDF3F"/>
    <w:rsid w:val="0821C989"/>
    <w:rsid w:val="0825ECD6"/>
    <w:rsid w:val="08290910"/>
    <w:rsid w:val="082E499B"/>
    <w:rsid w:val="08307CF3"/>
    <w:rsid w:val="0886FA47"/>
    <w:rsid w:val="08AF8A47"/>
    <w:rsid w:val="08B554CE"/>
    <w:rsid w:val="08B8A45F"/>
    <w:rsid w:val="09AA4358"/>
    <w:rsid w:val="09DAB793"/>
    <w:rsid w:val="09EF955C"/>
    <w:rsid w:val="09F0530C"/>
    <w:rsid w:val="09FB8883"/>
    <w:rsid w:val="0A087A8E"/>
    <w:rsid w:val="0A3571D8"/>
    <w:rsid w:val="0A35C0DB"/>
    <w:rsid w:val="0A600766"/>
    <w:rsid w:val="0A639697"/>
    <w:rsid w:val="0A71855A"/>
    <w:rsid w:val="0A7897C7"/>
    <w:rsid w:val="0AB47240"/>
    <w:rsid w:val="0ABB043D"/>
    <w:rsid w:val="0AF6D979"/>
    <w:rsid w:val="0AFE4057"/>
    <w:rsid w:val="0AFEF3DF"/>
    <w:rsid w:val="0B0FE0BB"/>
    <w:rsid w:val="0B19BE9B"/>
    <w:rsid w:val="0B2E4861"/>
    <w:rsid w:val="0B7A3934"/>
    <w:rsid w:val="0B87D1E6"/>
    <w:rsid w:val="0B99F4F1"/>
    <w:rsid w:val="0BA9CF02"/>
    <w:rsid w:val="0BAD6032"/>
    <w:rsid w:val="0BC7B765"/>
    <w:rsid w:val="0BCEF408"/>
    <w:rsid w:val="0BD7E4C6"/>
    <w:rsid w:val="0BD9408F"/>
    <w:rsid w:val="0BE4EBC0"/>
    <w:rsid w:val="0C0269AE"/>
    <w:rsid w:val="0C074984"/>
    <w:rsid w:val="0C08063E"/>
    <w:rsid w:val="0C146828"/>
    <w:rsid w:val="0C1DA006"/>
    <w:rsid w:val="0C335839"/>
    <w:rsid w:val="0C502657"/>
    <w:rsid w:val="0C541DAA"/>
    <w:rsid w:val="0C6A05F4"/>
    <w:rsid w:val="0C909096"/>
    <w:rsid w:val="0C990A01"/>
    <w:rsid w:val="0CB4C518"/>
    <w:rsid w:val="0CB74478"/>
    <w:rsid w:val="0CCC76A2"/>
    <w:rsid w:val="0CDB0560"/>
    <w:rsid w:val="0CFA75FE"/>
    <w:rsid w:val="0D0C573B"/>
    <w:rsid w:val="0D27F3CE"/>
    <w:rsid w:val="0D4433A9"/>
    <w:rsid w:val="0D443E9D"/>
    <w:rsid w:val="0D4D2747"/>
    <w:rsid w:val="0D5BE67E"/>
    <w:rsid w:val="0D6DAA76"/>
    <w:rsid w:val="0D800418"/>
    <w:rsid w:val="0DA8840C"/>
    <w:rsid w:val="0DA91090"/>
    <w:rsid w:val="0DC060D3"/>
    <w:rsid w:val="0DF40394"/>
    <w:rsid w:val="0E19FB0A"/>
    <w:rsid w:val="0E277EAC"/>
    <w:rsid w:val="0E29491D"/>
    <w:rsid w:val="0E2972B9"/>
    <w:rsid w:val="0E799C25"/>
    <w:rsid w:val="0E7DB47B"/>
    <w:rsid w:val="0E7DEB5C"/>
    <w:rsid w:val="0E89927D"/>
    <w:rsid w:val="0ED6467F"/>
    <w:rsid w:val="0EEAC8A8"/>
    <w:rsid w:val="0F2E9853"/>
    <w:rsid w:val="0F711056"/>
    <w:rsid w:val="0F7A9F5B"/>
    <w:rsid w:val="0FB9DAF8"/>
    <w:rsid w:val="0FE171FB"/>
    <w:rsid w:val="0FE5EC46"/>
    <w:rsid w:val="0FF61BB6"/>
    <w:rsid w:val="0FF9FC92"/>
    <w:rsid w:val="10219924"/>
    <w:rsid w:val="104256AE"/>
    <w:rsid w:val="1053C840"/>
    <w:rsid w:val="10820FFC"/>
    <w:rsid w:val="10AFF07D"/>
    <w:rsid w:val="10C41A45"/>
    <w:rsid w:val="10C9245E"/>
    <w:rsid w:val="10E26608"/>
    <w:rsid w:val="114C5CC8"/>
    <w:rsid w:val="117C5F68"/>
    <w:rsid w:val="118BACFE"/>
    <w:rsid w:val="11B67F71"/>
    <w:rsid w:val="11D07836"/>
    <w:rsid w:val="11D8DFEF"/>
    <w:rsid w:val="11EC506D"/>
    <w:rsid w:val="1204383F"/>
    <w:rsid w:val="1206D990"/>
    <w:rsid w:val="122369C1"/>
    <w:rsid w:val="1227ACF2"/>
    <w:rsid w:val="1236CB6F"/>
    <w:rsid w:val="123D1F30"/>
    <w:rsid w:val="1240B593"/>
    <w:rsid w:val="127A81D0"/>
    <w:rsid w:val="127C81B3"/>
    <w:rsid w:val="1283A9AC"/>
    <w:rsid w:val="12897C24"/>
    <w:rsid w:val="12B5071A"/>
    <w:rsid w:val="12C79FC0"/>
    <w:rsid w:val="12CE93E3"/>
    <w:rsid w:val="12F2E1CE"/>
    <w:rsid w:val="12FA5A02"/>
    <w:rsid w:val="12FFBCA9"/>
    <w:rsid w:val="133125BA"/>
    <w:rsid w:val="134F2D60"/>
    <w:rsid w:val="13967C2B"/>
    <w:rsid w:val="1396B81F"/>
    <w:rsid w:val="13BF417D"/>
    <w:rsid w:val="13F9330C"/>
    <w:rsid w:val="14006B1F"/>
    <w:rsid w:val="141F7A0D"/>
    <w:rsid w:val="142C0057"/>
    <w:rsid w:val="143073CE"/>
    <w:rsid w:val="14605144"/>
    <w:rsid w:val="14681934"/>
    <w:rsid w:val="14B9DD0C"/>
    <w:rsid w:val="14BF582C"/>
    <w:rsid w:val="14D1F96F"/>
    <w:rsid w:val="14DC9766"/>
    <w:rsid w:val="14E48366"/>
    <w:rsid w:val="14E66C8B"/>
    <w:rsid w:val="15012172"/>
    <w:rsid w:val="152674A7"/>
    <w:rsid w:val="1544DED9"/>
    <w:rsid w:val="1546E28B"/>
    <w:rsid w:val="15746179"/>
    <w:rsid w:val="158932BD"/>
    <w:rsid w:val="15B11C66"/>
    <w:rsid w:val="15B12DAD"/>
    <w:rsid w:val="15BA69B7"/>
    <w:rsid w:val="15C062CD"/>
    <w:rsid w:val="15E135BF"/>
    <w:rsid w:val="1602399B"/>
    <w:rsid w:val="1626C8A6"/>
    <w:rsid w:val="16285149"/>
    <w:rsid w:val="163D4CD0"/>
    <w:rsid w:val="1644FE61"/>
    <w:rsid w:val="1645E094"/>
    <w:rsid w:val="16C0E32E"/>
    <w:rsid w:val="16C4AC56"/>
    <w:rsid w:val="16DC591C"/>
    <w:rsid w:val="16ECA1A4"/>
    <w:rsid w:val="17014DB0"/>
    <w:rsid w:val="17309D7F"/>
    <w:rsid w:val="1740568A"/>
    <w:rsid w:val="17436112"/>
    <w:rsid w:val="17471425"/>
    <w:rsid w:val="17C5E0F8"/>
    <w:rsid w:val="17CE6290"/>
    <w:rsid w:val="17F62EDB"/>
    <w:rsid w:val="182E8956"/>
    <w:rsid w:val="1834D0BD"/>
    <w:rsid w:val="18743CC2"/>
    <w:rsid w:val="1891C119"/>
    <w:rsid w:val="18CE6A97"/>
    <w:rsid w:val="18D584FB"/>
    <w:rsid w:val="18DCEA01"/>
    <w:rsid w:val="18E4E857"/>
    <w:rsid w:val="18FA8D43"/>
    <w:rsid w:val="18FF5FAF"/>
    <w:rsid w:val="19098D74"/>
    <w:rsid w:val="19427AC3"/>
    <w:rsid w:val="195F22AF"/>
    <w:rsid w:val="19743704"/>
    <w:rsid w:val="197B5946"/>
    <w:rsid w:val="198B7859"/>
    <w:rsid w:val="19A0822B"/>
    <w:rsid w:val="19C59840"/>
    <w:rsid w:val="19C7160B"/>
    <w:rsid w:val="19DF4CFC"/>
    <w:rsid w:val="19FB53C9"/>
    <w:rsid w:val="19FFB885"/>
    <w:rsid w:val="1A786467"/>
    <w:rsid w:val="1A965DA4"/>
    <w:rsid w:val="1AADABA2"/>
    <w:rsid w:val="1AF1F94E"/>
    <w:rsid w:val="1B06AB75"/>
    <w:rsid w:val="1B07E86C"/>
    <w:rsid w:val="1B225D80"/>
    <w:rsid w:val="1B56DAAE"/>
    <w:rsid w:val="1B6168A1"/>
    <w:rsid w:val="1BBE3CB3"/>
    <w:rsid w:val="1BC6031A"/>
    <w:rsid w:val="1BCFE308"/>
    <w:rsid w:val="1BD4F7DC"/>
    <w:rsid w:val="1BE27A5B"/>
    <w:rsid w:val="1C0C3277"/>
    <w:rsid w:val="1C2E5B68"/>
    <w:rsid w:val="1C3AED21"/>
    <w:rsid w:val="1C514150"/>
    <w:rsid w:val="1C689C75"/>
    <w:rsid w:val="1C8029BE"/>
    <w:rsid w:val="1C8AE02C"/>
    <w:rsid w:val="1CA8CB46"/>
    <w:rsid w:val="1CAC3192"/>
    <w:rsid w:val="1CAD02BC"/>
    <w:rsid w:val="1CDDFC4D"/>
    <w:rsid w:val="1CE6FB65"/>
    <w:rsid w:val="1D3CFA17"/>
    <w:rsid w:val="1D4C96FF"/>
    <w:rsid w:val="1DBC7D66"/>
    <w:rsid w:val="1DBEF652"/>
    <w:rsid w:val="1DCDFE66"/>
    <w:rsid w:val="1DE11DA0"/>
    <w:rsid w:val="1E1BFA1F"/>
    <w:rsid w:val="1E4251F0"/>
    <w:rsid w:val="1E5DEB09"/>
    <w:rsid w:val="1E7B4B01"/>
    <w:rsid w:val="1E82CBC6"/>
    <w:rsid w:val="1E98AFF8"/>
    <w:rsid w:val="1EB65BE4"/>
    <w:rsid w:val="1EBE14F8"/>
    <w:rsid w:val="1ECA0420"/>
    <w:rsid w:val="1EDE6C2C"/>
    <w:rsid w:val="1F01029D"/>
    <w:rsid w:val="1F233AE2"/>
    <w:rsid w:val="1F2C3FA3"/>
    <w:rsid w:val="1F605609"/>
    <w:rsid w:val="1F937EF7"/>
    <w:rsid w:val="1FAA5066"/>
    <w:rsid w:val="1FD1EA83"/>
    <w:rsid w:val="2064D503"/>
    <w:rsid w:val="20A39F93"/>
    <w:rsid w:val="20AF4539"/>
    <w:rsid w:val="20D6CD35"/>
    <w:rsid w:val="20D7B614"/>
    <w:rsid w:val="20F01873"/>
    <w:rsid w:val="20F3CF0D"/>
    <w:rsid w:val="21236B99"/>
    <w:rsid w:val="212495CD"/>
    <w:rsid w:val="214DE6E1"/>
    <w:rsid w:val="218FCF1F"/>
    <w:rsid w:val="21907FC6"/>
    <w:rsid w:val="21B3F7F8"/>
    <w:rsid w:val="21B40678"/>
    <w:rsid w:val="21B5BD85"/>
    <w:rsid w:val="21C52271"/>
    <w:rsid w:val="21CF9905"/>
    <w:rsid w:val="21D0AA25"/>
    <w:rsid w:val="2208EF2C"/>
    <w:rsid w:val="2223E074"/>
    <w:rsid w:val="223B0500"/>
    <w:rsid w:val="22484007"/>
    <w:rsid w:val="225A7914"/>
    <w:rsid w:val="225BD7C3"/>
    <w:rsid w:val="225EC6E3"/>
    <w:rsid w:val="226446F0"/>
    <w:rsid w:val="227001BA"/>
    <w:rsid w:val="2282C9EB"/>
    <w:rsid w:val="2289B5B9"/>
    <w:rsid w:val="22982547"/>
    <w:rsid w:val="22AE572C"/>
    <w:rsid w:val="22AED7C3"/>
    <w:rsid w:val="22B14755"/>
    <w:rsid w:val="232002E6"/>
    <w:rsid w:val="2361EC93"/>
    <w:rsid w:val="236F111E"/>
    <w:rsid w:val="238F01FF"/>
    <w:rsid w:val="23ABFCF9"/>
    <w:rsid w:val="23C94E98"/>
    <w:rsid w:val="23F05D74"/>
    <w:rsid w:val="241043A1"/>
    <w:rsid w:val="2417EB54"/>
    <w:rsid w:val="241E2765"/>
    <w:rsid w:val="245BFFA1"/>
    <w:rsid w:val="2466560C"/>
    <w:rsid w:val="248625E0"/>
    <w:rsid w:val="24BA29F2"/>
    <w:rsid w:val="24BE736E"/>
    <w:rsid w:val="24E2DC7C"/>
    <w:rsid w:val="24E4209C"/>
    <w:rsid w:val="24EA6EF8"/>
    <w:rsid w:val="24EEA5F7"/>
    <w:rsid w:val="24EF51A7"/>
    <w:rsid w:val="24F4EC34"/>
    <w:rsid w:val="2572D819"/>
    <w:rsid w:val="258E7A1F"/>
    <w:rsid w:val="25D5A255"/>
    <w:rsid w:val="25D6EC7D"/>
    <w:rsid w:val="2602266D"/>
    <w:rsid w:val="2603F8C1"/>
    <w:rsid w:val="260A5D8B"/>
    <w:rsid w:val="2618A8E3"/>
    <w:rsid w:val="2619387E"/>
    <w:rsid w:val="26202A09"/>
    <w:rsid w:val="262C1C02"/>
    <w:rsid w:val="26392B52"/>
    <w:rsid w:val="2639D5A1"/>
    <w:rsid w:val="263F3C3A"/>
    <w:rsid w:val="26BD4A77"/>
    <w:rsid w:val="26BD7CAE"/>
    <w:rsid w:val="26BDBA17"/>
    <w:rsid w:val="26C2105F"/>
    <w:rsid w:val="26CA9898"/>
    <w:rsid w:val="26D17491"/>
    <w:rsid w:val="26D4472B"/>
    <w:rsid w:val="26EAF502"/>
    <w:rsid w:val="2743035C"/>
    <w:rsid w:val="27498849"/>
    <w:rsid w:val="27548F12"/>
    <w:rsid w:val="27760005"/>
    <w:rsid w:val="2776B423"/>
    <w:rsid w:val="277E4959"/>
    <w:rsid w:val="277ECC24"/>
    <w:rsid w:val="2792AD1D"/>
    <w:rsid w:val="279BE918"/>
    <w:rsid w:val="27B7D58C"/>
    <w:rsid w:val="27E0D139"/>
    <w:rsid w:val="27EC1307"/>
    <w:rsid w:val="28076E37"/>
    <w:rsid w:val="28134081"/>
    <w:rsid w:val="28439B57"/>
    <w:rsid w:val="2852693D"/>
    <w:rsid w:val="28577440"/>
    <w:rsid w:val="28807D26"/>
    <w:rsid w:val="28E5B895"/>
    <w:rsid w:val="29167F55"/>
    <w:rsid w:val="291F5E62"/>
    <w:rsid w:val="29518AA4"/>
    <w:rsid w:val="297CA19A"/>
    <w:rsid w:val="2989981E"/>
    <w:rsid w:val="298FE2B0"/>
    <w:rsid w:val="2995B389"/>
    <w:rsid w:val="29A5A2B5"/>
    <w:rsid w:val="29B5607C"/>
    <w:rsid w:val="29CBA155"/>
    <w:rsid w:val="29E3A990"/>
    <w:rsid w:val="29E97A72"/>
    <w:rsid w:val="29F80D9F"/>
    <w:rsid w:val="2A02CA1E"/>
    <w:rsid w:val="2A08092C"/>
    <w:rsid w:val="2A0E49BC"/>
    <w:rsid w:val="2A4B8C9F"/>
    <w:rsid w:val="2A5CBA24"/>
    <w:rsid w:val="2A69D8C8"/>
    <w:rsid w:val="2A8751BB"/>
    <w:rsid w:val="2A968273"/>
    <w:rsid w:val="2AC36F25"/>
    <w:rsid w:val="2B0BD9A7"/>
    <w:rsid w:val="2B173F21"/>
    <w:rsid w:val="2B29ACD2"/>
    <w:rsid w:val="2B6978C2"/>
    <w:rsid w:val="2B7A9926"/>
    <w:rsid w:val="2B809414"/>
    <w:rsid w:val="2B8112F1"/>
    <w:rsid w:val="2BBD2C9D"/>
    <w:rsid w:val="2BBD66BC"/>
    <w:rsid w:val="2BF505BF"/>
    <w:rsid w:val="2C2BB183"/>
    <w:rsid w:val="2C355F4D"/>
    <w:rsid w:val="2C3C1CE7"/>
    <w:rsid w:val="2C56FAAB"/>
    <w:rsid w:val="2CC57D33"/>
    <w:rsid w:val="2CE7DD6E"/>
    <w:rsid w:val="2D00D2D9"/>
    <w:rsid w:val="2D0221F5"/>
    <w:rsid w:val="2D5B4EEF"/>
    <w:rsid w:val="2D77A881"/>
    <w:rsid w:val="2D8691F8"/>
    <w:rsid w:val="2DA017C9"/>
    <w:rsid w:val="2DCE189D"/>
    <w:rsid w:val="2DD1EE8A"/>
    <w:rsid w:val="2DE7DBD7"/>
    <w:rsid w:val="2DF90C16"/>
    <w:rsid w:val="2E4A23A0"/>
    <w:rsid w:val="2E609516"/>
    <w:rsid w:val="2E73E306"/>
    <w:rsid w:val="2E811CB0"/>
    <w:rsid w:val="2E9A6221"/>
    <w:rsid w:val="2EAC049D"/>
    <w:rsid w:val="2EB6CA44"/>
    <w:rsid w:val="2ECE451B"/>
    <w:rsid w:val="2ED3049C"/>
    <w:rsid w:val="2ED5AA7D"/>
    <w:rsid w:val="2EED137F"/>
    <w:rsid w:val="2EF830FD"/>
    <w:rsid w:val="2F0C5692"/>
    <w:rsid w:val="2F1D4064"/>
    <w:rsid w:val="2F2D43AA"/>
    <w:rsid w:val="2F63DE2A"/>
    <w:rsid w:val="2F8DD98E"/>
    <w:rsid w:val="2FDD4343"/>
    <w:rsid w:val="2FF16884"/>
    <w:rsid w:val="2FF21074"/>
    <w:rsid w:val="2FFF3296"/>
    <w:rsid w:val="3023FE54"/>
    <w:rsid w:val="302417D6"/>
    <w:rsid w:val="3025B2CC"/>
    <w:rsid w:val="303584DF"/>
    <w:rsid w:val="303CE9E5"/>
    <w:rsid w:val="304FCA48"/>
    <w:rsid w:val="306DA7FB"/>
    <w:rsid w:val="30BFC019"/>
    <w:rsid w:val="30CB926B"/>
    <w:rsid w:val="30FE1D2F"/>
    <w:rsid w:val="312B41D3"/>
    <w:rsid w:val="3132B0A9"/>
    <w:rsid w:val="313D571C"/>
    <w:rsid w:val="3144F86F"/>
    <w:rsid w:val="315D93EC"/>
    <w:rsid w:val="3169D790"/>
    <w:rsid w:val="316F0241"/>
    <w:rsid w:val="31826C36"/>
    <w:rsid w:val="3191F6D0"/>
    <w:rsid w:val="3197558A"/>
    <w:rsid w:val="31AC289E"/>
    <w:rsid w:val="31B575B3"/>
    <w:rsid w:val="31BB42FE"/>
    <w:rsid w:val="31CD207A"/>
    <w:rsid w:val="31EC973D"/>
    <w:rsid w:val="3208A864"/>
    <w:rsid w:val="320F3BFE"/>
    <w:rsid w:val="32194D90"/>
    <w:rsid w:val="3220EA2E"/>
    <w:rsid w:val="3254E88D"/>
    <w:rsid w:val="3274C4AD"/>
    <w:rsid w:val="3274EAAD"/>
    <w:rsid w:val="3275236F"/>
    <w:rsid w:val="32D93AB4"/>
    <w:rsid w:val="3334BEB7"/>
    <w:rsid w:val="333C6AE1"/>
    <w:rsid w:val="334DED4C"/>
    <w:rsid w:val="33542EC0"/>
    <w:rsid w:val="33549E55"/>
    <w:rsid w:val="335D77E6"/>
    <w:rsid w:val="336F3F41"/>
    <w:rsid w:val="337790CF"/>
    <w:rsid w:val="338174DB"/>
    <w:rsid w:val="33875554"/>
    <w:rsid w:val="338A8BD6"/>
    <w:rsid w:val="33BBD85C"/>
    <w:rsid w:val="33DAFE60"/>
    <w:rsid w:val="33EC64B6"/>
    <w:rsid w:val="3410BB0E"/>
    <w:rsid w:val="341B0BDB"/>
    <w:rsid w:val="34259329"/>
    <w:rsid w:val="3428404E"/>
    <w:rsid w:val="3465266C"/>
    <w:rsid w:val="346C7AE6"/>
    <w:rsid w:val="3485DC5F"/>
    <w:rsid w:val="348A018E"/>
    <w:rsid w:val="34AA9322"/>
    <w:rsid w:val="34AD5559"/>
    <w:rsid w:val="34AEA18E"/>
    <w:rsid w:val="34EAFB57"/>
    <w:rsid w:val="35105B08"/>
    <w:rsid w:val="35249C07"/>
    <w:rsid w:val="356660D4"/>
    <w:rsid w:val="35696120"/>
    <w:rsid w:val="3569D05F"/>
    <w:rsid w:val="35703CC9"/>
    <w:rsid w:val="35908600"/>
    <w:rsid w:val="359B88A6"/>
    <w:rsid w:val="35A159D2"/>
    <w:rsid w:val="35C1638A"/>
    <w:rsid w:val="35E39C55"/>
    <w:rsid w:val="3600F6CD"/>
    <w:rsid w:val="360621CC"/>
    <w:rsid w:val="3641FC45"/>
    <w:rsid w:val="36453024"/>
    <w:rsid w:val="365B5DAB"/>
    <w:rsid w:val="36654274"/>
    <w:rsid w:val="3666D730"/>
    <w:rsid w:val="36881C3E"/>
    <w:rsid w:val="368C2F03"/>
    <w:rsid w:val="376D1836"/>
    <w:rsid w:val="378AC941"/>
    <w:rsid w:val="37A05A60"/>
    <w:rsid w:val="37D3A3DF"/>
    <w:rsid w:val="37D3D169"/>
    <w:rsid w:val="37D78B89"/>
    <w:rsid w:val="37F5A50D"/>
    <w:rsid w:val="37F66BEC"/>
    <w:rsid w:val="37FE831F"/>
    <w:rsid w:val="3838C4C4"/>
    <w:rsid w:val="3851FDF1"/>
    <w:rsid w:val="38636466"/>
    <w:rsid w:val="387020D9"/>
    <w:rsid w:val="387C8CC3"/>
    <w:rsid w:val="3886E7FE"/>
    <w:rsid w:val="38C49472"/>
    <w:rsid w:val="38C8FDFE"/>
    <w:rsid w:val="38CCF17A"/>
    <w:rsid w:val="38D699C6"/>
    <w:rsid w:val="38E2C6BC"/>
    <w:rsid w:val="3927EE64"/>
    <w:rsid w:val="395A3B64"/>
    <w:rsid w:val="395CC8CA"/>
    <w:rsid w:val="39604DC8"/>
    <w:rsid w:val="397B0503"/>
    <w:rsid w:val="3992833F"/>
    <w:rsid w:val="39C9DD70"/>
    <w:rsid w:val="39D0019E"/>
    <w:rsid w:val="39DE80C5"/>
    <w:rsid w:val="3A0EC21B"/>
    <w:rsid w:val="3A140D3E"/>
    <w:rsid w:val="3A1CDA89"/>
    <w:rsid w:val="3A489E37"/>
    <w:rsid w:val="3A524E3A"/>
    <w:rsid w:val="3A7E2BD2"/>
    <w:rsid w:val="3A80CD2C"/>
    <w:rsid w:val="3A89D97C"/>
    <w:rsid w:val="3A9AC8FA"/>
    <w:rsid w:val="3AA22454"/>
    <w:rsid w:val="3ACF36D2"/>
    <w:rsid w:val="3ADA9546"/>
    <w:rsid w:val="3ADE60EE"/>
    <w:rsid w:val="3B37F50B"/>
    <w:rsid w:val="3B64D692"/>
    <w:rsid w:val="3B6D6C53"/>
    <w:rsid w:val="3B8ED48D"/>
    <w:rsid w:val="3B9B0528"/>
    <w:rsid w:val="3BB262BD"/>
    <w:rsid w:val="3BD741FC"/>
    <w:rsid w:val="3BE222B1"/>
    <w:rsid w:val="3C031079"/>
    <w:rsid w:val="3C155A96"/>
    <w:rsid w:val="3C4F99DB"/>
    <w:rsid w:val="3C5A8D70"/>
    <w:rsid w:val="3C642879"/>
    <w:rsid w:val="3C847950"/>
    <w:rsid w:val="3C94698C"/>
    <w:rsid w:val="3CB35359"/>
    <w:rsid w:val="3CDDEB23"/>
    <w:rsid w:val="3CDF1C4A"/>
    <w:rsid w:val="3CE34D27"/>
    <w:rsid w:val="3D2AE88F"/>
    <w:rsid w:val="3D50243D"/>
    <w:rsid w:val="3D87A5BE"/>
    <w:rsid w:val="3D8B9BF1"/>
    <w:rsid w:val="3DA10AE5"/>
    <w:rsid w:val="3DA2191C"/>
    <w:rsid w:val="3DA5D2C2"/>
    <w:rsid w:val="3DBCBBBA"/>
    <w:rsid w:val="3DBDE0EB"/>
    <w:rsid w:val="3DC193E8"/>
    <w:rsid w:val="3DD94774"/>
    <w:rsid w:val="3DFFF8DA"/>
    <w:rsid w:val="3E0E4491"/>
    <w:rsid w:val="3E1F1EFE"/>
    <w:rsid w:val="3E268171"/>
    <w:rsid w:val="3E483E93"/>
    <w:rsid w:val="3E4A355E"/>
    <w:rsid w:val="3E4A72BA"/>
    <w:rsid w:val="3E73EBC1"/>
    <w:rsid w:val="3E7965DB"/>
    <w:rsid w:val="3E8E3143"/>
    <w:rsid w:val="3EF95433"/>
    <w:rsid w:val="3F004217"/>
    <w:rsid w:val="3F10EA32"/>
    <w:rsid w:val="3F25C24D"/>
    <w:rsid w:val="3F40D11D"/>
    <w:rsid w:val="3F41CA01"/>
    <w:rsid w:val="3F463D5F"/>
    <w:rsid w:val="3F536DB5"/>
    <w:rsid w:val="3F9842A3"/>
    <w:rsid w:val="3FE8B7A9"/>
    <w:rsid w:val="3FF70DD1"/>
    <w:rsid w:val="400428AD"/>
    <w:rsid w:val="401840C4"/>
    <w:rsid w:val="402D7BC7"/>
    <w:rsid w:val="40413C0F"/>
    <w:rsid w:val="4045CEE7"/>
    <w:rsid w:val="406B18E7"/>
    <w:rsid w:val="407EB0A3"/>
    <w:rsid w:val="40AC75CF"/>
    <w:rsid w:val="40AF58AB"/>
    <w:rsid w:val="40C69A30"/>
    <w:rsid w:val="40D1F069"/>
    <w:rsid w:val="40F5BE03"/>
    <w:rsid w:val="410839DA"/>
    <w:rsid w:val="41368AD0"/>
    <w:rsid w:val="4137999C"/>
    <w:rsid w:val="414FD095"/>
    <w:rsid w:val="418201EB"/>
    <w:rsid w:val="41918B9A"/>
    <w:rsid w:val="419CD66E"/>
    <w:rsid w:val="41A7264C"/>
    <w:rsid w:val="41C08843"/>
    <w:rsid w:val="41C82EEA"/>
    <w:rsid w:val="4202E986"/>
    <w:rsid w:val="42087CDF"/>
    <w:rsid w:val="420B0142"/>
    <w:rsid w:val="4237A570"/>
    <w:rsid w:val="424291EB"/>
    <w:rsid w:val="424570BC"/>
    <w:rsid w:val="4257C8D1"/>
    <w:rsid w:val="4267B71C"/>
    <w:rsid w:val="42A94F26"/>
    <w:rsid w:val="42ACA10A"/>
    <w:rsid w:val="42B70DD3"/>
    <w:rsid w:val="42FE099F"/>
    <w:rsid w:val="43236FE9"/>
    <w:rsid w:val="433317AF"/>
    <w:rsid w:val="4339A7AA"/>
    <w:rsid w:val="433EA9F2"/>
    <w:rsid w:val="43760B10"/>
    <w:rsid w:val="439EE502"/>
    <w:rsid w:val="43C13DE0"/>
    <w:rsid w:val="43C2B472"/>
    <w:rsid w:val="43FAF301"/>
    <w:rsid w:val="44212E2C"/>
    <w:rsid w:val="4431A4BE"/>
    <w:rsid w:val="449639B6"/>
    <w:rsid w:val="449AA013"/>
    <w:rsid w:val="44D104DD"/>
    <w:rsid w:val="44D2898A"/>
    <w:rsid w:val="44D5780B"/>
    <w:rsid w:val="45089948"/>
    <w:rsid w:val="4516831D"/>
    <w:rsid w:val="451978B7"/>
    <w:rsid w:val="452C2231"/>
    <w:rsid w:val="452E0A20"/>
    <w:rsid w:val="45427A86"/>
    <w:rsid w:val="4545F58B"/>
    <w:rsid w:val="457A8CBC"/>
    <w:rsid w:val="45875B4A"/>
    <w:rsid w:val="45B012A1"/>
    <w:rsid w:val="45BCF6ED"/>
    <w:rsid w:val="45F4DF8F"/>
    <w:rsid w:val="45F9B462"/>
    <w:rsid w:val="46206580"/>
    <w:rsid w:val="4634A09B"/>
    <w:rsid w:val="4634F69F"/>
    <w:rsid w:val="464218C1"/>
    <w:rsid w:val="4652D8C6"/>
    <w:rsid w:val="4671486C"/>
    <w:rsid w:val="4679BDD7"/>
    <w:rsid w:val="468DDB98"/>
    <w:rsid w:val="46A879EB"/>
    <w:rsid w:val="46FEDE82"/>
    <w:rsid w:val="4700CBCC"/>
    <w:rsid w:val="4705AC6C"/>
    <w:rsid w:val="470E70BC"/>
    <w:rsid w:val="47204285"/>
    <w:rsid w:val="4756D92F"/>
    <w:rsid w:val="475DABC1"/>
    <w:rsid w:val="4761C3C0"/>
    <w:rsid w:val="478D5EEC"/>
    <w:rsid w:val="47A916FF"/>
    <w:rsid w:val="47E99B6D"/>
    <w:rsid w:val="480D18CD"/>
    <w:rsid w:val="4835EA20"/>
    <w:rsid w:val="4836F559"/>
    <w:rsid w:val="4862E5EC"/>
    <w:rsid w:val="48732C8A"/>
    <w:rsid w:val="48798830"/>
    <w:rsid w:val="48C068D2"/>
    <w:rsid w:val="48C9AA82"/>
    <w:rsid w:val="48CE6424"/>
    <w:rsid w:val="4900DBC0"/>
    <w:rsid w:val="4918B32C"/>
    <w:rsid w:val="4920E692"/>
    <w:rsid w:val="498484FB"/>
    <w:rsid w:val="49852546"/>
    <w:rsid w:val="49862700"/>
    <w:rsid w:val="49BB1A05"/>
    <w:rsid w:val="49BB4C26"/>
    <w:rsid w:val="49E41997"/>
    <w:rsid w:val="49E74788"/>
    <w:rsid w:val="49EC3AD4"/>
    <w:rsid w:val="49EEB78E"/>
    <w:rsid w:val="4A08DF56"/>
    <w:rsid w:val="4A6A3485"/>
    <w:rsid w:val="4A983B22"/>
    <w:rsid w:val="4AA01E81"/>
    <w:rsid w:val="4ACB15D8"/>
    <w:rsid w:val="4ACC323F"/>
    <w:rsid w:val="4B10623E"/>
    <w:rsid w:val="4B1D776A"/>
    <w:rsid w:val="4B410CB4"/>
    <w:rsid w:val="4B72B31E"/>
    <w:rsid w:val="4B9DADDC"/>
    <w:rsid w:val="4BC00284"/>
    <w:rsid w:val="4BCA514F"/>
    <w:rsid w:val="4BE650B3"/>
    <w:rsid w:val="4C6393EC"/>
    <w:rsid w:val="4C6B3560"/>
    <w:rsid w:val="4C7E3E02"/>
    <w:rsid w:val="4C916C99"/>
    <w:rsid w:val="4CF33120"/>
    <w:rsid w:val="4D29386B"/>
    <w:rsid w:val="4D2C5D19"/>
    <w:rsid w:val="4D2F3244"/>
    <w:rsid w:val="4D4CF953"/>
    <w:rsid w:val="4D4D8177"/>
    <w:rsid w:val="4D6819EE"/>
    <w:rsid w:val="4D99B9D8"/>
    <w:rsid w:val="4DA1D547"/>
    <w:rsid w:val="4DA34A9E"/>
    <w:rsid w:val="4DB2D98C"/>
    <w:rsid w:val="4DCC5F5D"/>
    <w:rsid w:val="4DD5F18A"/>
    <w:rsid w:val="4DEB12A4"/>
    <w:rsid w:val="4DF860C0"/>
    <w:rsid w:val="4E24A5C4"/>
    <w:rsid w:val="4E3A3081"/>
    <w:rsid w:val="4E59E4A3"/>
    <w:rsid w:val="4E65F75A"/>
    <w:rsid w:val="4E783D3C"/>
    <w:rsid w:val="4E7B7C2D"/>
    <w:rsid w:val="4E8D4151"/>
    <w:rsid w:val="4E94EE09"/>
    <w:rsid w:val="4EB2AC81"/>
    <w:rsid w:val="4ED3AF74"/>
    <w:rsid w:val="4EEC23B3"/>
    <w:rsid w:val="4F1F1582"/>
    <w:rsid w:val="4F610404"/>
    <w:rsid w:val="4FB1ED05"/>
    <w:rsid w:val="4FF08B6D"/>
    <w:rsid w:val="4FFB8B81"/>
    <w:rsid w:val="5024EE65"/>
    <w:rsid w:val="5031689B"/>
    <w:rsid w:val="505767E0"/>
    <w:rsid w:val="5072B755"/>
    <w:rsid w:val="50852239"/>
    <w:rsid w:val="508F5AF2"/>
    <w:rsid w:val="509E92F3"/>
    <w:rsid w:val="50A92231"/>
    <w:rsid w:val="50D176F2"/>
    <w:rsid w:val="50D7EDFA"/>
    <w:rsid w:val="50F2C548"/>
    <w:rsid w:val="50F42709"/>
    <w:rsid w:val="50F7CF9D"/>
    <w:rsid w:val="5108FF24"/>
    <w:rsid w:val="511F972C"/>
    <w:rsid w:val="512558A8"/>
    <w:rsid w:val="512CB94E"/>
    <w:rsid w:val="513B73C3"/>
    <w:rsid w:val="514F9F36"/>
    <w:rsid w:val="51549C20"/>
    <w:rsid w:val="51625DE2"/>
    <w:rsid w:val="51CAD660"/>
    <w:rsid w:val="51D6F560"/>
    <w:rsid w:val="51F2D11C"/>
    <w:rsid w:val="52021E4D"/>
    <w:rsid w:val="521CDA41"/>
    <w:rsid w:val="5245AAE1"/>
    <w:rsid w:val="525E7731"/>
    <w:rsid w:val="528A9FD2"/>
    <w:rsid w:val="52B6E936"/>
    <w:rsid w:val="52D52E60"/>
    <w:rsid w:val="52FAE6A9"/>
    <w:rsid w:val="53251EF4"/>
    <w:rsid w:val="53361D6A"/>
    <w:rsid w:val="5342A952"/>
    <w:rsid w:val="5348D3EE"/>
    <w:rsid w:val="53520753"/>
    <w:rsid w:val="5366A6C1"/>
    <w:rsid w:val="5369095D"/>
    <w:rsid w:val="536ADC1C"/>
    <w:rsid w:val="5379F13F"/>
    <w:rsid w:val="53BDBCBC"/>
    <w:rsid w:val="53C41AE0"/>
    <w:rsid w:val="53D54C15"/>
    <w:rsid w:val="541385F5"/>
    <w:rsid w:val="541E61DD"/>
    <w:rsid w:val="5460D80F"/>
    <w:rsid w:val="5476E66C"/>
    <w:rsid w:val="5486C526"/>
    <w:rsid w:val="5490FDAB"/>
    <w:rsid w:val="54B2C29B"/>
    <w:rsid w:val="54D0D07F"/>
    <w:rsid w:val="54E13064"/>
    <w:rsid w:val="54F58517"/>
    <w:rsid w:val="551AD156"/>
    <w:rsid w:val="5535C5FE"/>
    <w:rsid w:val="55479674"/>
    <w:rsid w:val="5567CABE"/>
    <w:rsid w:val="55812A09"/>
    <w:rsid w:val="55B27216"/>
    <w:rsid w:val="55C984D7"/>
    <w:rsid w:val="55CB2933"/>
    <w:rsid w:val="55D6C0C6"/>
    <w:rsid w:val="55DEDCDC"/>
    <w:rsid w:val="55E1F4B6"/>
    <w:rsid w:val="55EDC3A9"/>
    <w:rsid w:val="55F205F8"/>
    <w:rsid w:val="562686FE"/>
    <w:rsid w:val="56677C47"/>
    <w:rsid w:val="5670EA16"/>
    <w:rsid w:val="56900C9C"/>
    <w:rsid w:val="56B63658"/>
    <w:rsid w:val="56D3F1D2"/>
    <w:rsid w:val="56DE6BF9"/>
    <w:rsid w:val="56F8C056"/>
    <w:rsid w:val="571E455B"/>
    <w:rsid w:val="5721508F"/>
    <w:rsid w:val="572F8F30"/>
    <w:rsid w:val="5748B78D"/>
    <w:rsid w:val="5763688D"/>
    <w:rsid w:val="576CF97F"/>
    <w:rsid w:val="577B2F29"/>
    <w:rsid w:val="57A3232D"/>
    <w:rsid w:val="57A55872"/>
    <w:rsid w:val="57F89162"/>
    <w:rsid w:val="580E95EE"/>
    <w:rsid w:val="5811BB8A"/>
    <w:rsid w:val="5875D334"/>
    <w:rsid w:val="58859A98"/>
    <w:rsid w:val="58DE8EE5"/>
    <w:rsid w:val="58F41FDA"/>
    <w:rsid w:val="590B8C67"/>
    <w:rsid w:val="596A7F99"/>
    <w:rsid w:val="59BC6C3B"/>
    <w:rsid w:val="59E1BED7"/>
    <w:rsid w:val="59FC0F4B"/>
    <w:rsid w:val="5A38F42C"/>
    <w:rsid w:val="5A567DDE"/>
    <w:rsid w:val="5A574BE8"/>
    <w:rsid w:val="5A89448F"/>
    <w:rsid w:val="5A8E6848"/>
    <w:rsid w:val="5A923C0D"/>
    <w:rsid w:val="5AAC4EBE"/>
    <w:rsid w:val="5AD492E4"/>
    <w:rsid w:val="5AFD30F2"/>
    <w:rsid w:val="5B0A250E"/>
    <w:rsid w:val="5B3766E3"/>
    <w:rsid w:val="5B392C3D"/>
    <w:rsid w:val="5B3BDD12"/>
    <w:rsid w:val="5B3DEA2F"/>
    <w:rsid w:val="5B46DED3"/>
    <w:rsid w:val="5B4F8061"/>
    <w:rsid w:val="5B62E647"/>
    <w:rsid w:val="5B6763A3"/>
    <w:rsid w:val="5BA65182"/>
    <w:rsid w:val="5BC74CBC"/>
    <w:rsid w:val="5BD74330"/>
    <w:rsid w:val="5BDC6141"/>
    <w:rsid w:val="5BE5B0E8"/>
    <w:rsid w:val="5C11B73D"/>
    <w:rsid w:val="5C1C28B0"/>
    <w:rsid w:val="5C31EEF7"/>
    <w:rsid w:val="5C8CA1E5"/>
    <w:rsid w:val="5CC70F48"/>
    <w:rsid w:val="5CCF6B95"/>
    <w:rsid w:val="5D05A714"/>
    <w:rsid w:val="5DAAC9DA"/>
    <w:rsid w:val="5DC28195"/>
    <w:rsid w:val="5DC7FFAE"/>
    <w:rsid w:val="5DD2AA11"/>
    <w:rsid w:val="5DDEFD8A"/>
    <w:rsid w:val="5DE3EF80"/>
    <w:rsid w:val="5DFAB5C7"/>
    <w:rsid w:val="5E0AD0D8"/>
    <w:rsid w:val="5E1499F6"/>
    <w:rsid w:val="5E29554E"/>
    <w:rsid w:val="5E3BEDE6"/>
    <w:rsid w:val="5E489E2E"/>
    <w:rsid w:val="5E681AE7"/>
    <w:rsid w:val="5EA2F5DC"/>
    <w:rsid w:val="5ECE2000"/>
    <w:rsid w:val="5ED0BDD1"/>
    <w:rsid w:val="5ED1D349"/>
    <w:rsid w:val="5ED966EE"/>
    <w:rsid w:val="5EEBFE0A"/>
    <w:rsid w:val="5EFC43DC"/>
    <w:rsid w:val="5EFFA034"/>
    <w:rsid w:val="5F1DDB06"/>
    <w:rsid w:val="5F2ABD0B"/>
    <w:rsid w:val="5F428E9B"/>
    <w:rsid w:val="5F4B034A"/>
    <w:rsid w:val="5F6A1E49"/>
    <w:rsid w:val="5F86410E"/>
    <w:rsid w:val="5FB0E6E8"/>
    <w:rsid w:val="5FB5C72C"/>
    <w:rsid w:val="5FEE2710"/>
    <w:rsid w:val="5FFA9DF7"/>
    <w:rsid w:val="60006288"/>
    <w:rsid w:val="60192FC6"/>
    <w:rsid w:val="601C2BF6"/>
    <w:rsid w:val="601D4928"/>
    <w:rsid w:val="603DE731"/>
    <w:rsid w:val="60591C8E"/>
    <w:rsid w:val="606CCBD3"/>
    <w:rsid w:val="607382D4"/>
    <w:rsid w:val="6080EFB4"/>
    <w:rsid w:val="60CC9745"/>
    <w:rsid w:val="60D65BCC"/>
    <w:rsid w:val="60E1A1D9"/>
    <w:rsid w:val="60E860D4"/>
    <w:rsid w:val="60EF25D8"/>
    <w:rsid w:val="611DF45A"/>
    <w:rsid w:val="612E9787"/>
    <w:rsid w:val="61578E38"/>
    <w:rsid w:val="61ABA0A0"/>
    <w:rsid w:val="61BF16ED"/>
    <w:rsid w:val="61C865B8"/>
    <w:rsid w:val="61D7C6C5"/>
    <w:rsid w:val="61E383A8"/>
    <w:rsid w:val="61E3FF63"/>
    <w:rsid w:val="620A2E6E"/>
    <w:rsid w:val="620F5335"/>
    <w:rsid w:val="62625DCD"/>
    <w:rsid w:val="62686A04"/>
    <w:rsid w:val="62715A49"/>
    <w:rsid w:val="6271CD79"/>
    <w:rsid w:val="6274172C"/>
    <w:rsid w:val="6274C794"/>
    <w:rsid w:val="628180AF"/>
    <w:rsid w:val="62A1CAF2"/>
    <w:rsid w:val="62B284D8"/>
    <w:rsid w:val="62BC4267"/>
    <w:rsid w:val="62D4881F"/>
    <w:rsid w:val="62ED67EE"/>
    <w:rsid w:val="62FE5ACC"/>
    <w:rsid w:val="633E9518"/>
    <w:rsid w:val="63475F74"/>
    <w:rsid w:val="6395CEE7"/>
    <w:rsid w:val="63987C66"/>
    <w:rsid w:val="6398B513"/>
    <w:rsid w:val="63B44EB7"/>
    <w:rsid w:val="63B788C1"/>
    <w:rsid w:val="63C45130"/>
    <w:rsid w:val="63DBCE0C"/>
    <w:rsid w:val="63E77481"/>
    <w:rsid w:val="64043807"/>
    <w:rsid w:val="6424B976"/>
    <w:rsid w:val="642712AC"/>
    <w:rsid w:val="643086B4"/>
    <w:rsid w:val="6442D583"/>
    <w:rsid w:val="644F5C33"/>
    <w:rsid w:val="6469A423"/>
    <w:rsid w:val="6476380B"/>
    <w:rsid w:val="6478F0BE"/>
    <w:rsid w:val="647D7332"/>
    <w:rsid w:val="64AED16A"/>
    <w:rsid w:val="64B25C8A"/>
    <w:rsid w:val="64CE52BB"/>
    <w:rsid w:val="64D634AE"/>
    <w:rsid w:val="64DE1083"/>
    <w:rsid w:val="64E39422"/>
    <w:rsid w:val="64E45064"/>
    <w:rsid w:val="651925BD"/>
    <w:rsid w:val="652050F7"/>
    <w:rsid w:val="658A1034"/>
    <w:rsid w:val="658D4114"/>
    <w:rsid w:val="659A444F"/>
    <w:rsid w:val="65B30C62"/>
    <w:rsid w:val="65B5E271"/>
    <w:rsid w:val="65BE7F0C"/>
    <w:rsid w:val="65F759CA"/>
    <w:rsid w:val="6610491E"/>
    <w:rsid w:val="661C2625"/>
    <w:rsid w:val="66776481"/>
    <w:rsid w:val="6686365F"/>
    <w:rsid w:val="669B40C5"/>
    <w:rsid w:val="66A1F5A3"/>
    <w:rsid w:val="66A5E865"/>
    <w:rsid w:val="66BB87E9"/>
    <w:rsid w:val="66C795DB"/>
    <w:rsid w:val="66F3D02E"/>
    <w:rsid w:val="6709A80E"/>
    <w:rsid w:val="671CA693"/>
    <w:rsid w:val="67353DB0"/>
    <w:rsid w:val="6750E871"/>
    <w:rsid w:val="67548C30"/>
    <w:rsid w:val="676F4824"/>
    <w:rsid w:val="679FDCBF"/>
    <w:rsid w:val="67D96AB5"/>
    <w:rsid w:val="67DFC23E"/>
    <w:rsid w:val="67F2B747"/>
    <w:rsid w:val="67FFF22A"/>
    <w:rsid w:val="68038C6F"/>
    <w:rsid w:val="6809BF2B"/>
    <w:rsid w:val="68100827"/>
    <w:rsid w:val="68135918"/>
    <w:rsid w:val="6834C7E1"/>
    <w:rsid w:val="6852C52C"/>
    <w:rsid w:val="6868FF08"/>
    <w:rsid w:val="686D91F0"/>
    <w:rsid w:val="6888A66B"/>
    <w:rsid w:val="68AD2C0A"/>
    <w:rsid w:val="68B876F4"/>
    <w:rsid w:val="68D25119"/>
    <w:rsid w:val="68E0F624"/>
    <w:rsid w:val="68EA48D3"/>
    <w:rsid w:val="69089DFF"/>
    <w:rsid w:val="6923CA28"/>
    <w:rsid w:val="69269DC7"/>
    <w:rsid w:val="6967A3DE"/>
    <w:rsid w:val="697AD690"/>
    <w:rsid w:val="69816C16"/>
    <w:rsid w:val="69D38CC6"/>
    <w:rsid w:val="69F034C0"/>
    <w:rsid w:val="6A1E83AB"/>
    <w:rsid w:val="6A24F326"/>
    <w:rsid w:val="6A9CF88A"/>
    <w:rsid w:val="6AA42203"/>
    <w:rsid w:val="6AC01AFC"/>
    <w:rsid w:val="6AE546BE"/>
    <w:rsid w:val="6AEBFBA3"/>
    <w:rsid w:val="6AFF223F"/>
    <w:rsid w:val="6B023BC9"/>
    <w:rsid w:val="6B3C5E78"/>
    <w:rsid w:val="6B5C0DDE"/>
    <w:rsid w:val="6B71AC58"/>
    <w:rsid w:val="6B83199D"/>
    <w:rsid w:val="6B85B8F5"/>
    <w:rsid w:val="6BA51030"/>
    <w:rsid w:val="6BB633B4"/>
    <w:rsid w:val="6BCB3981"/>
    <w:rsid w:val="6C11BFB6"/>
    <w:rsid w:val="6C3D2369"/>
    <w:rsid w:val="6C6B8DE9"/>
    <w:rsid w:val="6C6FCAFF"/>
    <w:rsid w:val="6C732E21"/>
    <w:rsid w:val="6C74AA1B"/>
    <w:rsid w:val="6C83C6C7"/>
    <w:rsid w:val="6CAC344D"/>
    <w:rsid w:val="6CCB28B2"/>
    <w:rsid w:val="6CDC6B35"/>
    <w:rsid w:val="6D3BA63E"/>
    <w:rsid w:val="6D663B48"/>
    <w:rsid w:val="6D6B6647"/>
    <w:rsid w:val="6D809295"/>
    <w:rsid w:val="6DBE7B77"/>
    <w:rsid w:val="6DEC6B1F"/>
    <w:rsid w:val="6DEEDCA8"/>
    <w:rsid w:val="6DF00AC2"/>
    <w:rsid w:val="6DF0AA63"/>
    <w:rsid w:val="6E0A645D"/>
    <w:rsid w:val="6E215588"/>
    <w:rsid w:val="6E945589"/>
    <w:rsid w:val="6EA48E8D"/>
    <w:rsid w:val="6EA7AC28"/>
    <w:rsid w:val="6EB0A4F7"/>
    <w:rsid w:val="6EB18754"/>
    <w:rsid w:val="6EB39498"/>
    <w:rsid w:val="6EC36871"/>
    <w:rsid w:val="6ED4F181"/>
    <w:rsid w:val="6EE51B09"/>
    <w:rsid w:val="6EE8E447"/>
    <w:rsid w:val="6F2652F6"/>
    <w:rsid w:val="6F5AF788"/>
    <w:rsid w:val="6F5BFA56"/>
    <w:rsid w:val="6F89B68E"/>
    <w:rsid w:val="6F9E0307"/>
    <w:rsid w:val="6FB52F4B"/>
    <w:rsid w:val="6FBAB01F"/>
    <w:rsid w:val="6FBDBD05"/>
    <w:rsid w:val="6FCA64B1"/>
    <w:rsid w:val="6FFD6A65"/>
    <w:rsid w:val="700A5620"/>
    <w:rsid w:val="7028992D"/>
    <w:rsid w:val="704FBD49"/>
    <w:rsid w:val="707DDE19"/>
    <w:rsid w:val="7089D874"/>
    <w:rsid w:val="70D61618"/>
    <w:rsid w:val="71061925"/>
    <w:rsid w:val="7168E90D"/>
    <w:rsid w:val="717D6991"/>
    <w:rsid w:val="71CC5D8F"/>
    <w:rsid w:val="71F7310C"/>
    <w:rsid w:val="7208F047"/>
    <w:rsid w:val="720C4EA2"/>
    <w:rsid w:val="72396F62"/>
    <w:rsid w:val="723F4712"/>
    <w:rsid w:val="7243EC89"/>
    <w:rsid w:val="72562175"/>
    <w:rsid w:val="72829931"/>
    <w:rsid w:val="728678F6"/>
    <w:rsid w:val="728E6A67"/>
    <w:rsid w:val="72B5C409"/>
    <w:rsid w:val="72CEDBE2"/>
    <w:rsid w:val="72D34189"/>
    <w:rsid w:val="72E24CC1"/>
    <w:rsid w:val="72EB679C"/>
    <w:rsid w:val="72FCE555"/>
    <w:rsid w:val="730692C2"/>
    <w:rsid w:val="73460074"/>
    <w:rsid w:val="73486283"/>
    <w:rsid w:val="734DC823"/>
    <w:rsid w:val="7350AD42"/>
    <w:rsid w:val="73724E63"/>
    <w:rsid w:val="7383153F"/>
    <w:rsid w:val="73A41CD5"/>
    <w:rsid w:val="73B2C3DC"/>
    <w:rsid w:val="73BC189A"/>
    <w:rsid w:val="73CB260A"/>
    <w:rsid w:val="73F1A519"/>
    <w:rsid w:val="73F5ABC0"/>
    <w:rsid w:val="7424BA60"/>
    <w:rsid w:val="743B1DC4"/>
    <w:rsid w:val="745A3DEC"/>
    <w:rsid w:val="748E2142"/>
    <w:rsid w:val="74CB0A87"/>
    <w:rsid w:val="74D6EBF3"/>
    <w:rsid w:val="74ECB2D3"/>
    <w:rsid w:val="74F65B4F"/>
    <w:rsid w:val="750D1DE9"/>
    <w:rsid w:val="75167F08"/>
    <w:rsid w:val="75192EBC"/>
    <w:rsid w:val="75200D5D"/>
    <w:rsid w:val="752330FD"/>
    <w:rsid w:val="752BA431"/>
    <w:rsid w:val="753935BA"/>
    <w:rsid w:val="757EC249"/>
    <w:rsid w:val="758A3C81"/>
    <w:rsid w:val="75A528E0"/>
    <w:rsid w:val="75C6C61E"/>
    <w:rsid w:val="75DBDFB8"/>
    <w:rsid w:val="75EC60D3"/>
    <w:rsid w:val="761E7F62"/>
    <w:rsid w:val="7621F7F4"/>
    <w:rsid w:val="7664B611"/>
    <w:rsid w:val="7668F979"/>
    <w:rsid w:val="766E441B"/>
    <w:rsid w:val="76B85C5A"/>
    <w:rsid w:val="76DEF281"/>
    <w:rsid w:val="76E87D67"/>
    <w:rsid w:val="76F03786"/>
    <w:rsid w:val="776621BB"/>
    <w:rsid w:val="77670C3B"/>
    <w:rsid w:val="7782F168"/>
    <w:rsid w:val="77B7C58B"/>
    <w:rsid w:val="77B92806"/>
    <w:rsid w:val="77C1AC10"/>
    <w:rsid w:val="77CA27E4"/>
    <w:rsid w:val="77CEA2D0"/>
    <w:rsid w:val="77EC67DC"/>
    <w:rsid w:val="78139249"/>
    <w:rsid w:val="7870D67C"/>
    <w:rsid w:val="78A1E0DD"/>
    <w:rsid w:val="78A669CC"/>
    <w:rsid w:val="78B1BCE9"/>
    <w:rsid w:val="78B7D679"/>
    <w:rsid w:val="78CDB06A"/>
    <w:rsid w:val="78CDCBDE"/>
    <w:rsid w:val="78D68844"/>
    <w:rsid w:val="78E0A616"/>
    <w:rsid w:val="78E9B43F"/>
    <w:rsid w:val="7927AA8F"/>
    <w:rsid w:val="79351213"/>
    <w:rsid w:val="7936B028"/>
    <w:rsid w:val="7946A49B"/>
    <w:rsid w:val="794C195A"/>
    <w:rsid w:val="79515A84"/>
    <w:rsid w:val="79619265"/>
    <w:rsid w:val="79638D01"/>
    <w:rsid w:val="79685E77"/>
    <w:rsid w:val="797BA78D"/>
    <w:rsid w:val="79A7D02E"/>
    <w:rsid w:val="79AF8AE3"/>
    <w:rsid w:val="79BDF89B"/>
    <w:rsid w:val="79FB4B00"/>
    <w:rsid w:val="7A02FA22"/>
    <w:rsid w:val="7A0D9471"/>
    <w:rsid w:val="7A22E526"/>
    <w:rsid w:val="7A9B650C"/>
    <w:rsid w:val="7AA2A538"/>
    <w:rsid w:val="7AE0B5AE"/>
    <w:rsid w:val="7AEAC920"/>
    <w:rsid w:val="7AFC09D3"/>
    <w:rsid w:val="7B3C386E"/>
    <w:rsid w:val="7B9A5A1D"/>
    <w:rsid w:val="7BCEB588"/>
    <w:rsid w:val="7BD478A1"/>
    <w:rsid w:val="7BDA3EA3"/>
    <w:rsid w:val="7BEF2D7B"/>
    <w:rsid w:val="7BF218FF"/>
    <w:rsid w:val="7C172147"/>
    <w:rsid w:val="7C5B61D3"/>
    <w:rsid w:val="7C6567BB"/>
    <w:rsid w:val="7C69AD09"/>
    <w:rsid w:val="7C87F291"/>
    <w:rsid w:val="7C9F6797"/>
    <w:rsid w:val="7CA2248F"/>
    <w:rsid w:val="7CC63AA4"/>
    <w:rsid w:val="7CD9476A"/>
    <w:rsid w:val="7CE42BB5"/>
    <w:rsid w:val="7CF0C6AE"/>
    <w:rsid w:val="7CF3B64F"/>
    <w:rsid w:val="7CF973C2"/>
    <w:rsid w:val="7D307CBF"/>
    <w:rsid w:val="7D3344D6"/>
    <w:rsid w:val="7D486054"/>
    <w:rsid w:val="7D54A03D"/>
    <w:rsid w:val="7D5D2EA0"/>
    <w:rsid w:val="7D8C556E"/>
    <w:rsid w:val="7DC64E2F"/>
    <w:rsid w:val="7DC82AC2"/>
    <w:rsid w:val="7E2530DF"/>
    <w:rsid w:val="7E36FE24"/>
    <w:rsid w:val="7E44F583"/>
    <w:rsid w:val="7E61F1B6"/>
    <w:rsid w:val="7E682454"/>
    <w:rsid w:val="7E9CFB17"/>
    <w:rsid w:val="7EB0E855"/>
    <w:rsid w:val="7EC1018E"/>
    <w:rsid w:val="7ED98C3B"/>
    <w:rsid w:val="7EDC2CC1"/>
    <w:rsid w:val="7EF8FF01"/>
    <w:rsid w:val="7F225D38"/>
    <w:rsid w:val="7F29F0AF"/>
    <w:rsid w:val="7F2FF70A"/>
    <w:rsid w:val="7F426B69"/>
    <w:rsid w:val="7F5FCC43"/>
    <w:rsid w:val="7FB2FCD6"/>
    <w:rsid w:val="7FB426D1"/>
    <w:rsid w:val="7FDDF28D"/>
    <w:rsid w:val="7FF7BCF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D3C5"/>
  <w15:docId w15:val="{8469289B-12B1-4907-A4CB-98CE9DA4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528"/>
    <w:pPr>
      <w:spacing w:after="160"/>
    </w:pPr>
    <w:rPr>
      <w:rFonts w:ascii="Calibri" w:eastAsia="Calibri" w:hAnsi="Calibri"/>
      <w:color w:val="00000A"/>
    </w:rPr>
  </w:style>
  <w:style w:type="paragraph" w:styleId="Titolo2">
    <w:name w:val="heading 2"/>
    <w:basedOn w:val="Normale"/>
    <w:uiPriority w:val="9"/>
    <w:qFormat/>
    <w:rsid w:val="00FE2046"/>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9501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Titolo21">
    <w:name w:val="Titolo 21"/>
    <w:basedOn w:val="Normale"/>
    <w:link w:val="Titolo2Carattere"/>
    <w:rsid w:val="00326528"/>
    <w:pPr>
      <w:keepNext/>
      <w:jc w:val="center"/>
      <w:outlineLvl w:val="1"/>
    </w:pPr>
    <w:rPr>
      <w:rFonts w:ascii="Times-Roman;Times New Roman" w:hAnsi="Times-Roman;Times New Roman" w:cs="Times-Roman;Times New Roman"/>
      <w:b/>
      <w:color w:val="3366FF"/>
      <w:sz w:val="20"/>
      <w:szCs w:val="20"/>
    </w:rPr>
  </w:style>
  <w:style w:type="character" w:customStyle="1" w:styleId="Titolo1Carattere">
    <w:name w:val="Titolo 1 Carattere"/>
    <w:basedOn w:val="Carpredefinitoparagrafo"/>
    <w:link w:val="Titolo11"/>
    <w:uiPriority w:val="9"/>
    <w:qFormat/>
    <w:rsid w:val="009501E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1"/>
    <w:uiPriority w:val="9"/>
    <w:qFormat/>
    <w:rsid w:val="00326528"/>
    <w:rPr>
      <w:rFonts w:ascii="Times-Roman;Times New Roman" w:hAnsi="Times-Roman;Times New Roman" w:cs="Times-Roman;Times New Roman"/>
      <w:b/>
      <w:color w:val="3366FF"/>
      <w:sz w:val="20"/>
      <w:szCs w:val="20"/>
    </w:rPr>
  </w:style>
  <w:style w:type="character" w:customStyle="1" w:styleId="ListLabel1">
    <w:name w:val="ListLabel 1"/>
    <w:qFormat/>
    <w:rsid w:val="00326528"/>
    <w:rPr>
      <w:rFonts w:eastAsia="Calibri" w:cs="Calibri"/>
    </w:rPr>
  </w:style>
  <w:style w:type="character" w:customStyle="1" w:styleId="ListLabel2">
    <w:name w:val="ListLabel 2"/>
    <w:qFormat/>
    <w:rsid w:val="00326528"/>
    <w:rPr>
      <w:rFonts w:cs="Courier New"/>
    </w:rPr>
  </w:style>
  <w:style w:type="character" w:customStyle="1" w:styleId="ListLabel3">
    <w:name w:val="ListLabel 3"/>
    <w:qFormat/>
    <w:rsid w:val="00326528"/>
    <w:rPr>
      <w:rFonts w:cs="Calibri"/>
    </w:rPr>
  </w:style>
  <w:style w:type="character" w:customStyle="1" w:styleId="ListLabel4">
    <w:name w:val="ListLabel 4"/>
    <w:qFormat/>
    <w:rsid w:val="00326528"/>
    <w:rPr>
      <w:rFonts w:cs="Courier New"/>
    </w:rPr>
  </w:style>
  <w:style w:type="character" w:customStyle="1" w:styleId="ListLabel5">
    <w:name w:val="ListLabel 5"/>
    <w:qFormat/>
    <w:rsid w:val="00326528"/>
    <w:rPr>
      <w:rFonts w:cs="Wingdings"/>
    </w:rPr>
  </w:style>
  <w:style w:type="character" w:customStyle="1" w:styleId="ListLabel6">
    <w:name w:val="ListLabel 6"/>
    <w:qFormat/>
    <w:rsid w:val="00326528"/>
    <w:rPr>
      <w:rFonts w:cs="Symbol"/>
    </w:rPr>
  </w:style>
  <w:style w:type="character" w:customStyle="1" w:styleId="ListLabel7">
    <w:name w:val="ListLabel 7"/>
    <w:qFormat/>
    <w:rsid w:val="00326528"/>
    <w:rPr>
      <w:rFonts w:cs="Calibri"/>
    </w:rPr>
  </w:style>
  <w:style w:type="character" w:customStyle="1" w:styleId="ListLabel8">
    <w:name w:val="ListLabel 8"/>
    <w:qFormat/>
    <w:rsid w:val="00326528"/>
    <w:rPr>
      <w:rFonts w:cs="Courier New"/>
    </w:rPr>
  </w:style>
  <w:style w:type="character" w:customStyle="1" w:styleId="ListLabel9">
    <w:name w:val="ListLabel 9"/>
    <w:qFormat/>
    <w:rsid w:val="00326528"/>
    <w:rPr>
      <w:rFonts w:cs="Wingdings"/>
    </w:rPr>
  </w:style>
  <w:style w:type="character" w:customStyle="1" w:styleId="ListLabel10">
    <w:name w:val="ListLabel 10"/>
    <w:qFormat/>
    <w:rsid w:val="00326528"/>
    <w:rPr>
      <w:rFonts w:cs="Symbol"/>
    </w:rPr>
  </w:style>
  <w:style w:type="character" w:customStyle="1" w:styleId="ListLabel11">
    <w:name w:val="ListLabel 11"/>
    <w:qFormat/>
    <w:rsid w:val="00326528"/>
    <w:rPr>
      <w:rFonts w:cs="Calibri"/>
    </w:rPr>
  </w:style>
  <w:style w:type="character" w:customStyle="1" w:styleId="ListLabel12">
    <w:name w:val="ListLabel 12"/>
    <w:qFormat/>
    <w:rsid w:val="00326528"/>
    <w:rPr>
      <w:rFonts w:cs="Courier New"/>
    </w:rPr>
  </w:style>
  <w:style w:type="character" w:customStyle="1" w:styleId="ListLabel13">
    <w:name w:val="ListLabel 13"/>
    <w:qFormat/>
    <w:rsid w:val="00326528"/>
    <w:rPr>
      <w:rFonts w:cs="Wingdings"/>
    </w:rPr>
  </w:style>
  <w:style w:type="character" w:customStyle="1" w:styleId="ListLabel14">
    <w:name w:val="ListLabel 14"/>
    <w:qFormat/>
    <w:rsid w:val="00326528"/>
    <w:rPr>
      <w:rFonts w:cs="Symbol"/>
    </w:rPr>
  </w:style>
  <w:style w:type="character" w:customStyle="1" w:styleId="ListLabel15">
    <w:name w:val="ListLabel 15"/>
    <w:qFormat/>
    <w:rsid w:val="00326528"/>
    <w:rPr>
      <w:rFonts w:cs="Calibri"/>
    </w:rPr>
  </w:style>
  <w:style w:type="character" w:customStyle="1" w:styleId="ListLabel16">
    <w:name w:val="ListLabel 16"/>
    <w:qFormat/>
    <w:rsid w:val="00326528"/>
    <w:rPr>
      <w:rFonts w:cs="Courier New"/>
    </w:rPr>
  </w:style>
  <w:style w:type="character" w:customStyle="1" w:styleId="ListLabel17">
    <w:name w:val="ListLabel 17"/>
    <w:qFormat/>
    <w:rsid w:val="00326528"/>
    <w:rPr>
      <w:rFonts w:cs="Wingdings"/>
    </w:rPr>
  </w:style>
  <w:style w:type="character" w:customStyle="1" w:styleId="ListLabel18">
    <w:name w:val="ListLabel 18"/>
    <w:qFormat/>
    <w:rsid w:val="00326528"/>
    <w:rPr>
      <w:rFonts w:cs="Symbol"/>
    </w:rPr>
  </w:style>
  <w:style w:type="character" w:customStyle="1" w:styleId="ListLabel19">
    <w:name w:val="ListLabel 19"/>
    <w:qFormat/>
    <w:rsid w:val="00326528"/>
    <w:rPr>
      <w:rFonts w:cs="Calibri"/>
    </w:rPr>
  </w:style>
  <w:style w:type="character" w:customStyle="1" w:styleId="ListLabel20">
    <w:name w:val="ListLabel 20"/>
    <w:qFormat/>
    <w:rsid w:val="00326528"/>
    <w:rPr>
      <w:rFonts w:cs="Courier New"/>
    </w:rPr>
  </w:style>
  <w:style w:type="character" w:customStyle="1" w:styleId="ListLabel21">
    <w:name w:val="ListLabel 21"/>
    <w:qFormat/>
    <w:rsid w:val="00326528"/>
    <w:rPr>
      <w:rFonts w:cs="Wingdings"/>
    </w:rPr>
  </w:style>
  <w:style w:type="character" w:customStyle="1" w:styleId="ListLabel22">
    <w:name w:val="ListLabel 22"/>
    <w:qFormat/>
    <w:rsid w:val="00326528"/>
    <w:rPr>
      <w:rFonts w:cs="Symbol"/>
    </w:rPr>
  </w:style>
  <w:style w:type="character" w:customStyle="1" w:styleId="ListLabel23">
    <w:name w:val="ListLabel 23"/>
    <w:qFormat/>
    <w:rsid w:val="00326528"/>
    <w:rPr>
      <w:rFonts w:cs="Calibri"/>
    </w:rPr>
  </w:style>
  <w:style w:type="character" w:customStyle="1" w:styleId="ListLabel24">
    <w:name w:val="ListLabel 24"/>
    <w:qFormat/>
    <w:rsid w:val="00326528"/>
    <w:rPr>
      <w:rFonts w:cs="Courier New"/>
    </w:rPr>
  </w:style>
  <w:style w:type="character" w:customStyle="1" w:styleId="ListLabel25">
    <w:name w:val="ListLabel 25"/>
    <w:qFormat/>
    <w:rsid w:val="00326528"/>
    <w:rPr>
      <w:rFonts w:cs="Wingdings"/>
    </w:rPr>
  </w:style>
  <w:style w:type="character" w:customStyle="1" w:styleId="ListLabel26">
    <w:name w:val="ListLabel 26"/>
    <w:qFormat/>
    <w:rsid w:val="00326528"/>
    <w:rPr>
      <w:rFonts w:cs="Symbol"/>
    </w:rPr>
  </w:style>
  <w:style w:type="character" w:customStyle="1" w:styleId="ListLabel27">
    <w:name w:val="ListLabel 27"/>
    <w:qFormat/>
    <w:rsid w:val="00326528"/>
    <w:rPr>
      <w:rFonts w:cs="Calibri"/>
    </w:rPr>
  </w:style>
  <w:style w:type="character" w:customStyle="1" w:styleId="ListLabel28">
    <w:name w:val="ListLabel 28"/>
    <w:qFormat/>
    <w:rsid w:val="00326528"/>
    <w:rPr>
      <w:rFonts w:cs="Courier New"/>
    </w:rPr>
  </w:style>
  <w:style w:type="character" w:customStyle="1" w:styleId="ListLabel29">
    <w:name w:val="ListLabel 29"/>
    <w:qFormat/>
    <w:rsid w:val="00326528"/>
    <w:rPr>
      <w:rFonts w:cs="Wingdings"/>
    </w:rPr>
  </w:style>
  <w:style w:type="character" w:customStyle="1" w:styleId="ListLabel30">
    <w:name w:val="ListLabel 30"/>
    <w:qFormat/>
    <w:rsid w:val="00326528"/>
    <w:rPr>
      <w:rFonts w:cs="Symbol"/>
    </w:rPr>
  </w:style>
  <w:style w:type="character" w:customStyle="1" w:styleId="ListLabel31">
    <w:name w:val="ListLabel 31"/>
    <w:qFormat/>
    <w:rsid w:val="00326528"/>
    <w:rPr>
      <w:rFonts w:cs="Calibri"/>
    </w:rPr>
  </w:style>
  <w:style w:type="character" w:customStyle="1" w:styleId="ListLabel32">
    <w:name w:val="ListLabel 32"/>
    <w:qFormat/>
    <w:rsid w:val="00326528"/>
    <w:rPr>
      <w:rFonts w:cs="Courier New"/>
    </w:rPr>
  </w:style>
  <w:style w:type="character" w:customStyle="1" w:styleId="ListLabel33">
    <w:name w:val="ListLabel 33"/>
    <w:qFormat/>
    <w:rsid w:val="00326528"/>
    <w:rPr>
      <w:rFonts w:cs="Wingdings"/>
    </w:rPr>
  </w:style>
  <w:style w:type="character" w:customStyle="1" w:styleId="ListLabel34">
    <w:name w:val="ListLabel 34"/>
    <w:qFormat/>
    <w:rsid w:val="00326528"/>
    <w:rPr>
      <w:rFonts w:cs="Symbol"/>
    </w:rPr>
  </w:style>
  <w:style w:type="character" w:customStyle="1" w:styleId="ListLabel35">
    <w:name w:val="ListLabel 35"/>
    <w:qFormat/>
    <w:rsid w:val="00326528"/>
    <w:rPr>
      <w:rFonts w:ascii="Calibri" w:hAnsi="Calibri" w:cs="Calibri"/>
      <w:highlight w:val="yellow"/>
    </w:rPr>
  </w:style>
  <w:style w:type="character" w:customStyle="1" w:styleId="ListLabel36">
    <w:name w:val="ListLabel 36"/>
    <w:qFormat/>
    <w:rsid w:val="00326528"/>
    <w:rPr>
      <w:rFonts w:cs="Courier New"/>
    </w:rPr>
  </w:style>
  <w:style w:type="character" w:customStyle="1" w:styleId="ListLabel37">
    <w:name w:val="ListLabel 37"/>
    <w:qFormat/>
    <w:rsid w:val="00326528"/>
    <w:rPr>
      <w:rFonts w:cs="Wingdings"/>
    </w:rPr>
  </w:style>
  <w:style w:type="character" w:customStyle="1" w:styleId="ListLabel38">
    <w:name w:val="ListLabel 38"/>
    <w:qFormat/>
    <w:rsid w:val="00326528"/>
    <w:rPr>
      <w:rFonts w:cs="Symbol"/>
    </w:rPr>
  </w:style>
  <w:style w:type="character" w:customStyle="1" w:styleId="TitoloCarattere">
    <w:name w:val="Titolo Carattere"/>
    <w:basedOn w:val="Carpredefinitoparagrafo"/>
    <w:link w:val="Titolo1"/>
    <w:qFormat/>
    <w:rsid w:val="00326528"/>
    <w:rPr>
      <w:rFonts w:ascii="Liberation Sans" w:eastAsia="Microsoft YaHei" w:hAnsi="Liberation Sans" w:cs="Arial"/>
      <w:color w:val="00000A"/>
      <w:sz w:val="28"/>
      <w:szCs w:val="28"/>
    </w:rPr>
  </w:style>
  <w:style w:type="character" w:customStyle="1" w:styleId="IntestazioneCarattere">
    <w:name w:val="Intestazione Carattere"/>
    <w:basedOn w:val="Carpredefinitoparagrafo"/>
    <w:link w:val="Intestazione1"/>
    <w:uiPriority w:val="99"/>
    <w:qFormat/>
    <w:rsid w:val="00326528"/>
    <w:rPr>
      <w:color w:val="00000A"/>
    </w:rPr>
  </w:style>
  <w:style w:type="character" w:customStyle="1" w:styleId="PidipaginaCarattere">
    <w:name w:val="Piè di pagina Carattere"/>
    <w:basedOn w:val="Carpredefinitoparagrafo"/>
    <w:link w:val="Pidipagina1"/>
    <w:uiPriority w:val="99"/>
    <w:qFormat/>
    <w:rsid w:val="00326528"/>
    <w:rPr>
      <w:color w:val="00000A"/>
    </w:rPr>
  </w:style>
  <w:style w:type="character" w:customStyle="1" w:styleId="CollegamentoInternet">
    <w:name w:val="Collegamento Internet"/>
    <w:basedOn w:val="Carpredefinitoparagrafo"/>
    <w:uiPriority w:val="99"/>
    <w:rsid w:val="00326528"/>
    <w:rPr>
      <w:color w:val="0563C1"/>
      <w:u w:val="single"/>
    </w:rPr>
  </w:style>
  <w:style w:type="character" w:styleId="Enfasigrassetto">
    <w:name w:val="Strong"/>
    <w:basedOn w:val="Carpredefinitoparagrafo"/>
    <w:uiPriority w:val="22"/>
    <w:qFormat/>
    <w:rsid w:val="00047E5B"/>
    <w:rPr>
      <w:b/>
      <w:bCs/>
    </w:rPr>
  </w:style>
  <w:style w:type="character" w:customStyle="1" w:styleId="CorpotestoCarattere">
    <w:name w:val="Corpo testo Carattere"/>
    <w:basedOn w:val="Carpredefinitoparagrafo"/>
    <w:link w:val="Corpodeltesto"/>
    <w:uiPriority w:val="1"/>
    <w:qFormat/>
    <w:rsid w:val="00057621"/>
    <w:rPr>
      <w:rFonts w:ascii="Garamond" w:eastAsia="Garamond" w:hAnsi="Garamond" w:cs="Garamond"/>
      <w:sz w:val="24"/>
      <w:szCs w:val="24"/>
      <w:lang w:eastAsia="it-IT" w:bidi="it-IT"/>
    </w:rPr>
  </w:style>
  <w:style w:type="character" w:customStyle="1" w:styleId="NessunaspaziaturaCarattere">
    <w:name w:val="Nessuna spaziatura Carattere"/>
    <w:basedOn w:val="Carpredefinitoparagrafo"/>
    <w:link w:val="Nessunaspaziatura"/>
    <w:uiPriority w:val="1"/>
    <w:qFormat/>
    <w:rsid w:val="001F56C3"/>
    <w:rPr>
      <w:rFonts w:eastAsiaTheme="minorEastAsia"/>
      <w:lang w:eastAsia="it-IT"/>
    </w:rPr>
  </w:style>
  <w:style w:type="character" w:customStyle="1" w:styleId="Menzionenonrisolta1">
    <w:name w:val="Menzione non risolta1"/>
    <w:basedOn w:val="Carpredefinitoparagrafo"/>
    <w:qFormat/>
    <w:rsid w:val="0084655C"/>
    <w:rPr>
      <w:color w:val="605E5C"/>
      <w:shd w:val="clear" w:color="auto" w:fill="E1DFDD"/>
    </w:rPr>
  </w:style>
  <w:style w:type="character" w:customStyle="1" w:styleId="apple-converted-space">
    <w:name w:val="apple-converted-space"/>
    <w:basedOn w:val="Carpredefinitoparagrafo"/>
    <w:qFormat/>
    <w:rsid w:val="0084655C"/>
  </w:style>
  <w:style w:type="character" w:customStyle="1" w:styleId="Enfasi">
    <w:name w:val="Enfasi"/>
    <w:basedOn w:val="Carpredefinitoparagrafo"/>
    <w:uiPriority w:val="20"/>
    <w:qFormat/>
    <w:rsid w:val="0084655C"/>
    <w:rPr>
      <w:i/>
      <w:iCs/>
    </w:rPr>
  </w:style>
  <w:style w:type="character" w:customStyle="1" w:styleId="TestonotaapidipaginaCarattere">
    <w:name w:val="Testo nota a piè di pagina Carattere"/>
    <w:basedOn w:val="Carpredefinitoparagrafo"/>
    <w:link w:val="Testonotaapidipagina"/>
    <w:uiPriority w:val="99"/>
    <w:qFormat/>
    <w:rsid w:val="0084655C"/>
    <w:rPr>
      <w:rFonts w:eastAsiaTheme="minorEastAsia"/>
      <w:sz w:val="24"/>
      <w:szCs w:val="24"/>
      <w:lang w:eastAsia="ja-JP"/>
    </w:rPr>
  </w:style>
  <w:style w:type="character" w:styleId="Rimandonotaapidipagina">
    <w:name w:val="footnote reference"/>
    <w:basedOn w:val="Carpredefinitoparagrafo"/>
    <w:uiPriority w:val="99"/>
    <w:unhideWhenUsed/>
    <w:qFormat/>
    <w:rsid w:val="0084655C"/>
    <w:rPr>
      <w:vertAlign w:val="superscript"/>
    </w:rPr>
  </w:style>
  <w:style w:type="character" w:customStyle="1" w:styleId="normaltextrun">
    <w:name w:val="normaltextrun"/>
    <w:basedOn w:val="Carpredefinitoparagrafo"/>
    <w:qFormat/>
    <w:rsid w:val="0084655C"/>
  </w:style>
  <w:style w:type="character" w:customStyle="1" w:styleId="eop">
    <w:name w:val="eop"/>
    <w:basedOn w:val="Carpredefinitoparagrafo"/>
    <w:qFormat/>
    <w:rsid w:val="0084655C"/>
  </w:style>
  <w:style w:type="character" w:customStyle="1" w:styleId="spellingerror">
    <w:name w:val="spellingerror"/>
    <w:basedOn w:val="Carpredefinitoparagrafo"/>
    <w:qFormat/>
    <w:rsid w:val="0084655C"/>
  </w:style>
  <w:style w:type="character" w:customStyle="1" w:styleId="TestofumettoCarattere">
    <w:name w:val="Testo fumetto Carattere"/>
    <w:basedOn w:val="Carpredefinitoparagrafo"/>
    <w:link w:val="Testofumetto"/>
    <w:uiPriority w:val="99"/>
    <w:semiHidden/>
    <w:qFormat/>
    <w:rsid w:val="0084655C"/>
    <w:rPr>
      <w:rFonts w:ascii="Segoe UI" w:eastAsia="Arial Unicode MS" w:hAnsi="Segoe UI" w:cs="Mangal"/>
      <w:sz w:val="18"/>
      <w:szCs w:val="16"/>
      <w:lang w:eastAsia="zh-CN" w:bidi="hi-IN"/>
    </w:rPr>
  </w:style>
  <w:style w:type="character" w:customStyle="1" w:styleId="ListLabel39">
    <w:name w:val="ListLabel 39"/>
    <w:qFormat/>
    <w:rPr>
      <w:rFonts w:cs="Calibri"/>
      <w:highlight w:val="yellow"/>
    </w:rPr>
  </w:style>
  <w:style w:type="character" w:customStyle="1" w:styleId="ListLabel40">
    <w:name w:val="ListLabel 40"/>
    <w:qFormat/>
    <w:rPr>
      <w:rFonts w:cs="Courier New"/>
      <w:sz w:val="24"/>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sz w:val="22"/>
    </w:rPr>
  </w:style>
  <w:style w:type="character" w:customStyle="1" w:styleId="ListLabel44">
    <w:name w:val="ListLabel 44"/>
    <w:qFormat/>
    <w:rPr>
      <w:rFonts w:eastAsia="Calibri" w:cs="Calibri"/>
    </w:rPr>
  </w:style>
  <w:style w:type="character" w:customStyle="1" w:styleId="ListLabel45">
    <w:name w:val="ListLabel 45"/>
    <w:qFormat/>
    <w:rPr>
      <w:rFonts w:eastAsia="Wingdings" w:cs="Wingdings"/>
      <w:w w:val="100"/>
      <w:sz w:val="22"/>
      <w:szCs w:val="22"/>
      <w:lang w:val="it-IT" w:eastAsia="it-IT" w:bidi="it-IT"/>
    </w:rPr>
  </w:style>
  <w:style w:type="character" w:customStyle="1" w:styleId="ListLabel46">
    <w:name w:val="ListLabel 46"/>
    <w:qFormat/>
    <w:rPr>
      <w:lang w:val="it-IT" w:eastAsia="it-IT" w:bidi="it-IT"/>
    </w:rPr>
  </w:style>
  <w:style w:type="character" w:customStyle="1" w:styleId="ListLabel47">
    <w:name w:val="ListLabel 47"/>
    <w:qFormat/>
    <w:rPr>
      <w:rFonts w:eastAsia="Calibri" w:cs="Calibri"/>
      <w:spacing w:val="0"/>
      <w:w w:val="100"/>
      <w:sz w:val="22"/>
      <w:szCs w:val="22"/>
      <w:lang w:val="it-IT" w:eastAsia="it-IT" w:bidi="it-IT"/>
    </w:rPr>
  </w:style>
  <w:style w:type="character" w:customStyle="1" w:styleId="ListLabel48">
    <w:name w:val="ListLabel 48"/>
    <w:qFormat/>
    <w:rPr>
      <w:rFonts w:eastAsia="Calibri" w:cs="Calibri"/>
      <w:b/>
      <w:bCs/>
      <w:color w:val="FF0000"/>
      <w:spacing w:val="0"/>
      <w:w w:val="100"/>
      <w:sz w:val="22"/>
      <w:szCs w:val="22"/>
      <w:lang w:val="it-IT" w:eastAsia="it-IT" w:bidi="it-IT"/>
    </w:rPr>
  </w:style>
  <w:style w:type="character" w:customStyle="1" w:styleId="ListLabel49">
    <w:name w:val="ListLabel 49"/>
    <w:qFormat/>
    <w:rPr>
      <w:lang w:val="it-IT" w:eastAsia="it-IT" w:bidi="it-IT"/>
    </w:rPr>
  </w:style>
  <w:style w:type="character" w:customStyle="1" w:styleId="ListLabel50">
    <w:name w:val="ListLabel 50"/>
    <w:qFormat/>
    <w:rPr>
      <w:rFonts w:eastAsia="Symbol" w:cs="Symbol"/>
      <w:w w:val="100"/>
      <w:sz w:val="22"/>
      <w:szCs w:val="22"/>
      <w:lang w:val="it-IT" w:eastAsia="it-IT" w:bidi="it-IT"/>
    </w:rPr>
  </w:style>
  <w:style w:type="character" w:customStyle="1" w:styleId="ListLabel51">
    <w:name w:val="ListLabel 51"/>
    <w:qFormat/>
    <w:rPr>
      <w:rFonts w:eastAsia="Calibri" w:cs="Calibri"/>
      <w:w w:val="100"/>
      <w:sz w:val="22"/>
      <w:szCs w:val="22"/>
      <w:lang w:val="it-IT" w:eastAsia="it-IT" w:bidi="it-IT"/>
    </w:rPr>
  </w:style>
  <w:style w:type="character" w:customStyle="1" w:styleId="ListLabel52">
    <w:name w:val="ListLabel 52"/>
    <w:qFormat/>
    <w:rPr>
      <w:b/>
      <w:color w:val="00000A"/>
      <w:sz w:val="22"/>
    </w:rPr>
  </w:style>
  <w:style w:type="character" w:customStyle="1" w:styleId="ListLabel53">
    <w:name w:val="ListLabel 53"/>
    <w:qFormat/>
    <w:rPr>
      <w:rFonts w:cs="Calibri"/>
      <w:b/>
      <w:color w:val="00000A"/>
      <w:sz w:val="22"/>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paragraph" w:customStyle="1" w:styleId="Titolo1">
    <w:name w:val="Titolo1"/>
    <w:basedOn w:val="Standard"/>
    <w:next w:val="Corpodeltesto"/>
    <w:link w:val="TitoloCarattere"/>
    <w:qFormat/>
    <w:rsid w:val="0084655C"/>
    <w:pPr>
      <w:keepNext/>
      <w:spacing w:before="240" w:after="120"/>
    </w:pPr>
    <w:rPr>
      <w:rFonts w:ascii="Arial" w:hAnsi="Arial"/>
      <w:sz w:val="28"/>
      <w:szCs w:val="28"/>
    </w:rPr>
  </w:style>
  <w:style w:type="paragraph" w:customStyle="1" w:styleId="Corpodeltesto">
    <w:name w:val="Corpo del testo"/>
    <w:basedOn w:val="Normale"/>
    <w:link w:val="CorpotestoCarattere"/>
    <w:uiPriority w:val="1"/>
    <w:qFormat/>
    <w:rsid w:val="00057621"/>
    <w:pPr>
      <w:widowControl w:val="0"/>
      <w:spacing w:after="0" w:line="240" w:lineRule="auto"/>
    </w:pPr>
    <w:rPr>
      <w:rFonts w:ascii="Garamond" w:eastAsia="Garamond" w:hAnsi="Garamond" w:cs="Garamond"/>
      <w:sz w:val="24"/>
      <w:szCs w:val="24"/>
      <w:lang w:eastAsia="it-IT" w:bidi="it-IT"/>
    </w:rPr>
  </w:style>
  <w:style w:type="paragraph" w:customStyle="1" w:styleId="Elenco1">
    <w:name w:val="Elenco1"/>
    <w:basedOn w:val="Corpodeltesto"/>
    <w:rsid w:val="00326528"/>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Standard"/>
    <w:qFormat/>
    <w:rsid w:val="0084655C"/>
    <w:pPr>
      <w:suppressLineNumbers/>
    </w:pPr>
  </w:style>
  <w:style w:type="paragraph" w:customStyle="1" w:styleId="Titoloprincipale">
    <w:name w:val="Titolo principale"/>
    <w:basedOn w:val="Normale"/>
    <w:qFormat/>
    <w:rsid w:val="00326528"/>
    <w:pPr>
      <w:keepNext/>
      <w:spacing w:before="240" w:after="120"/>
    </w:pPr>
    <w:rPr>
      <w:rFonts w:ascii="Liberation Sans" w:eastAsia="Microsoft YaHei" w:hAnsi="Liberation Sans" w:cs="Arial"/>
      <w:sz w:val="28"/>
      <w:szCs w:val="28"/>
    </w:rPr>
  </w:style>
  <w:style w:type="paragraph" w:styleId="Didascalia">
    <w:name w:val="caption"/>
    <w:basedOn w:val="Normale"/>
    <w:qFormat/>
    <w:rsid w:val="00326528"/>
    <w:pPr>
      <w:suppressLineNumbers/>
      <w:spacing w:before="120" w:after="120"/>
    </w:pPr>
    <w:rPr>
      <w:rFonts w:cs="Arial"/>
      <w:i/>
      <w:iCs/>
      <w:sz w:val="24"/>
      <w:szCs w:val="24"/>
    </w:rPr>
  </w:style>
  <w:style w:type="paragraph" w:styleId="Paragrafoelenco">
    <w:name w:val="List Paragraph"/>
    <w:basedOn w:val="Normale"/>
    <w:uiPriority w:val="34"/>
    <w:qFormat/>
    <w:rsid w:val="00326528"/>
    <w:pPr>
      <w:ind w:left="720"/>
      <w:contextualSpacing/>
    </w:pPr>
  </w:style>
  <w:style w:type="paragraph" w:customStyle="1" w:styleId="Contenutocornice">
    <w:name w:val="Contenuto cornice"/>
    <w:basedOn w:val="Normale"/>
    <w:qFormat/>
    <w:rsid w:val="00326528"/>
  </w:style>
  <w:style w:type="paragraph" w:styleId="NormaleWeb">
    <w:name w:val="Normal (Web)"/>
    <w:basedOn w:val="Normale"/>
    <w:uiPriority w:val="99"/>
    <w:qFormat/>
    <w:rsid w:val="00326528"/>
    <w:pPr>
      <w:spacing w:before="280" w:after="280"/>
    </w:pPr>
  </w:style>
  <w:style w:type="paragraph" w:customStyle="1" w:styleId="Default">
    <w:name w:val="Default"/>
    <w:qFormat/>
    <w:rsid w:val="00326528"/>
    <w:pPr>
      <w:suppressAutoHyphens/>
    </w:pPr>
    <w:rPr>
      <w:rFonts w:ascii="Arial Black" w:eastAsia="Times New Roman" w:hAnsi="Arial Black" w:cs="Arial Black"/>
      <w:color w:val="000000"/>
      <w:sz w:val="24"/>
      <w:szCs w:val="24"/>
    </w:rPr>
  </w:style>
  <w:style w:type="paragraph" w:customStyle="1" w:styleId="Stiletabella2">
    <w:name w:val="Stile tabella 2"/>
    <w:qFormat/>
    <w:rsid w:val="00326528"/>
    <w:pPr>
      <w:keepNext/>
      <w:spacing w:line="240" w:lineRule="auto"/>
    </w:pPr>
    <w:rPr>
      <w:rFonts w:ascii="Helvetica Neue" w:eastAsia="Arial Unicode MS" w:hAnsi="Helvetica Neue" w:cs="Arial Unicode MS"/>
      <w:color w:val="000000"/>
      <w:sz w:val="20"/>
      <w:szCs w:val="20"/>
      <w:u w:color="000000"/>
      <w:lang w:val="de-DE" w:eastAsia="zh-CN" w:bidi="hi-IN"/>
      <w14:textOutline w14:w="12700" w14:cap="flat" w14:cmpd="sng" w14:algn="ctr">
        <w14:noFill/>
        <w14:prstDash w14:val="solid"/>
        <w14:miter w14:lim="400000"/>
      </w14:textOutline>
    </w:rPr>
  </w:style>
  <w:style w:type="paragraph" w:customStyle="1" w:styleId="Corpo">
    <w:name w:val="Corpo"/>
    <w:qFormat/>
    <w:rsid w:val="00326528"/>
    <w:pPr>
      <w:keepNext/>
      <w:spacing w:line="240" w:lineRule="auto"/>
    </w:pPr>
    <w:rPr>
      <w:rFonts w:ascii="Times New Roman" w:eastAsia="Arial Unicode MS" w:hAnsi="Times New Roman" w:cs="Arial Unicode MS"/>
      <w:color w:val="000000"/>
      <w:sz w:val="24"/>
      <w:szCs w:val="24"/>
      <w:u w:color="000000"/>
      <w:lang w:eastAsia="zh-CN" w:bidi="hi-IN"/>
      <w14:textOutline w14:w="0" w14:cap="flat" w14:cmpd="sng" w14:algn="ctr">
        <w14:noFill/>
        <w14:prstDash w14:val="solid"/>
        <w14:bevel/>
      </w14:textOutline>
    </w:rPr>
  </w:style>
  <w:style w:type="paragraph" w:customStyle="1" w:styleId="Contenutotabella">
    <w:name w:val="Contenuto tabella"/>
    <w:basedOn w:val="Normale"/>
    <w:qFormat/>
    <w:rsid w:val="00326528"/>
    <w:pPr>
      <w:widowControl w:val="0"/>
      <w:suppressAutoHyphens/>
    </w:pPr>
    <w:rPr>
      <w:rFonts w:ascii="Times New Roman" w:eastAsia="ヒラギノ角ゴ Pro W3" w:hAnsi="Times New Roman" w:cs="Times New Roman"/>
      <w:color w:val="000000"/>
      <w:sz w:val="24"/>
      <w:szCs w:val="20"/>
      <w:lang w:bidi="hi-IN"/>
    </w:rPr>
  </w:style>
  <w:style w:type="paragraph" w:customStyle="1" w:styleId="Intestazione1">
    <w:name w:val="Intestazione1"/>
    <w:basedOn w:val="Normale"/>
    <w:link w:val="IntestazioneCarattere"/>
    <w:uiPriority w:val="99"/>
    <w:unhideWhenUsed/>
    <w:rsid w:val="00326528"/>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326528"/>
    <w:pPr>
      <w:tabs>
        <w:tab w:val="center" w:pos="4819"/>
        <w:tab w:val="right" w:pos="9638"/>
      </w:tabs>
      <w:spacing w:after="0" w:line="240" w:lineRule="auto"/>
    </w:pPr>
  </w:style>
  <w:style w:type="paragraph" w:customStyle="1" w:styleId="Paragrafobase">
    <w:name w:val="[Paragrafo base]"/>
    <w:basedOn w:val="Normale"/>
    <w:qFormat/>
    <w:rsid w:val="00326528"/>
    <w:pPr>
      <w:widowControl w:val="0"/>
      <w:suppressAutoHyphens/>
      <w:spacing w:after="0" w:line="288" w:lineRule="auto"/>
      <w:textAlignment w:val="center"/>
    </w:pPr>
    <w:rPr>
      <w:rFonts w:ascii="MinionPro-Regular" w:eastAsia="MinionPro-Regular" w:hAnsi="MinionPro-Regular" w:cs="MinionPro-Regular"/>
      <w:color w:val="000000"/>
      <w:sz w:val="24"/>
      <w:szCs w:val="24"/>
      <w:lang w:eastAsia="zh-CN" w:bidi="hi-IN"/>
    </w:rPr>
  </w:style>
  <w:style w:type="paragraph" w:styleId="Titolosommario">
    <w:name w:val="TOC Heading"/>
    <w:basedOn w:val="Titolo11"/>
    <w:uiPriority w:val="39"/>
    <w:unhideWhenUsed/>
    <w:qFormat/>
    <w:rsid w:val="009501E2"/>
    <w:rPr>
      <w:lang w:eastAsia="it-IT"/>
    </w:rPr>
  </w:style>
  <w:style w:type="paragraph" w:customStyle="1" w:styleId="Indice21">
    <w:name w:val="Indice 21"/>
    <w:basedOn w:val="Normale"/>
    <w:autoRedefine/>
    <w:uiPriority w:val="39"/>
    <w:unhideWhenUsed/>
    <w:rsid w:val="009501E2"/>
    <w:pPr>
      <w:spacing w:after="100"/>
      <w:ind w:left="220"/>
    </w:pPr>
  </w:style>
  <w:style w:type="paragraph" w:customStyle="1" w:styleId="default0">
    <w:name w:val="default"/>
    <w:basedOn w:val="Normale"/>
    <w:qFormat/>
    <w:rsid w:val="00047E5B"/>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1F56C3"/>
    <w:pPr>
      <w:spacing w:line="240" w:lineRule="auto"/>
    </w:pPr>
    <w:rPr>
      <w:rFonts w:ascii="Calibri" w:eastAsiaTheme="minorEastAsia" w:hAnsi="Calibri"/>
      <w:lang w:eastAsia="it-IT"/>
    </w:rPr>
  </w:style>
  <w:style w:type="paragraph" w:customStyle="1" w:styleId="Standard">
    <w:name w:val="Standard"/>
    <w:qFormat/>
    <w:rsid w:val="0084655C"/>
    <w:pPr>
      <w:widowControl w:val="0"/>
      <w:suppressAutoHyphens/>
      <w:spacing w:line="240" w:lineRule="auto"/>
      <w:textAlignment w:val="baseline"/>
    </w:pPr>
    <w:rPr>
      <w:rFonts w:ascii="Times New Roman" w:eastAsia="Arial Unicode MS" w:hAnsi="Times New Roman" w:cs="Arial Unicode MS"/>
      <w:sz w:val="24"/>
      <w:szCs w:val="24"/>
      <w:lang w:eastAsia="zh-CN" w:bidi="hi-IN"/>
    </w:rPr>
  </w:style>
  <w:style w:type="paragraph" w:customStyle="1" w:styleId="Textbody">
    <w:name w:val="Text body"/>
    <w:basedOn w:val="Standard"/>
    <w:qFormat/>
    <w:rsid w:val="0084655C"/>
    <w:pPr>
      <w:spacing w:after="120"/>
    </w:pPr>
  </w:style>
  <w:style w:type="paragraph" w:customStyle="1" w:styleId="Nessunostileparagrafo">
    <w:name w:val="[Nessuno stile paragrafo]"/>
    <w:qFormat/>
    <w:rsid w:val="0084655C"/>
    <w:pPr>
      <w:widowControl w:val="0"/>
      <w:suppressAutoHyphens/>
      <w:spacing w:line="288" w:lineRule="auto"/>
      <w:textAlignment w:val="center"/>
    </w:pPr>
    <w:rPr>
      <w:rFonts w:ascii="MinionPro-Regular" w:eastAsia="MinionPro-Regular" w:hAnsi="MinionPro-Regular" w:cs="MinionPro-Regular"/>
      <w:color w:val="000000"/>
      <w:sz w:val="24"/>
      <w:szCs w:val="24"/>
      <w:lang w:eastAsia="zh-CN" w:bidi="hi-IN"/>
    </w:rPr>
  </w:style>
  <w:style w:type="paragraph" w:styleId="Testonotaapidipagina">
    <w:name w:val="footnote text"/>
    <w:basedOn w:val="Normale"/>
    <w:link w:val="TestonotaapidipaginaCarattere"/>
    <w:uiPriority w:val="99"/>
    <w:unhideWhenUsed/>
    <w:qFormat/>
    <w:rsid w:val="0084655C"/>
    <w:pPr>
      <w:spacing w:after="0" w:line="240" w:lineRule="auto"/>
    </w:pPr>
    <w:rPr>
      <w:rFonts w:eastAsiaTheme="minorEastAsia"/>
      <w:sz w:val="24"/>
      <w:szCs w:val="24"/>
      <w:lang w:eastAsia="ja-JP"/>
    </w:rPr>
  </w:style>
  <w:style w:type="paragraph" w:customStyle="1" w:styleId="paragraph">
    <w:name w:val="paragraph"/>
    <w:basedOn w:val="Normale"/>
    <w:qFormat/>
    <w:rsid w:val="0084655C"/>
    <w:pPr>
      <w:spacing w:beforeAutospacing="1" w:afterAutospacing="1" w:line="240" w:lineRule="auto"/>
    </w:pPr>
    <w:rPr>
      <w:rFonts w:ascii="Times New Roman" w:eastAsiaTheme="minorEastAsia" w:hAnsi="Times New Roman" w:cs="Times New Roman"/>
      <w:sz w:val="20"/>
      <w:szCs w:val="20"/>
      <w:lang w:eastAsia="it-IT"/>
    </w:rPr>
  </w:style>
  <w:style w:type="paragraph" w:customStyle="1" w:styleId="TableParagraph">
    <w:name w:val="Table Paragraph"/>
    <w:basedOn w:val="Normale"/>
    <w:uiPriority w:val="1"/>
    <w:qFormat/>
    <w:rsid w:val="0084655C"/>
    <w:pPr>
      <w:widowControl w:val="0"/>
      <w:spacing w:before="109" w:after="0" w:line="240" w:lineRule="auto"/>
      <w:ind w:left="12"/>
      <w:jc w:val="center"/>
    </w:pPr>
    <w:rPr>
      <w:rFonts w:ascii="Arial Narrow" w:eastAsia="Arial Narrow" w:hAnsi="Arial Narrow" w:cs="Arial Narrow"/>
      <w:lang w:eastAsia="it-IT" w:bidi="it-IT"/>
    </w:rPr>
  </w:style>
  <w:style w:type="paragraph" w:styleId="Testofumetto">
    <w:name w:val="Balloon Text"/>
    <w:basedOn w:val="Normale"/>
    <w:link w:val="TestofumettoCarattere"/>
    <w:uiPriority w:val="99"/>
    <w:semiHidden/>
    <w:unhideWhenUsed/>
    <w:qFormat/>
    <w:rsid w:val="0084655C"/>
    <w:pPr>
      <w:widowControl w:val="0"/>
      <w:suppressAutoHyphens/>
      <w:spacing w:after="0" w:line="240" w:lineRule="auto"/>
      <w:textAlignment w:val="baseline"/>
    </w:pPr>
    <w:rPr>
      <w:rFonts w:ascii="Segoe UI" w:eastAsia="Arial Unicode MS" w:hAnsi="Segoe UI" w:cs="Mangal"/>
      <w:sz w:val="18"/>
      <w:szCs w:val="16"/>
      <w:lang w:eastAsia="zh-CN" w:bidi="hi-IN"/>
    </w:rPr>
  </w:style>
  <w:style w:type="paragraph" w:customStyle="1" w:styleId="x-hidden-focus">
    <w:name w:val="x-hidden-focus"/>
    <w:basedOn w:val="Normale"/>
    <w:qFormat/>
    <w:rsid w:val="0084655C"/>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Indice11">
    <w:name w:val="Indice 11"/>
    <w:basedOn w:val="Normale"/>
    <w:autoRedefine/>
    <w:uiPriority w:val="39"/>
    <w:unhideWhenUsed/>
    <w:rsid w:val="003B4C5F"/>
    <w:pPr>
      <w:spacing w:after="100"/>
    </w:pPr>
  </w:style>
  <w:style w:type="paragraph" w:customStyle="1" w:styleId="Indice31">
    <w:name w:val="Indice 31"/>
    <w:basedOn w:val="Normale"/>
    <w:autoRedefine/>
    <w:uiPriority w:val="39"/>
    <w:unhideWhenUsed/>
    <w:rsid w:val="003B4C5F"/>
    <w:pPr>
      <w:spacing w:after="100"/>
      <w:ind w:left="440"/>
    </w:pPr>
    <w:rPr>
      <w:rFonts w:eastAsiaTheme="minorEastAsia" w:cs="Times New Roman"/>
      <w:lang w:eastAsia="it-IT"/>
    </w:rPr>
  </w:style>
  <w:style w:type="paragraph" w:styleId="Indice1">
    <w:name w:val="index 1"/>
    <w:basedOn w:val="Normale"/>
    <w:autoRedefine/>
    <w:uiPriority w:val="99"/>
    <w:unhideWhenUsed/>
    <w:qFormat/>
    <w:rsid w:val="00A62476"/>
    <w:pPr>
      <w:tabs>
        <w:tab w:val="right" w:pos="7797"/>
        <w:tab w:val="right" w:pos="8222"/>
        <w:tab w:val="right" w:leader="dot" w:pos="9635"/>
      </w:tabs>
      <w:spacing w:after="0" w:line="240" w:lineRule="auto"/>
      <w:ind w:left="220" w:hanging="220"/>
    </w:pPr>
    <w:rPr>
      <w:color w:val="FF0066"/>
    </w:rPr>
  </w:style>
  <w:style w:type="paragraph" w:customStyle="1" w:styleId="Notaapidipagina">
    <w:name w:val="Nota a piè di pagina"/>
    <w:basedOn w:val="Normale"/>
  </w:style>
  <w:style w:type="paragraph" w:customStyle="1" w:styleId="Titolotabella">
    <w:name w:val="Titolo tabella"/>
    <w:basedOn w:val="Contenutotabella"/>
    <w:qFormat/>
  </w:style>
  <w:style w:type="table" w:styleId="Grigliatabella">
    <w:name w:val="Table Grid"/>
    <w:basedOn w:val="Tabellanormale"/>
    <w:uiPriority w:val="39"/>
    <w:rsid w:val="00326528"/>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2731A"/>
    <w:pPr>
      <w:spacing w:line="240" w:lineRule="auto"/>
    </w:pPr>
    <w:rPr>
      <w:lang w:val="en-US"/>
    </w:rPr>
    <w:tblPr>
      <w:tblInd w:w="0" w:type="dxa"/>
      <w:tblCellMar>
        <w:top w:w="0" w:type="dxa"/>
        <w:left w:w="0" w:type="dxa"/>
        <w:bottom w:w="0" w:type="dxa"/>
        <w:right w:w="0" w:type="dxa"/>
      </w:tblCellMar>
    </w:tblPr>
  </w:style>
  <w:style w:type="table" w:customStyle="1" w:styleId="Grigliatabella1">
    <w:name w:val="Griglia tabella1"/>
    <w:basedOn w:val="Tabellanormale"/>
    <w:uiPriority w:val="39"/>
    <w:rsid w:val="00F77641"/>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EF0989"/>
    <w:pPr>
      <w:tabs>
        <w:tab w:val="center" w:pos="4513"/>
        <w:tab w:val="right" w:pos="9026"/>
      </w:tabs>
      <w:spacing w:after="0" w:line="240" w:lineRule="auto"/>
    </w:pPr>
  </w:style>
  <w:style w:type="character" w:customStyle="1" w:styleId="IntestazioneCarattere1">
    <w:name w:val="Intestazione Carattere1"/>
    <w:basedOn w:val="Carpredefinitoparagrafo"/>
    <w:link w:val="Intestazione"/>
    <w:uiPriority w:val="99"/>
    <w:rsid w:val="00EF0989"/>
    <w:rPr>
      <w:rFonts w:ascii="Calibri" w:eastAsia="Calibri" w:hAnsi="Calibri"/>
      <w:color w:val="00000A"/>
    </w:rPr>
  </w:style>
  <w:style w:type="paragraph" w:styleId="Pidipagina">
    <w:name w:val="footer"/>
    <w:basedOn w:val="Normale"/>
    <w:link w:val="PidipaginaCarattere1"/>
    <w:uiPriority w:val="99"/>
    <w:unhideWhenUsed/>
    <w:rsid w:val="00EF0989"/>
    <w:pPr>
      <w:tabs>
        <w:tab w:val="center" w:pos="4513"/>
        <w:tab w:val="right" w:pos="9026"/>
      </w:tabs>
      <w:spacing w:after="0" w:line="240" w:lineRule="auto"/>
    </w:pPr>
  </w:style>
  <w:style w:type="character" w:customStyle="1" w:styleId="PidipaginaCarattere1">
    <w:name w:val="Piè di pagina Carattere1"/>
    <w:basedOn w:val="Carpredefinitoparagrafo"/>
    <w:link w:val="Pidipagina"/>
    <w:uiPriority w:val="99"/>
    <w:rsid w:val="00EF0989"/>
    <w:rPr>
      <w:rFonts w:ascii="Calibri" w:eastAsia="Calibri" w:hAnsi="Calibri"/>
      <w:color w:val="00000A"/>
    </w:rPr>
  </w:style>
  <w:style w:type="character" w:customStyle="1" w:styleId="Titolo2Carattere1">
    <w:name w:val="Titolo 2 Carattere1"/>
    <w:basedOn w:val="Carpredefinitoparagrafo"/>
    <w:semiHidden/>
    <w:rsid w:val="00FE2046"/>
    <w:rPr>
      <w:rFonts w:asciiTheme="majorHAnsi" w:eastAsiaTheme="majorEastAsia" w:hAnsiTheme="majorHAnsi" w:cstheme="majorBidi"/>
      <w:color w:val="2F5496" w:themeColor="accent1" w:themeShade="BF"/>
      <w:sz w:val="26"/>
      <w:szCs w:val="26"/>
    </w:rPr>
  </w:style>
  <w:style w:type="paragraph" w:customStyle="1" w:styleId="sidebar-item">
    <w:name w:val="sidebar-item"/>
    <w:basedOn w:val="Normale"/>
    <w:rsid w:val="00FE2046"/>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 w:type="character" w:styleId="Collegamentoipertestuale">
    <w:name w:val="Hyperlink"/>
    <w:basedOn w:val="Carpredefinitoparagrafo"/>
    <w:uiPriority w:val="99"/>
    <w:unhideWhenUsed/>
    <w:rsid w:val="00FE2046"/>
    <w:rPr>
      <w:color w:val="0000FF"/>
      <w:u w:val="single"/>
    </w:rPr>
  </w:style>
  <w:style w:type="character" w:styleId="Menzionenonrisolta">
    <w:name w:val="Unresolved Mention"/>
    <w:basedOn w:val="Carpredefinitoparagrafo"/>
    <w:uiPriority w:val="99"/>
    <w:semiHidden/>
    <w:unhideWhenUsed/>
    <w:rsid w:val="005302B7"/>
    <w:rPr>
      <w:color w:val="605E5C"/>
      <w:shd w:val="clear" w:color="auto" w:fill="E1DFDD"/>
    </w:rPr>
  </w:style>
  <w:style w:type="table" w:customStyle="1" w:styleId="NormalTable0">
    <w:name w:val="Normal Table0"/>
    <w:uiPriority w:val="2"/>
    <w:semiHidden/>
    <w:unhideWhenUsed/>
    <w:qFormat/>
    <w:rsid w:val="005302B7"/>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1"/>
    <w:uiPriority w:val="1"/>
    <w:qFormat/>
    <w:rsid w:val="005302B7"/>
    <w:pPr>
      <w:widowControl w:val="0"/>
      <w:autoSpaceDE w:val="0"/>
      <w:autoSpaceDN w:val="0"/>
      <w:spacing w:after="0" w:line="240" w:lineRule="auto"/>
    </w:pPr>
    <w:rPr>
      <w:rFonts w:cs="Calibri"/>
      <w:color w:val="auto"/>
      <w:sz w:val="24"/>
      <w:szCs w:val="24"/>
      <w:lang w:eastAsia="it-IT" w:bidi="it-IT"/>
    </w:rPr>
  </w:style>
  <w:style w:type="character" w:customStyle="1" w:styleId="CorpotestoCarattere1">
    <w:name w:val="Corpo testo Carattere1"/>
    <w:basedOn w:val="Carpredefinitoparagrafo"/>
    <w:link w:val="Corpotesto"/>
    <w:uiPriority w:val="1"/>
    <w:rsid w:val="005302B7"/>
    <w:rPr>
      <w:rFonts w:ascii="Calibri" w:eastAsia="Calibri" w:hAnsi="Calibri" w:cs="Calibri"/>
      <w:sz w:val="24"/>
      <w:szCs w:val="24"/>
      <w:lang w:eastAsia="it-IT" w:bidi="it-IT"/>
    </w:rPr>
  </w:style>
  <w:style w:type="character" w:styleId="Numeropagina">
    <w:name w:val="page number"/>
    <w:basedOn w:val="Carpredefinitoparagrafo"/>
    <w:uiPriority w:val="99"/>
    <w:unhideWhenUsed/>
    <w:rsid w:val="00D9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277636">
      <w:bodyDiv w:val="1"/>
      <w:marLeft w:val="0"/>
      <w:marRight w:val="0"/>
      <w:marTop w:val="0"/>
      <w:marBottom w:val="0"/>
      <w:divBdr>
        <w:top w:val="none" w:sz="0" w:space="0" w:color="auto"/>
        <w:left w:val="none" w:sz="0" w:space="0" w:color="auto"/>
        <w:bottom w:val="none" w:sz="0" w:space="0" w:color="auto"/>
        <w:right w:val="none" w:sz="0" w:space="0" w:color="auto"/>
      </w:divBdr>
    </w:div>
    <w:div w:id="205110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dic842006@pec.istruzione.it" TargetMode="External"/><Relationship Id="rId18" Type="http://schemas.openxmlformats.org/officeDocument/2006/relationships/header" Target="header1.xml"/><Relationship Id="rId26" Type="http://schemas.openxmlformats.org/officeDocument/2006/relationships/hyperlink" Target="mailto:mariagildaloiacono@gmail.com" TargetMode="External"/><Relationship Id="rId3" Type="http://schemas.openxmlformats.org/officeDocument/2006/relationships/customXml" Target="../customXml/item3.xml"/><Relationship Id="rId21" Type="http://schemas.openxmlformats.org/officeDocument/2006/relationships/hyperlink" Target="http://www.abilidendi.it/materialeCooperativeLearningBreveGuida.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dic842006@istruzione.it" TargetMode="External"/><Relationship Id="rId17" Type="http://schemas.openxmlformats.org/officeDocument/2006/relationships/footer" Target="footer1.xml"/><Relationship Id="rId25" Type="http://schemas.openxmlformats.org/officeDocument/2006/relationships/hyperlink" Target="https://bes.deascuola.it/tecnologie-compensative/software-e-applicazioni-per-aiutare-nello-studio-gli-studenti-con-bes-e-non-solo.html" TargetMode="External"/><Relationship Id="rId33" Type="http://schemas.openxmlformats.org/officeDocument/2006/relationships/hyperlink" Target="https://www.miur.gov.it/web/guest/-/decreto-ministeriale-n-237-del-30-07-2021-autorizzazione-del-progetto-di-sperimentazione-di-un-corso-di-scuola-secondaria-di-primo-grado-ispirato-ai-p"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miur.gov.it/documents/20182/0/ALL.+A+_+Linee_Guida_DDI_.pdf/f0eeb0b4-bb7e-1d8e-4809-a359a8a7512f?t=1596813131027" TargetMode="External"/><Relationship Id="rId29" Type="http://schemas.openxmlformats.org/officeDocument/2006/relationships/hyperlink" Target="https://www.futuraistruzione.it/formarealfutu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cedefilippo.gov.it/wp-content/uploads/2015/06/Didattica_laboratoriale.pdf" TargetMode="External"/><Relationship Id="rId32" Type="http://schemas.openxmlformats.org/officeDocument/2006/relationships/hyperlink" Target="https://2icudine.edu.it/tabell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educational.rai.it/materiali/pdf_articoli/zettel-debate.pdf" TargetMode="External"/><Relationship Id="rId28" Type="http://schemas.openxmlformats.org/officeDocument/2006/relationships/hyperlink" Target="https://www.you-tube.com/watch?v=TbwIGZdIPEg&amp;t=13s" TargetMode="Externa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s://2icudine.edu.it/wp-content/uploads/sites/225/IC2-Curricolo-Ed-Civic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innovazione.indire.it/avanguardieeducative/flipped-classroom" TargetMode="External"/><Relationship Id="rId27" Type="http://schemas.openxmlformats.org/officeDocument/2006/relationships/hyperlink" Target="https://www.microsoft.com/it-it/education/school-leaders/tools-for-classroom" TargetMode="External"/><Relationship Id="rId30" Type="http://schemas.openxmlformats.org/officeDocument/2006/relationships/hyperlink" Target="https://2icudine.edu.it/curriculum-cittadini/"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C0325DAE3EDEF4AAFAF37E00E0875B1" ma:contentTypeVersion="4" ma:contentTypeDescription="Creare un nuovo documento." ma:contentTypeScope="" ma:versionID="2779d5e66ee339e32a54a6254a579f41">
  <xsd:schema xmlns:xsd="http://www.w3.org/2001/XMLSchema" xmlns:xs="http://www.w3.org/2001/XMLSchema" xmlns:p="http://schemas.microsoft.com/office/2006/metadata/properties" xmlns:ns2="6bce0391-b2e3-4e07-9e9b-14c55ef72dee" xmlns:ns3="132341ad-d3b2-40f4-9de4-92dee1f0a474" targetNamespace="http://schemas.microsoft.com/office/2006/metadata/properties" ma:root="true" ma:fieldsID="ee72f39f851f2da397e23e485c1ad99b" ns2:_="" ns3:_="">
    <xsd:import namespace="6bce0391-b2e3-4e07-9e9b-14c55ef72dee"/>
    <xsd:import namespace="132341ad-d3b2-40f4-9de4-92dee1f0a4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e0391-b2e3-4e07-9e9b-14c55ef72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341ad-d3b2-40f4-9de4-92dee1f0a47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32341ad-d3b2-40f4-9de4-92dee1f0a474">
      <UserInfo>
        <DisplayName>Maria Elisabetta Giannuzzi</DisplayName>
        <AccountId>18</AccountId>
        <AccountType/>
      </UserInfo>
    </SharedWithUsers>
  </documentManagement>
</p:properties>
</file>

<file path=customXml/itemProps1.xml><?xml version="1.0" encoding="utf-8"?>
<ds:datastoreItem xmlns:ds="http://schemas.openxmlformats.org/officeDocument/2006/customXml" ds:itemID="{A15DF00C-BFDD-4A42-91F1-015F06A16BF3}">
  <ds:schemaRefs>
    <ds:schemaRef ds:uri="http://schemas.openxmlformats.org/officeDocument/2006/bibliography"/>
  </ds:schemaRefs>
</ds:datastoreItem>
</file>

<file path=customXml/itemProps2.xml><?xml version="1.0" encoding="utf-8"?>
<ds:datastoreItem xmlns:ds="http://schemas.openxmlformats.org/officeDocument/2006/customXml" ds:itemID="{B163DA10-3BB1-483D-804B-E9B8325B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e0391-b2e3-4e07-9e9b-14c55ef72dee"/>
    <ds:schemaRef ds:uri="132341ad-d3b2-40f4-9de4-92dee1f0a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D29CD-A964-45CB-9ABE-C9A9DE2A4BC5}">
  <ds:schemaRefs>
    <ds:schemaRef ds:uri="http://schemas.microsoft.com/sharepoint/v3/contenttype/forms"/>
  </ds:schemaRefs>
</ds:datastoreItem>
</file>

<file path=customXml/itemProps4.xml><?xml version="1.0" encoding="utf-8"?>
<ds:datastoreItem xmlns:ds="http://schemas.openxmlformats.org/officeDocument/2006/customXml" ds:itemID="{5B499E7B-64A8-40A8-9A0E-CB8F4B75A3AC}">
  <ds:schemaRefs>
    <ds:schemaRef ds:uri="http://schemas.microsoft.com/office/2006/metadata/properties"/>
    <ds:schemaRef ds:uri="http://schemas.microsoft.com/office/infopath/2007/PartnerControls"/>
    <ds:schemaRef ds:uri="132341ad-d3b2-40f4-9de4-92dee1f0a47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16511</Words>
  <Characters>94116</Characters>
  <Application>Microsoft Office Word</Application>
  <DocSecurity>0</DocSecurity>
  <Lines>784</Lines>
  <Paragraphs>220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Elisabetta Giannuzzi</dc:creator>
  <cp:keywords/>
  <cp:lastModifiedBy>Maria Elisabetta Giannuzzi</cp:lastModifiedBy>
  <cp:revision>2</cp:revision>
  <dcterms:created xsi:type="dcterms:W3CDTF">2021-11-02T11:42:00Z</dcterms:created>
  <dcterms:modified xsi:type="dcterms:W3CDTF">2021-11-02T11:42:00Z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0x0101007C0325DAE3EDEF4AAFAF37E00E0875B1</vt:lpwstr>
  </property>
</Properties>
</file>